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5F0B" w14:textId="50D68129" w:rsidR="004B21C6" w:rsidRPr="00223CDA" w:rsidRDefault="00223CDA" w:rsidP="00E9652A">
      <w:pPr>
        <w:ind w:firstLineChars="650" w:firstLine="2600"/>
        <w:rPr>
          <w:rFonts w:ascii="Calibri" w:hAnsi="Calibri" w:cs="Calibri"/>
          <w:b/>
          <w:bCs/>
          <w:sz w:val="40"/>
          <w:szCs w:val="48"/>
        </w:rPr>
      </w:pPr>
      <w:r w:rsidRPr="00223CDA">
        <w:rPr>
          <w:rFonts w:ascii="Calibri" w:hAnsi="Calibri" w:cs="Calibri"/>
          <w:b/>
          <w:bCs/>
          <w:sz w:val="40"/>
          <w:szCs w:val="48"/>
        </w:rPr>
        <w:t>Peer review</w:t>
      </w:r>
      <w:r w:rsidR="00855954">
        <w:rPr>
          <w:rFonts w:ascii="Calibri" w:hAnsi="Calibri" w:cs="Calibri"/>
          <w:b/>
          <w:bCs/>
          <w:sz w:val="40"/>
          <w:szCs w:val="48"/>
        </w:rPr>
        <w:t xml:space="preserve"> sheet</w:t>
      </w:r>
    </w:p>
    <w:p w14:paraId="03372DA1" w14:textId="14B85EE8" w:rsidR="00223CDA" w:rsidRDefault="00223CDA" w:rsidP="002F2F8C">
      <w:pPr>
        <w:ind w:firstLineChars="950" w:firstLine="2660"/>
        <w:rPr>
          <w:rFonts w:ascii="Calibri" w:hAnsi="Calibri" w:cs="Calibri"/>
          <w:sz w:val="28"/>
          <w:szCs w:val="36"/>
        </w:rPr>
      </w:pPr>
      <w:r w:rsidRPr="00223CDA">
        <w:rPr>
          <w:rFonts w:ascii="Calibri" w:hAnsi="Calibri" w:cs="Calibri"/>
          <w:sz w:val="28"/>
          <w:szCs w:val="36"/>
        </w:rPr>
        <w:t>MAFS6010Z</w:t>
      </w:r>
      <w:r>
        <w:rPr>
          <w:rFonts w:ascii="Calibri" w:hAnsi="Calibri" w:cs="Calibri"/>
          <w:sz w:val="28"/>
          <w:szCs w:val="36"/>
        </w:rPr>
        <w:t>, 2021 fall</w:t>
      </w:r>
    </w:p>
    <w:p w14:paraId="001DAF12" w14:textId="7D30525C" w:rsidR="001D59C8" w:rsidRPr="00C63085" w:rsidRDefault="001D59C8" w:rsidP="001D59C8">
      <w:pPr>
        <w:rPr>
          <w:rFonts w:ascii="Calibri" w:eastAsia="Yu Mincho" w:hAnsi="Calibri" w:cs="Calibri"/>
          <w:sz w:val="24"/>
          <w:szCs w:val="32"/>
          <w:lang w:eastAsia="ja-JP"/>
        </w:rPr>
      </w:pPr>
      <w:r w:rsidRPr="000D678D">
        <w:rPr>
          <w:rFonts w:ascii="Calibri" w:hAnsi="Calibri" w:cs="Calibri" w:hint="eastAsia"/>
          <w:sz w:val="24"/>
          <w:szCs w:val="32"/>
        </w:rPr>
        <w:t>Y</w:t>
      </w:r>
      <w:r w:rsidRPr="000D678D">
        <w:rPr>
          <w:rFonts w:ascii="Calibri" w:hAnsi="Calibri" w:cs="Calibri"/>
          <w:sz w:val="24"/>
          <w:szCs w:val="32"/>
        </w:rPr>
        <w:t xml:space="preserve">our name and </w:t>
      </w:r>
      <w:proofErr w:type="spellStart"/>
      <w:r w:rsidRPr="000D678D">
        <w:rPr>
          <w:rFonts w:ascii="Calibri" w:hAnsi="Calibri" w:cs="Calibri"/>
          <w:sz w:val="24"/>
          <w:szCs w:val="32"/>
        </w:rPr>
        <w:t>sid</w:t>
      </w:r>
      <w:proofErr w:type="spellEnd"/>
      <w:r w:rsidRPr="000D678D">
        <w:rPr>
          <w:rFonts w:ascii="Calibri" w:hAnsi="Calibri" w:cs="Calibri"/>
          <w:sz w:val="24"/>
          <w:szCs w:val="32"/>
        </w:rPr>
        <w:t>:</w:t>
      </w:r>
      <w:r w:rsidR="00C63085">
        <w:rPr>
          <w:rFonts w:ascii="Calibri" w:hAnsi="Calibri" w:cs="Calibri"/>
          <w:sz w:val="24"/>
          <w:szCs w:val="32"/>
        </w:rPr>
        <w:t xml:space="preserve"> WONG, Hoi Ming</w:t>
      </w:r>
    </w:p>
    <w:p w14:paraId="242E9593" w14:textId="2ED7A9DC" w:rsidR="001D59C8" w:rsidRDefault="001D59C8" w:rsidP="001D59C8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G</w:t>
      </w:r>
      <w:r w:rsidRPr="000D678D">
        <w:rPr>
          <w:rFonts w:ascii="Calibri" w:hAnsi="Calibri" w:cs="Calibri"/>
          <w:sz w:val="24"/>
          <w:szCs w:val="32"/>
        </w:rPr>
        <w:t>roup that you review:</w:t>
      </w:r>
      <w:r w:rsidR="00C63085">
        <w:rPr>
          <w:rFonts w:ascii="Calibri" w:hAnsi="Calibri" w:cs="Calibri"/>
          <w:sz w:val="24"/>
          <w:szCs w:val="32"/>
        </w:rPr>
        <w:t xml:space="preserve"> Group #18</w:t>
      </w:r>
    </w:p>
    <w:p w14:paraId="4219321D" w14:textId="77777777" w:rsidR="000D678D" w:rsidRPr="000D678D" w:rsidRDefault="000D678D" w:rsidP="001D59C8">
      <w:pPr>
        <w:rPr>
          <w:rFonts w:ascii="Calibri" w:hAnsi="Calibri" w:cs="Calibri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618CF" w14:paraId="4BC3AC27" w14:textId="77777777" w:rsidTr="005618CF">
        <w:tc>
          <w:tcPr>
            <w:tcW w:w="1659" w:type="dxa"/>
          </w:tcPr>
          <w:p w14:paraId="55612214" w14:textId="7777777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</w:p>
        </w:tc>
        <w:tc>
          <w:tcPr>
            <w:tcW w:w="1659" w:type="dxa"/>
          </w:tcPr>
          <w:p w14:paraId="0A6538E1" w14:textId="37B7EE7B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onfidence on your assessment (1-3)</w:t>
            </w:r>
          </w:p>
        </w:tc>
        <w:tc>
          <w:tcPr>
            <w:tcW w:w="1659" w:type="dxa"/>
          </w:tcPr>
          <w:p w14:paraId="6843BA85" w14:textId="196B2216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larity and quality of writing (1-5)</w:t>
            </w:r>
          </w:p>
        </w:tc>
        <w:tc>
          <w:tcPr>
            <w:tcW w:w="1659" w:type="dxa"/>
          </w:tcPr>
          <w:p w14:paraId="038A9FB8" w14:textId="77777777" w:rsid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T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echnical quality</w:t>
            </w:r>
          </w:p>
          <w:p w14:paraId="095775A8" w14:textId="781E164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  <w:tc>
          <w:tcPr>
            <w:tcW w:w="1660" w:type="dxa"/>
          </w:tcPr>
          <w:p w14:paraId="48F9797B" w14:textId="44CC5A39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O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verall </w:t>
            </w:r>
            <w:r w:rsidR="00CD7A2E">
              <w:rPr>
                <w:rFonts w:ascii="Calibri" w:hAnsi="Calibri" w:cs="Calibri"/>
                <w:sz w:val="18"/>
                <w:szCs w:val="21"/>
              </w:rPr>
              <w:t>rating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 </w:t>
            </w:r>
          </w:p>
          <w:p w14:paraId="7B4972BD" w14:textId="6F591EA4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</w:tr>
      <w:tr w:rsidR="005618CF" w14:paraId="0D681147" w14:textId="77777777" w:rsidTr="005618CF">
        <w:tc>
          <w:tcPr>
            <w:tcW w:w="1659" w:type="dxa"/>
          </w:tcPr>
          <w:p w14:paraId="2CB038CC" w14:textId="47BBFBF1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S</w:t>
            </w:r>
            <w:r>
              <w:rPr>
                <w:rFonts w:ascii="Calibri" w:hAnsi="Calibri" w:cs="Calibri"/>
                <w:sz w:val="28"/>
                <w:szCs w:val="36"/>
              </w:rPr>
              <w:t>core</w:t>
            </w:r>
          </w:p>
        </w:tc>
        <w:tc>
          <w:tcPr>
            <w:tcW w:w="1659" w:type="dxa"/>
          </w:tcPr>
          <w:p w14:paraId="7F7FC1C6" w14:textId="7F061B59" w:rsidR="005618CF" w:rsidRDefault="007D62E9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28"/>
                <w:szCs w:val="36"/>
              </w:rPr>
              <w:t>2</w:t>
            </w:r>
          </w:p>
        </w:tc>
        <w:tc>
          <w:tcPr>
            <w:tcW w:w="1659" w:type="dxa"/>
          </w:tcPr>
          <w:p w14:paraId="6339B6B3" w14:textId="52FB4DD8" w:rsidR="005618CF" w:rsidRDefault="001C3DAC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28"/>
                <w:szCs w:val="36"/>
              </w:rPr>
              <w:t>3</w:t>
            </w:r>
            <w:r w:rsidR="00E85112">
              <w:rPr>
                <w:rFonts w:ascii="Calibri" w:hAnsi="Calibri" w:cs="Calibri"/>
                <w:sz w:val="28"/>
                <w:szCs w:val="36"/>
              </w:rPr>
              <w:t>.5</w:t>
            </w:r>
          </w:p>
        </w:tc>
        <w:tc>
          <w:tcPr>
            <w:tcW w:w="1659" w:type="dxa"/>
          </w:tcPr>
          <w:p w14:paraId="3822CEEA" w14:textId="7B2FDFF9" w:rsidR="005618CF" w:rsidRDefault="001C3DAC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28"/>
                <w:szCs w:val="36"/>
              </w:rPr>
              <w:t>3.5</w:t>
            </w:r>
          </w:p>
        </w:tc>
        <w:tc>
          <w:tcPr>
            <w:tcW w:w="1660" w:type="dxa"/>
          </w:tcPr>
          <w:p w14:paraId="2A68B157" w14:textId="42E7CBBF" w:rsidR="005618CF" w:rsidRDefault="00924AD6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28"/>
                <w:szCs w:val="36"/>
              </w:rPr>
              <w:t>3.5</w:t>
            </w:r>
          </w:p>
        </w:tc>
      </w:tr>
    </w:tbl>
    <w:p w14:paraId="34257C1B" w14:textId="068CF244" w:rsidR="002F2F8C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ummary:</w:t>
      </w:r>
    </w:p>
    <w:p w14:paraId="765B7D99" w14:textId="60FFAD59" w:rsidR="00B22A38" w:rsidRDefault="00826812" w:rsidP="002F2F8C">
      <w:pPr>
        <w:rPr>
          <w:rFonts w:ascii="Calibri" w:hAnsi="Calibri" w:cs="Calibri"/>
          <w:sz w:val="22"/>
          <w:szCs w:val="28"/>
        </w:rPr>
      </w:pPr>
      <w:r>
        <w:rPr>
          <w:rFonts w:ascii="Calibri" w:hAnsi="Calibri" w:cs="Calibri"/>
          <w:sz w:val="22"/>
          <w:szCs w:val="28"/>
        </w:rPr>
        <w:t xml:space="preserve">The authors of the project </w:t>
      </w:r>
      <w:r w:rsidR="005700ED">
        <w:rPr>
          <w:rFonts w:ascii="Calibri" w:hAnsi="Calibri" w:cs="Calibri"/>
          <w:sz w:val="22"/>
          <w:szCs w:val="28"/>
        </w:rPr>
        <w:t>explored</w:t>
      </w:r>
      <w:r>
        <w:rPr>
          <w:rFonts w:ascii="Calibri" w:hAnsi="Calibri" w:cs="Calibri"/>
          <w:sz w:val="22"/>
          <w:szCs w:val="28"/>
        </w:rPr>
        <w:t xml:space="preserve"> </w:t>
      </w:r>
      <w:r w:rsidR="005700ED" w:rsidRPr="005700ED">
        <w:rPr>
          <w:rFonts w:ascii="Calibri" w:hAnsi="Calibri" w:cs="Calibri"/>
          <w:sz w:val="22"/>
          <w:szCs w:val="28"/>
        </w:rPr>
        <w:t xml:space="preserve">machine learning analysis on empirical asset pricing by replication </w:t>
      </w:r>
      <w:r w:rsidR="005700ED">
        <w:rPr>
          <w:rFonts w:ascii="Calibri" w:hAnsi="Calibri" w:cs="Calibri"/>
          <w:sz w:val="22"/>
          <w:szCs w:val="28"/>
        </w:rPr>
        <w:t xml:space="preserve">of </w:t>
      </w:r>
      <w:proofErr w:type="spellStart"/>
      <w:r w:rsidR="005700ED">
        <w:rPr>
          <w:rFonts w:ascii="Calibri" w:hAnsi="Calibri" w:cs="Calibri"/>
          <w:sz w:val="22"/>
          <w:szCs w:val="28"/>
        </w:rPr>
        <w:t>DaCheng</w:t>
      </w:r>
      <w:proofErr w:type="spellEnd"/>
      <w:r w:rsidR="005700ED">
        <w:rPr>
          <w:rFonts w:ascii="Calibri" w:hAnsi="Calibri" w:cs="Calibri"/>
          <w:sz w:val="22"/>
          <w:szCs w:val="28"/>
        </w:rPr>
        <w:t xml:space="preserve"> </w:t>
      </w:r>
      <w:proofErr w:type="spellStart"/>
      <w:r w:rsidR="005700ED">
        <w:rPr>
          <w:rFonts w:ascii="Calibri" w:hAnsi="Calibri" w:cs="Calibri"/>
          <w:sz w:val="22"/>
          <w:szCs w:val="28"/>
        </w:rPr>
        <w:t>Xiu’s</w:t>
      </w:r>
      <w:proofErr w:type="spellEnd"/>
      <w:r w:rsidR="005700ED">
        <w:rPr>
          <w:rFonts w:ascii="Calibri" w:hAnsi="Calibri" w:cs="Calibri"/>
          <w:sz w:val="22"/>
          <w:szCs w:val="28"/>
        </w:rPr>
        <w:t xml:space="preserve"> </w:t>
      </w:r>
      <w:r w:rsidR="005700ED" w:rsidRPr="005700ED">
        <w:rPr>
          <w:rFonts w:ascii="Calibri" w:hAnsi="Calibri" w:cs="Calibri"/>
          <w:sz w:val="22"/>
          <w:szCs w:val="28"/>
        </w:rPr>
        <w:t>paper</w:t>
      </w:r>
      <w:r w:rsidR="005700ED">
        <w:rPr>
          <w:rFonts w:ascii="Calibri" w:hAnsi="Calibri" w:cs="Calibri"/>
          <w:sz w:val="22"/>
          <w:szCs w:val="28"/>
        </w:rPr>
        <w:t xml:space="preserve"> in 2020.</w:t>
      </w:r>
      <w:r w:rsidR="00585C09">
        <w:rPr>
          <w:rFonts w:ascii="Calibri" w:hAnsi="Calibri" w:cs="Calibri"/>
          <w:sz w:val="22"/>
          <w:szCs w:val="28"/>
        </w:rPr>
        <w:t xml:space="preserve"> It has applied various models, namely OLS, PCR, PLS, Elastic Net (</w:t>
      </w:r>
      <w:proofErr w:type="spellStart"/>
      <w:r w:rsidR="00585C09">
        <w:rPr>
          <w:rFonts w:ascii="Calibri" w:hAnsi="Calibri" w:cs="Calibri"/>
          <w:sz w:val="22"/>
          <w:szCs w:val="28"/>
        </w:rPr>
        <w:t>Ridge+Lasso</w:t>
      </w:r>
      <w:proofErr w:type="spellEnd"/>
      <w:r w:rsidR="00585C09">
        <w:rPr>
          <w:rFonts w:ascii="Calibri" w:hAnsi="Calibri" w:cs="Calibri"/>
          <w:sz w:val="22"/>
          <w:szCs w:val="28"/>
        </w:rPr>
        <w:t xml:space="preserve">), tree-based methods (RF and GBT) and neural networks, and done a comparative analysis on out-of-sample R^2 and feature </w:t>
      </w:r>
      <w:proofErr w:type="spellStart"/>
      <w:r w:rsidR="00585C09">
        <w:rPr>
          <w:rFonts w:ascii="Calibri" w:hAnsi="Calibri" w:cs="Calibri"/>
          <w:sz w:val="22"/>
          <w:szCs w:val="28"/>
        </w:rPr>
        <w:t>importances</w:t>
      </w:r>
      <w:proofErr w:type="spellEnd"/>
      <w:r w:rsidR="00585C09">
        <w:rPr>
          <w:rFonts w:ascii="Calibri" w:hAnsi="Calibri" w:cs="Calibri"/>
          <w:sz w:val="22"/>
          <w:szCs w:val="28"/>
        </w:rPr>
        <w:t>.</w:t>
      </w:r>
    </w:p>
    <w:p w14:paraId="487CB442" w14:textId="77777777" w:rsidR="00DE1603" w:rsidRPr="000D678D" w:rsidRDefault="00DE1603" w:rsidP="002F2F8C">
      <w:pPr>
        <w:rPr>
          <w:rFonts w:ascii="Calibri" w:hAnsi="Calibri" w:cs="Calibri"/>
          <w:sz w:val="22"/>
          <w:szCs w:val="28"/>
        </w:rPr>
      </w:pPr>
    </w:p>
    <w:p w14:paraId="48E11B49" w14:textId="77777777" w:rsidR="001C3DAC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trengths:</w:t>
      </w:r>
      <w:r w:rsidR="001C3DAC">
        <w:rPr>
          <w:rFonts w:ascii="Calibri" w:hAnsi="Calibri" w:cs="Calibri"/>
          <w:sz w:val="24"/>
          <w:szCs w:val="32"/>
        </w:rPr>
        <w:t xml:space="preserve"> </w:t>
      </w:r>
    </w:p>
    <w:p w14:paraId="05C10E96" w14:textId="1765D60F" w:rsidR="00B22A38" w:rsidRDefault="001C3DAC" w:rsidP="001C3DAC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32"/>
        </w:rPr>
      </w:pPr>
      <w:r w:rsidRPr="001C3DAC">
        <w:rPr>
          <w:rFonts w:ascii="Calibri" w:hAnsi="Calibri" w:cs="Calibri"/>
          <w:sz w:val="24"/>
          <w:szCs w:val="32"/>
        </w:rPr>
        <w:t xml:space="preserve">The report is detailed in describing the theories of their models used and the steps taken in data processing and model fitting. </w:t>
      </w:r>
    </w:p>
    <w:p w14:paraId="38D1AD8E" w14:textId="2C59A477" w:rsidR="001C3DAC" w:rsidRDefault="00DA60F9" w:rsidP="001C3DAC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 xml:space="preserve">The project is comprehensive in the sense that it has tried out all the models used by </w:t>
      </w:r>
      <w:proofErr w:type="spellStart"/>
      <w:r>
        <w:rPr>
          <w:rFonts w:ascii="Calibri" w:hAnsi="Calibri" w:cs="Calibri"/>
          <w:sz w:val="24"/>
          <w:szCs w:val="32"/>
        </w:rPr>
        <w:t>Dacheng</w:t>
      </w:r>
      <w:proofErr w:type="spellEnd"/>
      <w:r>
        <w:rPr>
          <w:rFonts w:ascii="Calibri" w:hAnsi="Calibri" w:cs="Calibri"/>
          <w:sz w:val="24"/>
          <w:szCs w:val="32"/>
        </w:rPr>
        <w:t xml:space="preserve"> </w:t>
      </w:r>
      <w:proofErr w:type="spellStart"/>
      <w:r>
        <w:rPr>
          <w:rFonts w:ascii="Calibri" w:hAnsi="Calibri" w:cs="Calibri"/>
          <w:sz w:val="24"/>
          <w:szCs w:val="32"/>
        </w:rPr>
        <w:t>Xiu’s</w:t>
      </w:r>
      <w:proofErr w:type="spellEnd"/>
      <w:r>
        <w:rPr>
          <w:rFonts w:ascii="Calibri" w:hAnsi="Calibri" w:cs="Calibri"/>
          <w:sz w:val="24"/>
          <w:szCs w:val="32"/>
        </w:rPr>
        <w:t xml:space="preserve"> paper.</w:t>
      </w:r>
    </w:p>
    <w:p w14:paraId="06072B19" w14:textId="6A68A425" w:rsidR="00AF1F2C" w:rsidRPr="001C3DAC" w:rsidRDefault="00AF1F2C" w:rsidP="001C3DAC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The authors explained well on why the results of the project differed from the paper’s</w:t>
      </w:r>
      <w:r w:rsidR="00197FD7">
        <w:rPr>
          <w:rFonts w:ascii="Calibri" w:hAnsi="Calibri" w:cs="Calibri"/>
          <w:sz w:val="24"/>
          <w:szCs w:val="32"/>
        </w:rPr>
        <w:t xml:space="preserve"> and highlighted the difficulties encountered</w:t>
      </w:r>
      <w:r w:rsidR="003B1D01">
        <w:rPr>
          <w:rFonts w:ascii="Calibri" w:hAnsi="Calibri" w:cs="Calibri"/>
          <w:sz w:val="24"/>
          <w:szCs w:val="32"/>
        </w:rPr>
        <w:t>, such as availability of computing power</w:t>
      </w:r>
    </w:p>
    <w:p w14:paraId="19B19BF2" w14:textId="77777777" w:rsidR="00DE1603" w:rsidRPr="000D678D" w:rsidRDefault="00DE1603" w:rsidP="002F2F8C">
      <w:pPr>
        <w:rPr>
          <w:rFonts w:ascii="Calibri" w:hAnsi="Calibri" w:cs="Calibri"/>
          <w:sz w:val="22"/>
          <w:szCs w:val="28"/>
        </w:rPr>
      </w:pPr>
    </w:p>
    <w:p w14:paraId="6BBE33D6" w14:textId="396A0C63" w:rsidR="000D678D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W</w:t>
      </w:r>
      <w:r w:rsidRPr="000D678D">
        <w:rPr>
          <w:rFonts w:ascii="Calibri" w:hAnsi="Calibri" w:cs="Calibri"/>
          <w:sz w:val="24"/>
          <w:szCs w:val="32"/>
        </w:rPr>
        <w:t>eaknesses:</w:t>
      </w:r>
    </w:p>
    <w:p w14:paraId="346A049D" w14:textId="74D805E6" w:rsidR="000D678D" w:rsidRDefault="00DA21B3" w:rsidP="00DA21B3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The format of presentation of the results is slightly inconsistent across different models</w:t>
      </w:r>
      <w:r w:rsidR="00DA60F9">
        <w:rPr>
          <w:rFonts w:ascii="Calibri" w:hAnsi="Calibri" w:cs="Calibri"/>
          <w:sz w:val="24"/>
          <w:szCs w:val="32"/>
        </w:rPr>
        <w:t>. For example, variable importance is normalized in tree method but not in NNs. I</w:t>
      </w:r>
      <w:r>
        <w:rPr>
          <w:rFonts w:ascii="Calibri" w:hAnsi="Calibri" w:cs="Calibri"/>
          <w:sz w:val="24"/>
          <w:szCs w:val="32"/>
        </w:rPr>
        <w:t>t could</w:t>
      </w:r>
      <w:r w:rsidR="00DA60F9">
        <w:rPr>
          <w:rFonts w:ascii="Calibri" w:hAnsi="Calibri" w:cs="Calibri"/>
          <w:sz w:val="24"/>
          <w:szCs w:val="32"/>
        </w:rPr>
        <w:t xml:space="preserve"> also</w:t>
      </w:r>
      <w:r>
        <w:rPr>
          <w:rFonts w:ascii="Calibri" w:hAnsi="Calibri" w:cs="Calibri"/>
          <w:sz w:val="24"/>
          <w:szCs w:val="32"/>
        </w:rPr>
        <w:t xml:space="preserve"> be better to have a single table grouping the R^2</w:t>
      </w:r>
      <w:r w:rsidR="00DA60F9">
        <w:rPr>
          <w:rFonts w:ascii="Calibri" w:hAnsi="Calibri" w:cs="Calibri"/>
          <w:sz w:val="24"/>
          <w:szCs w:val="32"/>
        </w:rPr>
        <w:t xml:space="preserve"> of different methods</w:t>
      </w:r>
      <w:r w:rsidR="00AF1F2C">
        <w:rPr>
          <w:rFonts w:ascii="Calibri" w:hAnsi="Calibri" w:cs="Calibri"/>
          <w:sz w:val="24"/>
          <w:szCs w:val="32"/>
        </w:rPr>
        <w:t xml:space="preserve"> for </w:t>
      </w:r>
      <w:r>
        <w:rPr>
          <w:rFonts w:ascii="Calibri" w:hAnsi="Calibri" w:cs="Calibri"/>
          <w:sz w:val="24"/>
          <w:szCs w:val="32"/>
        </w:rPr>
        <w:t>easier comparison.</w:t>
      </w:r>
    </w:p>
    <w:p w14:paraId="6B0AB900" w14:textId="15C4D10E" w:rsidR="00197FD7" w:rsidRPr="003B1D01" w:rsidRDefault="00197FD7" w:rsidP="003B1D01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The prediction scores are generally low and diff</w:t>
      </w:r>
      <w:r w:rsidR="003B1D01">
        <w:rPr>
          <w:rFonts w:ascii="Calibri" w:hAnsi="Calibri" w:cs="Calibri"/>
          <w:sz w:val="24"/>
          <w:szCs w:val="32"/>
        </w:rPr>
        <w:t>erent from</w:t>
      </w:r>
      <w:r>
        <w:rPr>
          <w:rFonts w:ascii="Calibri" w:hAnsi="Calibri" w:cs="Calibri"/>
          <w:sz w:val="24"/>
          <w:szCs w:val="32"/>
        </w:rPr>
        <w:t xml:space="preserve"> the paper</w:t>
      </w:r>
    </w:p>
    <w:p w14:paraId="267953DB" w14:textId="77777777" w:rsidR="002209C0" w:rsidRDefault="002209C0" w:rsidP="002F2F8C">
      <w:pPr>
        <w:rPr>
          <w:rFonts w:ascii="Calibri" w:hAnsi="Calibri" w:cs="Calibri"/>
          <w:sz w:val="24"/>
          <w:szCs w:val="32"/>
        </w:rPr>
      </w:pPr>
    </w:p>
    <w:p w14:paraId="1ED5EFEF" w14:textId="1F6BBF1B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C</w:t>
      </w:r>
      <w:r>
        <w:rPr>
          <w:rFonts w:ascii="Calibri" w:hAnsi="Calibri" w:cs="Calibri"/>
          <w:sz w:val="24"/>
          <w:szCs w:val="32"/>
        </w:rPr>
        <w:t>larity and writing:</w:t>
      </w:r>
    </w:p>
    <w:p w14:paraId="038F3F96" w14:textId="1AC9DFF5" w:rsidR="001C3DAC" w:rsidRDefault="007D62E9" w:rsidP="001C3DA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 xml:space="preserve">The report is well-structured and easy to </w:t>
      </w:r>
      <w:r w:rsidR="00B754FC">
        <w:rPr>
          <w:rFonts w:ascii="Calibri" w:hAnsi="Calibri" w:cs="Calibri"/>
          <w:sz w:val="24"/>
          <w:szCs w:val="32"/>
        </w:rPr>
        <w:t>read</w:t>
      </w:r>
      <w:r>
        <w:rPr>
          <w:rFonts w:ascii="Calibri" w:hAnsi="Calibri" w:cs="Calibri"/>
          <w:sz w:val="24"/>
          <w:szCs w:val="32"/>
        </w:rPr>
        <w:t xml:space="preserve"> in </w:t>
      </w:r>
      <w:r w:rsidR="00133671">
        <w:rPr>
          <w:rFonts w:ascii="Calibri" w:hAnsi="Calibri" w:cs="Calibri"/>
          <w:sz w:val="24"/>
          <w:szCs w:val="32"/>
        </w:rPr>
        <w:t>general</w:t>
      </w:r>
      <w:r>
        <w:rPr>
          <w:rFonts w:ascii="Calibri" w:hAnsi="Calibri" w:cs="Calibri"/>
          <w:sz w:val="24"/>
          <w:szCs w:val="32"/>
        </w:rPr>
        <w:t xml:space="preserve"> with only few typos. </w:t>
      </w:r>
      <w:r w:rsidR="001A6AF0">
        <w:rPr>
          <w:rFonts w:ascii="Calibri" w:hAnsi="Calibri" w:cs="Calibri"/>
          <w:sz w:val="24"/>
          <w:szCs w:val="32"/>
        </w:rPr>
        <w:t>It may be better to highlight the key points and use tables to present figures, as the report is a bit lengthy.</w:t>
      </w:r>
    </w:p>
    <w:p w14:paraId="4DA175DF" w14:textId="0DF3D87A" w:rsidR="00D86CB5" w:rsidRPr="001C3DAC" w:rsidRDefault="00D86CB5" w:rsidP="001C3DA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It could be clearer to compare how the project and the paper differed in a simple table.</w:t>
      </w:r>
    </w:p>
    <w:p w14:paraId="2DD6851C" w14:textId="19BD5E36" w:rsidR="000E104A" w:rsidRDefault="000E104A" w:rsidP="002F2F8C">
      <w:pPr>
        <w:rPr>
          <w:rFonts w:ascii="Calibri" w:hAnsi="Calibri" w:cs="Calibri"/>
          <w:sz w:val="24"/>
          <w:szCs w:val="32"/>
        </w:rPr>
      </w:pPr>
    </w:p>
    <w:p w14:paraId="10D40BB2" w14:textId="528EE2AC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T</w:t>
      </w:r>
      <w:r>
        <w:rPr>
          <w:rFonts w:ascii="Calibri" w:hAnsi="Calibri" w:cs="Calibri"/>
          <w:sz w:val="24"/>
          <w:szCs w:val="32"/>
        </w:rPr>
        <w:t>echnical quality:</w:t>
      </w:r>
    </w:p>
    <w:p w14:paraId="24472E1F" w14:textId="7B916A91" w:rsidR="000E104A" w:rsidRPr="00617226" w:rsidRDefault="00E85112" w:rsidP="002F2F8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The ways of handling data and fitting models are technically sound</w:t>
      </w:r>
      <w:r w:rsidR="00D86CB5">
        <w:rPr>
          <w:rFonts w:ascii="Calibri" w:hAnsi="Calibri" w:cs="Calibri"/>
          <w:sz w:val="24"/>
          <w:szCs w:val="32"/>
        </w:rPr>
        <w:t>, and t</w:t>
      </w:r>
      <w:r w:rsidR="00FE5EF0">
        <w:rPr>
          <w:rFonts w:ascii="Calibri" w:hAnsi="Calibri" w:cs="Calibri"/>
          <w:sz w:val="24"/>
          <w:szCs w:val="32"/>
        </w:rPr>
        <w:t xml:space="preserve">he interpretation and analysis of the results </w:t>
      </w:r>
      <w:r w:rsidR="00EB3AD2">
        <w:rPr>
          <w:rFonts w:ascii="Calibri" w:hAnsi="Calibri" w:cs="Calibri"/>
          <w:sz w:val="24"/>
          <w:szCs w:val="32"/>
        </w:rPr>
        <w:t xml:space="preserve">of the authors </w:t>
      </w:r>
      <w:r w:rsidR="00FE5EF0">
        <w:rPr>
          <w:rFonts w:ascii="Calibri" w:hAnsi="Calibri" w:cs="Calibri"/>
          <w:sz w:val="24"/>
          <w:szCs w:val="32"/>
        </w:rPr>
        <w:t>are reasonable</w:t>
      </w:r>
      <w:r w:rsidR="00C84033">
        <w:rPr>
          <w:rFonts w:ascii="Calibri" w:hAnsi="Calibri" w:cs="Calibri"/>
          <w:sz w:val="24"/>
          <w:szCs w:val="32"/>
        </w:rPr>
        <w:t xml:space="preserve"> and supported by empirical evidence.</w:t>
      </w:r>
    </w:p>
    <w:sectPr w:rsidR="000E104A" w:rsidRPr="00617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120DA"/>
    <w:multiLevelType w:val="hybridMultilevel"/>
    <w:tmpl w:val="F8B4C8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63E41"/>
    <w:multiLevelType w:val="hybridMultilevel"/>
    <w:tmpl w:val="C8AAAB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D5A2B"/>
    <w:multiLevelType w:val="hybridMultilevel"/>
    <w:tmpl w:val="FF9468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DA"/>
    <w:rsid w:val="000D678D"/>
    <w:rsid w:val="000E104A"/>
    <w:rsid w:val="00133671"/>
    <w:rsid w:val="00197FD7"/>
    <w:rsid w:val="001A6AF0"/>
    <w:rsid w:val="001C3DAC"/>
    <w:rsid w:val="001D59C8"/>
    <w:rsid w:val="002209C0"/>
    <w:rsid w:val="00223CDA"/>
    <w:rsid w:val="002F2F8C"/>
    <w:rsid w:val="003B1D01"/>
    <w:rsid w:val="004B21C6"/>
    <w:rsid w:val="005618CF"/>
    <w:rsid w:val="005700ED"/>
    <w:rsid w:val="00585C09"/>
    <w:rsid w:val="005A34B7"/>
    <w:rsid w:val="00617226"/>
    <w:rsid w:val="007A0BEC"/>
    <w:rsid w:val="007D62E9"/>
    <w:rsid w:val="00826812"/>
    <w:rsid w:val="00855954"/>
    <w:rsid w:val="00924AD6"/>
    <w:rsid w:val="00AF1F2C"/>
    <w:rsid w:val="00B22A38"/>
    <w:rsid w:val="00B754FC"/>
    <w:rsid w:val="00C63085"/>
    <w:rsid w:val="00C84033"/>
    <w:rsid w:val="00CD7A2E"/>
    <w:rsid w:val="00D86CB5"/>
    <w:rsid w:val="00DA21B3"/>
    <w:rsid w:val="00DA60F9"/>
    <w:rsid w:val="00DE1603"/>
    <w:rsid w:val="00E85112"/>
    <w:rsid w:val="00E9652A"/>
    <w:rsid w:val="00EB3AD2"/>
    <w:rsid w:val="00F73FA7"/>
    <w:rsid w:val="00FE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EB20"/>
  <w15:chartTrackingRefBased/>
  <w15:docId w15:val="{518A001D-89CE-B047-9991-FA46D0C2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3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Xiasi</dc:creator>
  <cp:keywords/>
  <dc:description/>
  <cp:lastModifiedBy>Hoi Ming Wong</cp:lastModifiedBy>
  <cp:revision>35</cp:revision>
  <dcterms:created xsi:type="dcterms:W3CDTF">2021-11-18T03:35:00Z</dcterms:created>
  <dcterms:modified xsi:type="dcterms:W3CDTF">2021-11-21T06:20:00Z</dcterms:modified>
</cp:coreProperties>
</file>