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To group 6, TSE CHUN Lok</w:t>
      </w:r>
    </w:p>
    <w:p>
      <w:pPr>
        <w:rPr>
          <w:rFonts w:hint="eastAsia"/>
          <w:lang w:val="en-US" w:eastAsia="zh-CN"/>
        </w:rPr>
      </w:pPr>
    </w:p>
    <w:p>
      <w:pPr>
        <w:rPr>
          <w:rFonts w:hint="eastAsia"/>
          <w:lang w:val="en-US" w:eastAsia="zh-CN"/>
        </w:rPr>
      </w:pPr>
      <w:r>
        <w:rPr>
          <w:rFonts w:hint="eastAsia"/>
          <w:lang w:val="en-US" w:eastAsia="zh-CN"/>
        </w:rPr>
        <w:t xml:space="preserve">Thanks for your advice at first. </w:t>
      </w:r>
    </w:p>
    <w:p>
      <w:pPr>
        <w:rPr>
          <w:rFonts w:hint="eastAsia"/>
          <w:lang w:val="en-US" w:eastAsia="zh-CN"/>
        </w:rPr>
      </w:pPr>
    </w:p>
    <w:p>
      <w:pPr>
        <w:numPr>
          <w:ilvl w:val="0"/>
          <w:numId w:val="1"/>
        </w:numPr>
        <w:rPr>
          <w:rFonts w:hint="eastAsia"/>
          <w:lang w:val="en-US" w:eastAsia="zh-CN"/>
        </w:rPr>
      </w:pPr>
      <w:r>
        <w:rPr>
          <w:rFonts w:hint="eastAsia"/>
          <w:lang w:val="en-US" w:eastAsia="zh-CN"/>
        </w:rPr>
        <w:t xml:space="preserve"> You said the Normalization is our weakness, following are the reasons we disagree. </w:t>
      </w:r>
    </w:p>
    <w:p>
      <w:pPr>
        <w:numPr>
          <w:ilvl w:val="1"/>
          <w:numId w:val="1"/>
        </w:numPr>
        <w:ind w:left="840" w:leftChars="0" w:hanging="420" w:firstLineChars="0"/>
        <w:rPr>
          <w:rFonts w:hint="eastAsia"/>
          <w:lang w:val="en-US" w:eastAsia="zh-CN"/>
        </w:rPr>
      </w:pPr>
      <w:r>
        <w:rPr>
          <w:rFonts w:hint="eastAsia"/>
          <w:lang w:val="en-US" w:eastAsia="zh-CN"/>
        </w:rPr>
        <w:t>The first reason why we did normalization is that we have a baseline which is logistic regression which requires normalization</w:t>
      </w:r>
    </w:p>
    <w:p>
      <w:pPr>
        <w:numPr>
          <w:ilvl w:val="1"/>
          <w:numId w:val="1"/>
        </w:numPr>
        <w:ind w:left="840" w:leftChars="0" w:hanging="420" w:firstLineChars="0"/>
        <w:rPr>
          <w:rFonts w:hint="eastAsia"/>
          <w:lang w:val="en-US" w:eastAsia="zh-CN"/>
        </w:rPr>
      </w:pPr>
      <w:r>
        <w:rPr>
          <w:rFonts w:hint="eastAsia"/>
          <w:lang w:val="en-US" w:eastAsia="zh-CN"/>
        </w:rPr>
        <w:t>Beside, it is true that tree-based models such as decision tree and random forest do not need normalization. However, GBDT tries to solve a optimization problem, and needs to fit the negative gradient of the previous tree. Therefore, normalization will reduce the variance of the data, which makes the convergence faster and the result more accurate.</w:t>
      </w:r>
      <w:bookmarkEnd w:id="0"/>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6CA03"/>
    <w:multiLevelType w:val="multilevel"/>
    <w:tmpl w:val="6256CA0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52A7E"/>
    <w:rsid w:val="546A28E0"/>
    <w:rsid w:val="6D215079"/>
    <w:rsid w:val="7BE310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_______彭辰</cp:lastModifiedBy>
  <dcterms:modified xsi:type="dcterms:W3CDTF">2022-04-13T13:09:22Z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