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Style w:val="23"/>
          <w:sz w:val="64"/>
          <w:szCs w:val="64"/>
        </w:rPr>
      </w:pPr>
    </w:p>
    <w:p>
      <w:pPr>
        <w:ind w:left="420" w:firstLine="0"/>
        <w:jc w:val="center"/>
        <w:rPr>
          <w:rStyle w:val="23"/>
          <w:sz w:val="56"/>
          <w:szCs w:val="56"/>
        </w:rPr>
      </w:pPr>
      <w:bookmarkStart w:id="0" w:name="_Toc3070"/>
      <w:bookmarkStart w:id="1" w:name="_Toc31468"/>
      <w:bookmarkStart w:id="2" w:name="_Toc7992"/>
      <w:bookmarkStart w:id="3" w:name="_Toc20761"/>
      <w:bookmarkStart w:id="4" w:name="_Toc31595"/>
      <w:bookmarkStart w:id="5" w:name="_Toc24254"/>
      <w:bookmarkStart w:id="6" w:name="_Toc17368"/>
      <w:bookmarkStart w:id="7" w:name="_Toc12495"/>
      <w:bookmarkStart w:id="8" w:name="_Toc14361"/>
      <w:bookmarkStart w:id="9" w:name="_Toc4025"/>
      <w:bookmarkStart w:id="10" w:name="_Toc30404"/>
      <w:bookmarkStart w:id="11" w:name="_Toc31400"/>
      <w:bookmarkStart w:id="12" w:name="_Toc14434"/>
      <w:r>
        <w:rPr>
          <w:rStyle w:val="23"/>
          <w:rFonts w:hint="eastAsia"/>
          <w:sz w:val="56"/>
          <w:szCs w:val="56"/>
        </w:rPr>
        <w:t>益丰老客七月计划</w:t>
      </w:r>
    </w:p>
    <w:bookmarkEnd w:id="0"/>
    <w:bookmarkEnd w:id="1"/>
    <w:bookmarkEnd w:id="2"/>
    <w:bookmarkEnd w:id="3"/>
    <w:bookmarkEnd w:id="4"/>
    <w:bookmarkEnd w:id="5"/>
    <w:bookmarkEnd w:id="6"/>
    <w:bookmarkEnd w:id="7"/>
    <w:bookmarkEnd w:id="8"/>
    <w:bookmarkEnd w:id="9"/>
    <w:bookmarkEnd w:id="10"/>
    <w:bookmarkEnd w:id="11"/>
    <w:bookmarkEnd w:id="12"/>
    <w:p>
      <w:pPr>
        <w:jc w:val="center"/>
        <w:rPr>
          <w:rStyle w:val="23"/>
          <w:sz w:val="56"/>
          <w:szCs w:val="56"/>
        </w:rPr>
      </w:pPr>
    </w:p>
    <w:p>
      <w:pPr>
        <w:ind w:left="420" w:firstLine="0"/>
        <w:jc w:val="center"/>
        <w:rPr>
          <w:rStyle w:val="23"/>
          <w:sz w:val="72"/>
          <w:szCs w:val="72"/>
        </w:rPr>
      </w:pPr>
      <w:bookmarkStart w:id="13" w:name="_Toc23045"/>
      <w:bookmarkStart w:id="14" w:name="_Toc5045"/>
      <w:bookmarkStart w:id="15" w:name="_Toc29188"/>
      <w:bookmarkStart w:id="16" w:name="_Toc5261"/>
      <w:bookmarkStart w:id="17" w:name="_Toc22907"/>
      <w:bookmarkStart w:id="18" w:name="_Toc20470"/>
      <w:bookmarkStart w:id="19" w:name="_Toc28663"/>
      <w:bookmarkStart w:id="20" w:name="_Toc7754"/>
      <w:bookmarkStart w:id="21" w:name="_Toc21616"/>
      <w:bookmarkStart w:id="22" w:name="_Toc15778"/>
      <w:bookmarkStart w:id="23" w:name="_Toc16454"/>
      <w:bookmarkStart w:id="24" w:name="_Toc7263"/>
      <w:bookmarkStart w:id="25" w:name="_Toc20901"/>
      <w:bookmarkStart w:id="26" w:name="_Toc16108"/>
      <w:r>
        <w:rPr>
          <w:rStyle w:val="23"/>
          <w:rFonts w:hint="eastAsia"/>
          <w:sz w:val="56"/>
          <w:szCs w:val="56"/>
        </w:rPr>
        <w:t>实现报告</w:t>
      </w:r>
    </w:p>
    <w:bookmarkEnd w:id="13"/>
    <w:bookmarkEnd w:id="14"/>
    <w:bookmarkEnd w:id="15"/>
    <w:bookmarkEnd w:id="16"/>
    <w:bookmarkEnd w:id="17"/>
    <w:bookmarkEnd w:id="18"/>
    <w:bookmarkEnd w:id="19"/>
    <w:bookmarkEnd w:id="20"/>
    <w:bookmarkEnd w:id="21"/>
    <w:bookmarkEnd w:id="22"/>
    <w:bookmarkEnd w:id="23"/>
    <w:bookmarkEnd w:id="24"/>
    <w:bookmarkEnd w:id="25"/>
    <w:bookmarkEnd w:id="26"/>
    <w:p>
      <w:pPr>
        <w:jc w:val="center"/>
        <w:rPr>
          <w:rStyle w:val="23"/>
          <w:sz w:val="48"/>
          <w:szCs w:val="48"/>
        </w:rPr>
      </w:pPr>
    </w:p>
    <w:p>
      <w:pPr>
        <w:jc w:val="center"/>
        <w:rPr>
          <w:b/>
          <w:sz w:val="48"/>
          <w:szCs w:val="48"/>
        </w:rPr>
      </w:pPr>
      <w:bookmarkStart w:id="27" w:name="_Toc488063250"/>
      <w:bookmarkStart w:id="28" w:name="_Toc485298510"/>
      <w:bookmarkStart w:id="29" w:name="_Toc488062533"/>
      <w:bookmarkStart w:id="30" w:name="_Toc485297818"/>
      <w:bookmarkStart w:id="31" w:name="_Toc445379407"/>
      <w:bookmarkStart w:id="32" w:name="_Toc445379271"/>
      <w:bookmarkStart w:id="33" w:name="_Toc7829"/>
      <w:bookmarkStart w:id="34" w:name="_Toc16954"/>
      <w:bookmarkStart w:id="35" w:name="_Toc16241"/>
      <w:bookmarkStart w:id="36" w:name="_Toc1958"/>
      <w:bookmarkStart w:id="37" w:name="_Toc13635"/>
      <w:bookmarkStart w:id="38" w:name="_Toc28190"/>
      <w:bookmarkStart w:id="39" w:name="_Toc20263"/>
      <w:bookmarkStart w:id="40" w:name="_Toc20990"/>
      <w:bookmarkStart w:id="41" w:name="_Toc13371"/>
      <w:bookmarkStart w:id="42" w:name="_Toc6361"/>
      <w:bookmarkStart w:id="43" w:name="_Toc8709"/>
      <w:bookmarkStart w:id="44" w:name="_Toc21065"/>
      <w:r>
        <w:rPr>
          <w:rFonts w:hint="eastAsia"/>
          <w:b/>
          <w:sz w:val="48"/>
          <w:szCs w:val="48"/>
        </w:rPr>
        <w:t>(初稿)</w:t>
      </w:r>
      <w:bookmarkEnd w:id="27"/>
      <w:bookmarkEnd w:id="28"/>
      <w:bookmarkEnd w:id="29"/>
      <w:bookmarkEnd w:id="30"/>
      <w:bookmarkEnd w:id="31"/>
      <w:bookmarkEnd w:id="32"/>
    </w:p>
    <w:bookmarkEnd w:id="33"/>
    <w:bookmarkEnd w:id="34"/>
    <w:bookmarkEnd w:id="35"/>
    <w:bookmarkEnd w:id="36"/>
    <w:bookmarkEnd w:id="37"/>
    <w:bookmarkEnd w:id="38"/>
    <w:bookmarkEnd w:id="39"/>
    <w:bookmarkEnd w:id="40"/>
    <w:bookmarkEnd w:id="41"/>
    <w:bookmarkEnd w:id="42"/>
    <w:bookmarkEnd w:id="43"/>
    <w:bookmarkEnd w:id="44"/>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pPr>
        <w:rPr>
          <w:rStyle w:val="23"/>
        </w:rPr>
      </w:pPr>
    </w:p>
    <w:p>
      <w:r>
        <w:rPr>
          <w:rFonts w:hint="eastAsia"/>
        </w:rPr>
        <w:t>BI商业智能部</w:t>
      </w:r>
    </w:p>
    <w:p>
      <w:r>
        <w:fldChar w:fldCharType="begin"/>
      </w:r>
      <w:r>
        <w:instrText xml:space="preserve"> HYPERLINK "http://www.cmp.com/delivery/copyright.html;jsessionid=1DHSHHQAOIJ5QQSNDLPSKHSCJUNN2JVN" </w:instrText>
      </w:r>
      <w:r>
        <w:fldChar w:fldCharType="separate"/>
      </w:r>
      <w:r>
        <w:t>©20</w:t>
      </w:r>
      <w:r>
        <w:rPr>
          <w:rFonts w:hint="eastAsia"/>
        </w:rPr>
        <w:t>1</w:t>
      </w:r>
      <w:r>
        <w:rPr>
          <w:rFonts w:hint="eastAsia"/>
        </w:rPr>
        <w:fldChar w:fldCharType="end"/>
      </w:r>
      <w:r>
        <w:rPr>
          <w:rFonts w:hint="eastAsia"/>
        </w:rPr>
        <w:t>8</w:t>
      </w:r>
      <w:r>
        <w:t xml:space="preserve"> All Rights Reserved.</w:t>
      </w:r>
    </w:p>
    <w:p>
      <w:pPr>
        <w:rPr>
          <w:rStyle w:val="23"/>
        </w:rPr>
      </w:pPr>
    </w:p>
    <w:p>
      <w:pPr>
        <w:pStyle w:val="13"/>
      </w:pPr>
      <w:r>
        <w:rPr>
          <w:rFonts w:hint="eastAsia"/>
        </w:rPr>
        <w:t>文档信息</w:t>
      </w:r>
    </w:p>
    <w:tbl>
      <w:tblPr>
        <w:tblStyle w:val="20"/>
        <w:tblW w:w="81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5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27"/>
            </w:pPr>
            <w:r>
              <w:rPr>
                <w:rFonts w:hint="eastAsia"/>
              </w:rPr>
              <w:t>文档编号</w:t>
            </w:r>
          </w:p>
        </w:tc>
        <w:tc>
          <w:tcPr>
            <w:tcW w:w="5328" w:type="dxa"/>
          </w:tcPr>
          <w:p>
            <w:pPr>
              <w:pStyle w:val="27"/>
              <w:ind w:firstLine="0"/>
              <w:rPr>
                <w:rFonts w:ascii="宋体" w:hAnsi="宋体" w:cs="宋体"/>
              </w:rPr>
            </w:pPr>
            <w:r>
              <w:t>Version 0.</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27"/>
            </w:pPr>
            <w:r>
              <w:rPr>
                <w:rFonts w:hint="eastAsia"/>
              </w:rPr>
              <w:t>文档名称</w:t>
            </w:r>
          </w:p>
        </w:tc>
        <w:tc>
          <w:tcPr>
            <w:tcW w:w="5328" w:type="dxa"/>
          </w:tcPr>
          <w:p>
            <w:pPr>
              <w:pStyle w:val="27"/>
              <w:ind w:firstLine="0"/>
              <w:rPr>
                <w:lang w:eastAsia="zh-CN"/>
              </w:rPr>
            </w:pPr>
            <w:r>
              <w:rPr>
                <w:rFonts w:hint="eastAsia"/>
                <w:lang w:eastAsia="zh-CN"/>
              </w:rPr>
              <w:t>益丰老客七月计划实现报告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27"/>
            </w:pPr>
            <w:r>
              <w:rPr>
                <w:rFonts w:hint="eastAsia"/>
              </w:rPr>
              <w:t>文档描述</w:t>
            </w:r>
          </w:p>
        </w:tc>
        <w:tc>
          <w:tcPr>
            <w:tcW w:w="5328" w:type="dxa"/>
          </w:tcPr>
          <w:p>
            <w:pPr>
              <w:pStyle w:val="27"/>
              <w:ind w:firstLine="0"/>
              <w:rPr>
                <w:lang w:eastAsia="zh-CN"/>
              </w:rPr>
            </w:pPr>
            <w:r>
              <w:rPr>
                <w:rFonts w:hint="eastAsia"/>
                <w:lang w:eastAsia="zh-CN"/>
              </w:rPr>
              <w:t>详细描述老客七月计划方案实现情况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27"/>
            </w:pPr>
            <w:r>
              <w:rPr>
                <w:rFonts w:hint="eastAsia"/>
              </w:rPr>
              <w:t>文档存放路径</w:t>
            </w:r>
          </w:p>
        </w:tc>
        <w:tc>
          <w:tcPr>
            <w:tcW w:w="5328" w:type="dxa"/>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27"/>
            </w:pPr>
            <w:r>
              <w:rPr>
                <w:rFonts w:hint="eastAsia"/>
              </w:rPr>
              <w:t>负责人</w:t>
            </w:r>
          </w:p>
        </w:tc>
        <w:tc>
          <w:tcPr>
            <w:tcW w:w="5328" w:type="dxa"/>
          </w:tcPr>
          <w:p>
            <w:pPr>
              <w:pStyle w:val="27"/>
              <w:ind w:firstLine="0"/>
            </w:pPr>
            <w:r>
              <w:rPr>
                <w:rFonts w:hint="eastAsia"/>
              </w:rPr>
              <w:t>姚泊彰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trPr>
        <w:tc>
          <w:tcPr>
            <w:tcW w:w="2772" w:type="dxa"/>
            <w:shd w:val="pct5" w:color="auto" w:fill="FFFFFF"/>
          </w:tcPr>
          <w:p>
            <w:pPr>
              <w:pStyle w:val="27"/>
            </w:pPr>
            <w:r>
              <w:rPr>
                <w:rFonts w:hint="eastAsia"/>
              </w:rPr>
              <w:t>状态</w:t>
            </w:r>
          </w:p>
        </w:tc>
        <w:tc>
          <w:tcPr>
            <w:tcW w:w="5328" w:type="dxa"/>
          </w:tcPr>
          <w:p>
            <w:pPr>
              <w:pStyle w:val="27"/>
              <w:ind w:firstLine="0"/>
            </w:pPr>
            <w:r>
              <w:rPr>
                <w:rFonts w:hint="eastAsia"/>
              </w:rPr>
              <w:t>初稿</w:t>
            </w:r>
          </w:p>
        </w:tc>
      </w:tr>
    </w:tbl>
    <w:p>
      <w:pPr>
        <w:pStyle w:val="13"/>
        <w:ind w:firstLineChars="175"/>
      </w:pPr>
      <w:r>
        <w:rPr>
          <w:rFonts w:hint="eastAsia"/>
        </w:rPr>
        <w:t>文档变更记录</w:t>
      </w:r>
    </w:p>
    <w:tbl>
      <w:tblPr>
        <w:tblStyle w:val="20"/>
        <w:tblW w:w="81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95"/>
        <w:gridCol w:w="725"/>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shd w:val="clear" w:color="auto" w:fill="E6E6E6"/>
          </w:tcPr>
          <w:p>
            <w:pPr>
              <w:pStyle w:val="27"/>
              <w:rPr>
                <w:rFonts w:hAnsi="Times New Roman"/>
              </w:rPr>
            </w:pPr>
            <w:r>
              <w:rPr>
                <w:rFonts w:hint="eastAsia"/>
              </w:rPr>
              <w:t>时间</w:t>
            </w:r>
          </w:p>
        </w:tc>
        <w:tc>
          <w:tcPr>
            <w:tcW w:w="895" w:type="dxa"/>
            <w:shd w:val="clear" w:color="auto" w:fill="E6E6E6"/>
          </w:tcPr>
          <w:p>
            <w:pPr>
              <w:pStyle w:val="27"/>
              <w:ind w:firstLine="0"/>
              <w:rPr>
                <w:rFonts w:hAnsi="Times New Roman"/>
              </w:rPr>
            </w:pPr>
            <w:r>
              <w:rPr>
                <w:rFonts w:hint="eastAsia"/>
              </w:rPr>
              <w:t>修改人</w:t>
            </w:r>
          </w:p>
        </w:tc>
        <w:tc>
          <w:tcPr>
            <w:tcW w:w="725" w:type="dxa"/>
            <w:shd w:val="clear" w:color="auto" w:fill="E6E6E6"/>
          </w:tcPr>
          <w:p>
            <w:pPr>
              <w:pStyle w:val="27"/>
              <w:ind w:firstLine="0"/>
              <w:rPr>
                <w:rFonts w:hAnsi="Times New Roman"/>
              </w:rPr>
            </w:pPr>
            <w:r>
              <w:rPr>
                <w:rFonts w:hint="eastAsia"/>
              </w:rPr>
              <w:t>章节</w:t>
            </w:r>
          </w:p>
        </w:tc>
        <w:tc>
          <w:tcPr>
            <w:tcW w:w="5235" w:type="dxa"/>
            <w:shd w:val="clear" w:color="auto" w:fill="E6E6E6"/>
          </w:tcPr>
          <w:p>
            <w:pPr>
              <w:pStyle w:val="27"/>
              <w:rPr>
                <w:rFonts w:hAnsi="Times New Roma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27"/>
              <w:ind w:firstLine="0"/>
            </w:pPr>
            <w:r>
              <w:rPr>
                <w:rFonts w:hint="eastAsia"/>
              </w:rPr>
              <w:t>2018-</w:t>
            </w:r>
            <w:r>
              <w:rPr>
                <w:rFonts w:hint="eastAsia"/>
                <w:lang w:eastAsia="zh-CN"/>
              </w:rPr>
              <w:t>7</w:t>
            </w:r>
            <w:r>
              <w:rPr>
                <w:rFonts w:hint="eastAsia"/>
              </w:rPr>
              <w:t>-</w:t>
            </w:r>
            <w:r>
              <w:rPr>
                <w:rFonts w:hint="eastAsia"/>
                <w:lang w:eastAsia="zh-CN"/>
              </w:rPr>
              <w:t>18</w:t>
            </w:r>
          </w:p>
        </w:tc>
        <w:tc>
          <w:tcPr>
            <w:tcW w:w="895" w:type="dxa"/>
          </w:tcPr>
          <w:p>
            <w:pPr>
              <w:pStyle w:val="27"/>
              <w:ind w:firstLine="0"/>
            </w:pPr>
            <w:r>
              <w:rPr>
                <w:rFonts w:hint="eastAsia"/>
              </w:rPr>
              <w:t>姚泊彰</w:t>
            </w:r>
          </w:p>
        </w:tc>
        <w:tc>
          <w:tcPr>
            <w:tcW w:w="725" w:type="dxa"/>
          </w:tcPr>
          <w:p>
            <w:pPr>
              <w:pStyle w:val="27"/>
              <w:ind w:firstLine="0"/>
            </w:pPr>
            <w:r>
              <w:rPr>
                <w:rFonts w:hint="eastAsia"/>
              </w:rPr>
              <w:t>全部</w:t>
            </w:r>
          </w:p>
        </w:tc>
        <w:tc>
          <w:tcPr>
            <w:tcW w:w="5235" w:type="dxa"/>
          </w:tcPr>
          <w:p>
            <w:pPr>
              <w:pStyle w:val="27"/>
              <w:ind w:firstLine="0"/>
              <w:rPr>
                <w:lang w:eastAsia="zh-CN"/>
              </w:rPr>
            </w:pPr>
            <w:r>
              <w:rPr>
                <w:rFonts w:hint="eastAsia"/>
                <w:lang w:eastAsia="zh-CN"/>
              </w:rPr>
              <w:t>创建文档结构，编写内容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27"/>
              <w:ind w:firstLine="0"/>
              <w:rPr>
                <w:lang w:eastAsia="zh-CN"/>
              </w:rPr>
            </w:pPr>
          </w:p>
        </w:tc>
        <w:tc>
          <w:tcPr>
            <w:tcW w:w="895" w:type="dxa"/>
          </w:tcPr>
          <w:p>
            <w:pPr>
              <w:pStyle w:val="27"/>
              <w:ind w:firstLine="0"/>
              <w:rPr>
                <w:lang w:eastAsia="zh-CN"/>
              </w:rPr>
            </w:pPr>
          </w:p>
        </w:tc>
        <w:tc>
          <w:tcPr>
            <w:tcW w:w="725" w:type="dxa"/>
          </w:tcPr>
          <w:p>
            <w:pPr>
              <w:pStyle w:val="27"/>
              <w:rPr>
                <w:lang w:eastAsia="zh-CN"/>
              </w:rPr>
            </w:pPr>
          </w:p>
        </w:tc>
        <w:tc>
          <w:tcPr>
            <w:tcW w:w="5235" w:type="dxa"/>
          </w:tcPr>
          <w:p>
            <w:pPr>
              <w:pStyle w:val="27"/>
              <w:ind w:firstLine="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27"/>
              <w:rPr>
                <w:lang w:eastAsia="zh-CN"/>
              </w:rPr>
            </w:pPr>
          </w:p>
        </w:tc>
        <w:tc>
          <w:tcPr>
            <w:tcW w:w="895" w:type="dxa"/>
          </w:tcPr>
          <w:p>
            <w:pPr>
              <w:pStyle w:val="27"/>
              <w:rPr>
                <w:lang w:eastAsia="zh-CN"/>
              </w:rPr>
            </w:pPr>
          </w:p>
        </w:tc>
        <w:tc>
          <w:tcPr>
            <w:tcW w:w="725" w:type="dxa"/>
          </w:tcPr>
          <w:p>
            <w:pPr>
              <w:pStyle w:val="27"/>
              <w:rPr>
                <w:lang w:eastAsia="zh-CN"/>
              </w:rPr>
            </w:pPr>
          </w:p>
        </w:tc>
        <w:tc>
          <w:tcPr>
            <w:tcW w:w="5235" w:type="dxa"/>
          </w:tcPr>
          <w:p>
            <w:pPr>
              <w:pStyle w:val="27"/>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27"/>
              <w:rPr>
                <w:lang w:eastAsia="zh-CN"/>
              </w:rPr>
            </w:pPr>
          </w:p>
        </w:tc>
        <w:tc>
          <w:tcPr>
            <w:tcW w:w="895" w:type="dxa"/>
          </w:tcPr>
          <w:p>
            <w:pPr>
              <w:pStyle w:val="27"/>
              <w:rPr>
                <w:lang w:eastAsia="zh-CN"/>
              </w:rPr>
            </w:pPr>
          </w:p>
        </w:tc>
        <w:tc>
          <w:tcPr>
            <w:tcW w:w="725" w:type="dxa"/>
          </w:tcPr>
          <w:p>
            <w:pPr>
              <w:pStyle w:val="27"/>
              <w:rPr>
                <w:lang w:eastAsia="zh-CN"/>
              </w:rPr>
            </w:pPr>
          </w:p>
        </w:tc>
        <w:tc>
          <w:tcPr>
            <w:tcW w:w="5235" w:type="dxa"/>
          </w:tcPr>
          <w:p>
            <w:pPr>
              <w:pStyle w:val="27"/>
              <w:rPr>
                <w:lang w:eastAsia="zh-CN"/>
              </w:rPr>
            </w:pPr>
          </w:p>
        </w:tc>
      </w:tr>
    </w:tbl>
    <w:p>
      <w:pPr>
        <w:pStyle w:val="13"/>
      </w:pPr>
      <w:r>
        <w:rPr>
          <w:rFonts w:hint="eastAsia"/>
        </w:rPr>
        <w:t>相关文档</w:t>
      </w:r>
    </w:p>
    <w:tbl>
      <w:tblPr>
        <w:tblStyle w:val="20"/>
        <w:tblW w:w="81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08"/>
        <w:gridCol w:w="2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5508" w:type="dxa"/>
            <w:shd w:val="pct5" w:color="auto" w:fill="FFFFFF"/>
          </w:tcPr>
          <w:p>
            <w:pPr>
              <w:pStyle w:val="27"/>
              <w:rPr>
                <w:rFonts w:hAnsi="Times New Roman"/>
              </w:rPr>
            </w:pPr>
            <w:r>
              <w:rPr>
                <w:rFonts w:hint="eastAsia"/>
              </w:rPr>
              <w:t>文档</w:t>
            </w:r>
          </w:p>
        </w:tc>
        <w:tc>
          <w:tcPr>
            <w:tcW w:w="2598" w:type="dxa"/>
            <w:shd w:val="pct5" w:color="auto" w:fill="FFFFFF"/>
          </w:tcPr>
          <w:p>
            <w:pPr>
              <w:pStyle w:val="27"/>
              <w:rPr>
                <w:rFonts w:hAnsi="Times New Roman"/>
              </w:rPr>
            </w:pPr>
            <w:r>
              <w:rPr>
                <w:rFonts w:hint="eastAsia"/>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5508" w:type="dxa"/>
          </w:tcPr>
          <w:p>
            <w:pPr>
              <w:pStyle w:val="27"/>
            </w:pPr>
          </w:p>
        </w:tc>
        <w:tc>
          <w:tcPr>
            <w:tcW w:w="2598" w:type="dxa"/>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5508" w:type="dxa"/>
          </w:tcPr>
          <w:p>
            <w:pPr>
              <w:pStyle w:val="27"/>
            </w:pPr>
          </w:p>
        </w:tc>
        <w:tc>
          <w:tcPr>
            <w:tcW w:w="2598" w:type="dxa"/>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5508" w:type="dxa"/>
          </w:tcPr>
          <w:p>
            <w:pPr>
              <w:pStyle w:val="27"/>
            </w:pPr>
          </w:p>
        </w:tc>
        <w:tc>
          <w:tcPr>
            <w:tcW w:w="2598" w:type="dxa"/>
          </w:tcPr>
          <w:p>
            <w:pPr>
              <w:pStyle w:val="27"/>
            </w:pPr>
          </w:p>
        </w:tc>
      </w:tr>
    </w:tbl>
    <w:p>
      <w:pPr>
        <w:rPr>
          <w:rStyle w:val="23"/>
        </w:rPr>
      </w:pPr>
      <w:bookmarkStart w:id="45" w:name="_Toc4566"/>
      <w:bookmarkStart w:id="46" w:name="_Toc10584"/>
      <w:bookmarkStart w:id="47" w:name="_Toc13428"/>
      <w:bookmarkStart w:id="48" w:name="_Toc2320"/>
      <w:bookmarkStart w:id="49" w:name="_Toc3294"/>
      <w:bookmarkStart w:id="50" w:name="_Toc32018"/>
      <w:bookmarkStart w:id="51" w:name="_Toc1830"/>
      <w:bookmarkStart w:id="52" w:name="_Toc14898"/>
      <w:bookmarkStart w:id="53" w:name="_Toc23508"/>
      <w:bookmarkStart w:id="54" w:name="_Toc6811"/>
      <w:bookmarkStart w:id="55" w:name="_Toc30218"/>
      <w:r>
        <w:rPr>
          <w:rStyle w:val="23"/>
          <w:rFonts w:hint="eastAsia"/>
        </w:rPr>
        <w:br w:type="page"/>
      </w:r>
      <w:bookmarkEnd w:id="45"/>
      <w:bookmarkEnd w:id="46"/>
      <w:bookmarkEnd w:id="47"/>
      <w:bookmarkEnd w:id="48"/>
      <w:bookmarkEnd w:id="49"/>
      <w:bookmarkEnd w:id="50"/>
      <w:bookmarkEnd w:id="51"/>
      <w:bookmarkEnd w:id="52"/>
      <w:bookmarkEnd w:id="53"/>
      <w:bookmarkEnd w:id="54"/>
      <w:bookmarkEnd w:id="55"/>
      <w:bookmarkStart w:id="56" w:name="_Toc15595"/>
      <w:bookmarkStart w:id="57" w:name="_Toc12111"/>
      <w:bookmarkStart w:id="58" w:name="_Toc20783"/>
      <w:bookmarkStart w:id="59" w:name="_Toc720"/>
      <w:bookmarkStart w:id="60" w:name="_Toc445379409"/>
      <w:bookmarkStart w:id="61" w:name="_Toc7653"/>
      <w:bookmarkStart w:id="62" w:name="_Toc24617"/>
      <w:bookmarkStart w:id="63" w:name="_Toc27739"/>
    </w:p>
    <w:sdt>
      <w:sdtPr>
        <w:rPr>
          <w:rFonts w:ascii="仿宋_GB2312" w:hAnsi="Times New Roman" w:eastAsia="仿宋_GB2312" w:cs="Times New Roman"/>
          <w:color w:val="auto"/>
          <w:kern w:val="2"/>
          <w:sz w:val="24"/>
          <w:szCs w:val="20"/>
          <w:lang w:val="zh-CN"/>
        </w:rPr>
        <w:id w:val="-280489281"/>
        <w:docPartObj>
          <w:docPartGallery w:val="Table of Contents"/>
          <w:docPartUnique/>
        </w:docPartObj>
      </w:sdtPr>
      <w:sdtEndPr>
        <w:rPr>
          <w:rFonts w:ascii="仿宋_GB2312" w:hAnsi="Times New Roman" w:eastAsia="仿宋_GB2312" w:cs="Times New Roman"/>
          <w:b/>
          <w:bCs/>
          <w:color w:val="auto"/>
          <w:kern w:val="2"/>
          <w:sz w:val="24"/>
          <w:szCs w:val="20"/>
          <w:lang w:val="zh-CN"/>
        </w:rPr>
      </w:sdtEndPr>
      <w:sdtContent>
        <w:p>
          <w:pPr>
            <w:spacing w:before="0" w:beforeLines="0" w:after="0" w:afterLines="0" w:line="240" w:lineRule="auto"/>
            <w:ind w:left="0" w:leftChars="0" w:right="0" w:rightChars="0" w:firstLine="0" w:firstLineChars="0"/>
            <w:jc w:val="center"/>
          </w:pPr>
          <w:bookmarkStart w:id="64" w:name="_Toc26415"/>
          <w:bookmarkEnd w:id="64"/>
          <w:r>
            <w:rPr>
              <w:rFonts w:ascii="宋体" w:hAnsi="宋体" w:eastAsia="宋体"/>
              <w:sz w:val="21"/>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_Toc14434 </w:instrText>
          </w:r>
          <w:r>
            <w:fldChar w:fldCharType="separate"/>
          </w:r>
          <w:r>
            <w:rPr>
              <w:rFonts w:hint="eastAsia"/>
              <w:szCs w:val="56"/>
            </w:rPr>
            <w:t>益丰老客七月计划</w:t>
          </w:r>
          <w:r>
            <w:tab/>
          </w:r>
          <w:r>
            <w:fldChar w:fldCharType="begin"/>
          </w:r>
          <w:r>
            <w:instrText xml:space="preserve"> PAGEREF _Toc14434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_Toc16108 </w:instrText>
          </w:r>
          <w:r>
            <w:rPr>
              <w:bCs/>
              <w:lang w:val="zh-CN"/>
            </w:rPr>
            <w:fldChar w:fldCharType="separate"/>
          </w:r>
          <w:r>
            <w:rPr>
              <w:rFonts w:hint="eastAsia"/>
              <w:szCs w:val="56"/>
            </w:rPr>
            <w:t>实现报告</w:t>
          </w:r>
          <w:r>
            <w:tab/>
          </w:r>
          <w:r>
            <w:fldChar w:fldCharType="begin"/>
          </w:r>
          <w:r>
            <w:instrText xml:space="preserve"> PAGEREF _Toc16108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_Toc26415 </w:instrText>
          </w:r>
          <w:r>
            <w:rPr>
              <w:bCs/>
              <w:lang w:val="zh-CN"/>
            </w:rPr>
            <w:fldChar w:fldCharType="separate"/>
          </w:r>
          <w:r>
            <w:rPr>
              <w:lang w:val="zh-CN"/>
            </w:rPr>
            <w:t>目录</w:t>
          </w:r>
          <w:r>
            <w:tab/>
          </w:r>
          <w:r>
            <w:fldChar w:fldCharType="begin"/>
          </w:r>
          <w:r>
            <w:instrText xml:space="preserve"> PAGEREF _Toc26415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_Toc12402 </w:instrText>
          </w:r>
          <w:r>
            <w:rPr>
              <w:bCs/>
              <w:lang w:val="zh-CN"/>
            </w:rPr>
            <w:fldChar w:fldCharType="separate"/>
          </w:r>
          <w:r>
            <w:rPr>
              <w:rFonts w:hint="eastAsia"/>
              <w:bCs w:val="0"/>
            </w:rPr>
            <w:t>1 背景</w:t>
          </w:r>
          <w:r>
            <w:tab/>
          </w:r>
          <w:r>
            <w:fldChar w:fldCharType="begin"/>
          </w:r>
          <w:r>
            <w:instrText xml:space="preserve"> PAGEREF _Toc12402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_Toc28024 </w:instrText>
          </w:r>
          <w:r>
            <w:rPr>
              <w:bCs/>
              <w:lang w:val="zh-CN"/>
            </w:rPr>
            <w:fldChar w:fldCharType="separate"/>
          </w:r>
          <w:r>
            <w:rPr>
              <w:rFonts w:hint="eastAsia" w:ascii="仿宋" w:hAnsi="仿宋" w:eastAsia="仿宋" w:cs="仿宋"/>
              <w:bCs w:val="0"/>
              <w:szCs w:val="28"/>
            </w:rPr>
            <w:t>1.1 技术背景</w:t>
          </w:r>
          <w:r>
            <w:tab/>
          </w:r>
          <w:r>
            <w:fldChar w:fldCharType="begin"/>
          </w:r>
          <w:r>
            <w:instrText xml:space="preserve"> PAGEREF _Toc28024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_Toc3880 </w:instrText>
          </w:r>
          <w:r>
            <w:rPr>
              <w:bCs/>
              <w:lang w:val="zh-CN"/>
            </w:rPr>
            <w:fldChar w:fldCharType="separate"/>
          </w:r>
          <w:r>
            <w:rPr>
              <w:rFonts w:hint="eastAsia" w:ascii="仿宋" w:hAnsi="仿宋" w:eastAsia="仿宋" w:cs="仿宋"/>
              <w:bCs w:val="0"/>
              <w:szCs w:val="28"/>
            </w:rPr>
            <w:t>1.2 时间背景</w:t>
          </w:r>
          <w:r>
            <w:tab/>
          </w:r>
          <w:r>
            <w:fldChar w:fldCharType="begin"/>
          </w:r>
          <w:r>
            <w:instrText xml:space="preserve"> PAGEREF _Toc3880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_Toc30271 </w:instrText>
          </w:r>
          <w:r>
            <w:rPr>
              <w:bCs/>
              <w:lang w:val="zh-CN"/>
            </w:rPr>
            <w:fldChar w:fldCharType="separate"/>
          </w:r>
          <w:r>
            <w:rPr>
              <w:rFonts w:hint="eastAsia"/>
              <w:bCs w:val="0"/>
            </w:rPr>
            <w:t>2 系统逻辑</w:t>
          </w:r>
          <w:r>
            <w:tab/>
          </w:r>
          <w:r>
            <w:fldChar w:fldCharType="begin"/>
          </w:r>
          <w:r>
            <w:instrText xml:space="preserve"> PAGEREF _Toc30271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_Toc6452 </w:instrText>
          </w:r>
          <w:r>
            <w:rPr>
              <w:bCs/>
              <w:lang w:val="zh-CN"/>
            </w:rPr>
            <w:fldChar w:fldCharType="separate"/>
          </w:r>
          <w:r>
            <w:rPr>
              <w:rFonts w:hint="eastAsia" w:ascii="仿宋" w:hAnsi="仿宋" w:eastAsia="仿宋" w:cs="仿宋"/>
              <w:bCs w:val="0"/>
              <w:szCs w:val="28"/>
            </w:rPr>
            <w:t>2.1 系统结构</w:t>
          </w:r>
          <w:r>
            <w:tab/>
          </w:r>
          <w:r>
            <w:fldChar w:fldCharType="begin"/>
          </w:r>
          <w:r>
            <w:instrText xml:space="preserve"> PAGEREF _Toc6452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_Toc12696 </w:instrText>
          </w:r>
          <w:r>
            <w:rPr>
              <w:bCs/>
              <w:lang w:val="zh-CN"/>
            </w:rPr>
            <w:fldChar w:fldCharType="separate"/>
          </w:r>
          <w:r>
            <w:rPr>
              <w:rFonts w:hint="eastAsia" w:ascii="仿宋" w:hAnsi="仿宋" w:eastAsia="仿宋" w:cs="仿宋"/>
              <w:bCs w:val="0"/>
              <w:szCs w:val="28"/>
            </w:rPr>
            <w:t>2.2 数据结构</w:t>
          </w:r>
          <w:r>
            <w:tab/>
          </w:r>
          <w:r>
            <w:fldChar w:fldCharType="begin"/>
          </w:r>
          <w:r>
            <w:instrText xml:space="preserve"> PAGEREF _Toc12696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_Toc1748 </w:instrText>
          </w:r>
          <w:r>
            <w:rPr>
              <w:bCs/>
              <w:lang w:val="zh-CN"/>
            </w:rPr>
            <w:fldChar w:fldCharType="separate"/>
          </w:r>
          <w:r>
            <w:rPr>
              <w:rFonts w:hint="eastAsia"/>
              <w:bCs w:val="0"/>
            </w:rPr>
            <w:t>3 业务逻辑</w:t>
          </w:r>
          <w:r>
            <w:tab/>
          </w:r>
          <w:r>
            <w:fldChar w:fldCharType="begin"/>
          </w:r>
          <w:r>
            <w:instrText xml:space="preserve"> PAGEREF _Toc1748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_Toc1369 </w:instrText>
          </w:r>
          <w:r>
            <w:rPr>
              <w:bCs/>
              <w:lang w:val="zh-CN"/>
            </w:rPr>
            <w:fldChar w:fldCharType="separate"/>
          </w:r>
          <w:r>
            <w:rPr>
              <w:rFonts w:hint="eastAsia" w:ascii="仿宋" w:hAnsi="仿宋" w:eastAsia="仿宋" w:cs="仿宋"/>
              <w:bCs w:val="0"/>
              <w:szCs w:val="28"/>
            </w:rPr>
            <w:t>3.1 前置过滤</w:t>
          </w:r>
          <w:r>
            <w:tab/>
          </w:r>
          <w:r>
            <w:fldChar w:fldCharType="begin"/>
          </w:r>
          <w:r>
            <w:instrText xml:space="preserve"> PAGEREF _Toc1369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_Toc17102 </w:instrText>
          </w:r>
          <w:r>
            <w:rPr>
              <w:bCs/>
              <w:lang w:val="zh-CN"/>
            </w:rPr>
            <w:fldChar w:fldCharType="separate"/>
          </w:r>
          <w:r>
            <w:rPr>
              <w:rFonts w:hint="eastAsia" w:ascii="仿宋" w:hAnsi="仿宋" w:eastAsia="仿宋" w:cs="仿宋"/>
              <w:bCs w:val="0"/>
              <w:szCs w:val="28"/>
            </w:rPr>
            <w:t>3.2 用户推荐商品参数</w:t>
          </w:r>
          <w:r>
            <w:tab/>
          </w:r>
          <w:r>
            <w:fldChar w:fldCharType="begin"/>
          </w:r>
          <w:r>
            <w:instrText xml:space="preserve"> PAGEREF _Toc17102 </w:instrText>
          </w:r>
          <w:r>
            <w:fldChar w:fldCharType="separate"/>
          </w:r>
          <w:r>
            <w:t>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_Toc1105 </w:instrText>
          </w:r>
          <w:r>
            <w:rPr>
              <w:bCs/>
              <w:lang w:val="zh-CN"/>
            </w:rPr>
            <w:fldChar w:fldCharType="separate"/>
          </w:r>
          <w:r>
            <w:rPr>
              <w:rFonts w:hint="eastAsia" w:ascii="仿宋" w:hAnsi="仿宋" w:eastAsia="仿宋" w:cs="仿宋"/>
              <w:bCs w:val="0"/>
              <w:szCs w:val="28"/>
            </w:rPr>
            <w:t>3.3 后置过滤</w:t>
          </w:r>
          <w:r>
            <w:tab/>
          </w:r>
          <w:r>
            <w:fldChar w:fldCharType="begin"/>
          </w:r>
          <w:r>
            <w:instrText xml:space="preserve"> PAGEREF _Toc1105 </w:instrText>
          </w:r>
          <w:r>
            <w:fldChar w:fldCharType="separate"/>
          </w:r>
          <w:r>
            <w:t>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_Toc9040 </w:instrText>
          </w:r>
          <w:r>
            <w:rPr>
              <w:bCs/>
              <w:lang w:val="zh-CN"/>
            </w:rPr>
            <w:fldChar w:fldCharType="separate"/>
          </w:r>
          <w:r>
            <w:rPr>
              <w:rFonts w:hint="eastAsia" w:ascii="仿宋" w:hAnsi="仿宋" w:eastAsia="仿宋" w:cs="仿宋"/>
              <w:bCs w:val="0"/>
              <w:szCs w:val="28"/>
            </w:rPr>
            <w:t>3.3 匹配券模板</w:t>
          </w:r>
          <w:r>
            <w:tab/>
          </w:r>
          <w:r>
            <w:fldChar w:fldCharType="begin"/>
          </w:r>
          <w:r>
            <w:instrText xml:space="preserve"> PAGEREF _Toc9040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_Toc26667 </w:instrText>
          </w:r>
          <w:r>
            <w:rPr>
              <w:bCs/>
              <w:lang w:val="zh-CN"/>
            </w:rPr>
            <w:fldChar w:fldCharType="separate"/>
          </w:r>
          <w:r>
            <w:rPr>
              <w:rFonts w:hint="eastAsia"/>
              <w:bCs w:val="0"/>
            </w:rPr>
            <w:t>4 实施情况</w:t>
          </w:r>
          <w:r>
            <w:tab/>
          </w:r>
          <w:r>
            <w:fldChar w:fldCharType="begin"/>
          </w:r>
          <w:r>
            <w:instrText xml:space="preserve"> PAGEREF _Toc26667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_Toc3782 </w:instrText>
          </w:r>
          <w:r>
            <w:rPr>
              <w:bCs/>
              <w:lang w:val="zh-CN"/>
            </w:rPr>
            <w:fldChar w:fldCharType="separate"/>
          </w:r>
          <w:r>
            <w:rPr>
              <w:rFonts w:hint="eastAsia" w:ascii="仿宋" w:hAnsi="仿宋" w:eastAsia="仿宋" w:cs="仿宋"/>
              <w:bCs w:val="0"/>
              <w:szCs w:val="28"/>
            </w:rPr>
            <w:t>4.1 发放情况</w:t>
          </w:r>
          <w:r>
            <w:tab/>
          </w:r>
          <w:r>
            <w:fldChar w:fldCharType="begin"/>
          </w:r>
          <w:r>
            <w:instrText xml:space="preserve"> PAGEREF _Toc3782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_Toc27489 </w:instrText>
          </w:r>
          <w:r>
            <w:rPr>
              <w:bCs/>
              <w:lang w:val="zh-CN"/>
            </w:rPr>
            <w:fldChar w:fldCharType="separate"/>
          </w:r>
          <w:r>
            <w:rPr>
              <w:rFonts w:hint="eastAsia" w:ascii="仿宋" w:hAnsi="仿宋" w:eastAsia="仿宋" w:cs="仿宋"/>
              <w:bCs w:val="0"/>
              <w:szCs w:val="28"/>
            </w:rPr>
            <w:t>4.2 用券情况</w:t>
          </w:r>
          <w:r>
            <w:tab/>
          </w:r>
          <w:r>
            <w:fldChar w:fldCharType="begin"/>
          </w:r>
          <w:r>
            <w:instrText xml:space="preserve"> PAGEREF _Toc27489 </w:instrText>
          </w:r>
          <w:r>
            <w:fldChar w:fldCharType="separate"/>
          </w:r>
          <w:r>
            <w:t>10</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_Toc5238 </w:instrText>
          </w:r>
          <w:r>
            <w:rPr>
              <w:bCs/>
              <w:lang w:val="zh-CN"/>
            </w:rPr>
            <w:fldChar w:fldCharType="separate"/>
          </w:r>
          <w:r>
            <w:rPr>
              <w:rFonts w:hint="eastAsia" w:ascii="仿宋" w:hAnsi="仿宋" w:eastAsia="仿宋" w:cs="仿宋"/>
              <w:bCs w:val="0"/>
              <w:szCs w:val="28"/>
            </w:rPr>
            <w:t>4.2.1</w:t>
          </w:r>
          <w:r>
            <w:rPr>
              <w:rFonts w:ascii="仿宋" w:hAnsi="仿宋" w:eastAsia="仿宋" w:cs="仿宋"/>
              <w:bCs w:val="0"/>
              <w:szCs w:val="28"/>
            </w:rPr>
            <w:t xml:space="preserve"> </w:t>
          </w:r>
          <w:r>
            <w:rPr>
              <w:rFonts w:hint="eastAsia" w:ascii="仿宋" w:hAnsi="仿宋" w:eastAsia="仿宋" w:cs="仿宋"/>
              <w:bCs w:val="0"/>
              <w:szCs w:val="28"/>
            </w:rPr>
            <w:t>每日用券数量</w:t>
          </w:r>
          <w:r>
            <w:tab/>
          </w:r>
          <w:r>
            <w:fldChar w:fldCharType="begin"/>
          </w:r>
          <w:r>
            <w:instrText xml:space="preserve"> PAGEREF _Toc5238 </w:instrText>
          </w:r>
          <w:r>
            <w:fldChar w:fldCharType="separate"/>
          </w:r>
          <w:r>
            <w:t>10</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_Toc3065 </w:instrText>
          </w:r>
          <w:r>
            <w:rPr>
              <w:bCs/>
              <w:lang w:val="zh-CN"/>
            </w:rPr>
            <w:fldChar w:fldCharType="separate"/>
          </w:r>
          <w:r>
            <w:rPr>
              <w:rFonts w:hint="eastAsia" w:ascii="仿宋" w:hAnsi="仿宋" w:eastAsia="仿宋" w:cs="仿宋"/>
              <w:bCs w:val="0"/>
              <w:szCs w:val="28"/>
            </w:rPr>
            <w:t>4.2.2</w:t>
          </w:r>
          <w:r>
            <w:rPr>
              <w:rFonts w:ascii="仿宋" w:hAnsi="仿宋" w:eastAsia="仿宋" w:cs="仿宋"/>
              <w:bCs w:val="0"/>
              <w:szCs w:val="28"/>
            </w:rPr>
            <w:t xml:space="preserve"> </w:t>
          </w:r>
          <w:r>
            <w:rPr>
              <w:rFonts w:hint="eastAsia" w:ascii="仿宋" w:hAnsi="仿宋" w:eastAsia="仿宋" w:cs="仿宋"/>
              <w:bCs w:val="0"/>
              <w:szCs w:val="28"/>
            </w:rPr>
            <w:t>券模板用券情况</w:t>
          </w:r>
          <w:r>
            <w:tab/>
          </w:r>
          <w:r>
            <w:fldChar w:fldCharType="begin"/>
          </w:r>
          <w:r>
            <w:instrText xml:space="preserve"> PAGEREF _Toc3065 </w:instrText>
          </w:r>
          <w:r>
            <w:fldChar w:fldCharType="separate"/>
          </w:r>
          <w:r>
            <w:t>10</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_Toc32477 </w:instrText>
          </w:r>
          <w:r>
            <w:rPr>
              <w:bCs/>
              <w:lang w:val="zh-CN"/>
            </w:rPr>
            <w:fldChar w:fldCharType="separate"/>
          </w:r>
          <w:r>
            <w:rPr>
              <w:rFonts w:hint="eastAsia" w:ascii="仿宋" w:hAnsi="仿宋" w:eastAsia="仿宋" w:cs="仿宋"/>
              <w:bCs w:val="0"/>
              <w:szCs w:val="28"/>
            </w:rPr>
            <w:t>4.2.3</w:t>
          </w:r>
          <w:r>
            <w:rPr>
              <w:rFonts w:ascii="仿宋" w:hAnsi="仿宋" w:eastAsia="仿宋" w:cs="仿宋"/>
              <w:bCs w:val="0"/>
              <w:szCs w:val="28"/>
            </w:rPr>
            <w:t xml:space="preserve"> </w:t>
          </w:r>
          <w:r>
            <w:rPr>
              <w:rFonts w:hint="eastAsia" w:ascii="仿宋" w:hAnsi="仿宋" w:eastAsia="仿宋" w:cs="仿宋"/>
              <w:bCs w:val="0"/>
              <w:szCs w:val="28"/>
            </w:rPr>
            <w:t>生命周期会员用券情况</w:t>
          </w:r>
          <w:r>
            <w:tab/>
          </w:r>
          <w:r>
            <w:fldChar w:fldCharType="begin"/>
          </w:r>
          <w:r>
            <w:instrText xml:space="preserve"> PAGEREF _Toc32477 </w:instrText>
          </w:r>
          <w:r>
            <w:fldChar w:fldCharType="separate"/>
          </w:r>
          <w:r>
            <w:t>10</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_Toc17622 </w:instrText>
          </w:r>
          <w:r>
            <w:rPr>
              <w:bCs/>
              <w:lang w:val="zh-CN"/>
            </w:rPr>
            <w:fldChar w:fldCharType="separate"/>
          </w:r>
          <w:r>
            <w:rPr>
              <w:rFonts w:hint="eastAsia" w:ascii="仿宋" w:hAnsi="仿宋" w:eastAsia="仿宋" w:cs="仿宋"/>
              <w:bCs w:val="0"/>
              <w:szCs w:val="28"/>
            </w:rPr>
            <w:t>4.2.4</w:t>
          </w:r>
          <w:r>
            <w:rPr>
              <w:rFonts w:ascii="仿宋" w:hAnsi="仿宋" w:eastAsia="仿宋" w:cs="仿宋"/>
              <w:bCs w:val="0"/>
              <w:szCs w:val="28"/>
            </w:rPr>
            <w:t xml:space="preserve"> </w:t>
          </w:r>
          <w:r>
            <w:rPr>
              <w:rFonts w:hint="eastAsia" w:ascii="仿宋" w:hAnsi="仿宋" w:eastAsia="仿宋" w:cs="仿宋"/>
              <w:bCs w:val="0"/>
              <w:szCs w:val="28"/>
            </w:rPr>
            <w:t>用券时间分布</w:t>
          </w:r>
          <w:r>
            <w:tab/>
          </w:r>
          <w:r>
            <w:fldChar w:fldCharType="begin"/>
          </w:r>
          <w:r>
            <w:instrText xml:space="preserve"> PAGEREF _Toc17622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_Toc22058 </w:instrText>
          </w:r>
          <w:r>
            <w:rPr>
              <w:bCs/>
              <w:lang w:val="zh-CN"/>
            </w:rPr>
            <w:fldChar w:fldCharType="separate"/>
          </w:r>
          <w:r>
            <w:rPr>
              <w:rFonts w:hint="eastAsia" w:ascii="仿宋" w:hAnsi="仿宋" w:eastAsia="仿宋" w:cs="仿宋"/>
              <w:bCs w:val="0"/>
              <w:szCs w:val="28"/>
            </w:rPr>
            <w:t>4.3 实验组、默认组对比情况</w:t>
          </w:r>
          <w:r>
            <w:tab/>
          </w:r>
          <w:r>
            <w:fldChar w:fldCharType="begin"/>
          </w:r>
          <w:r>
            <w:instrText xml:space="preserve"> PAGEREF _Toc22058 </w:instrText>
          </w:r>
          <w:r>
            <w:fldChar w:fldCharType="separate"/>
          </w:r>
          <w:r>
            <w:t>11</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_Toc31460 </w:instrText>
          </w:r>
          <w:r>
            <w:rPr>
              <w:bCs/>
              <w:lang w:val="zh-CN"/>
            </w:rPr>
            <w:fldChar w:fldCharType="separate"/>
          </w:r>
          <w:r>
            <w:rPr>
              <w:rFonts w:hint="eastAsia" w:ascii="仿宋" w:hAnsi="仿宋" w:eastAsia="仿宋" w:cs="仿宋"/>
              <w:bCs w:val="0"/>
              <w:szCs w:val="28"/>
            </w:rPr>
            <w:t>4.3.1</w:t>
          </w:r>
          <w:r>
            <w:rPr>
              <w:rFonts w:ascii="仿宋" w:hAnsi="仿宋" w:eastAsia="仿宋" w:cs="仿宋"/>
              <w:bCs w:val="0"/>
              <w:szCs w:val="28"/>
            </w:rPr>
            <w:t xml:space="preserve"> </w:t>
          </w:r>
          <w:r>
            <w:rPr>
              <w:rFonts w:hint="eastAsia" w:ascii="仿宋" w:hAnsi="仿宋" w:eastAsia="仿宋" w:cs="仿宋"/>
              <w:bCs w:val="0"/>
              <w:szCs w:val="28"/>
            </w:rPr>
            <w:t>客单价提升</w:t>
          </w:r>
          <w:r>
            <w:tab/>
          </w:r>
          <w:r>
            <w:fldChar w:fldCharType="begin"/>
          </w:r>
          <w:r>
            <w:instrText xml:space="preserve"> PAGEREF _Toc31460 </w:instrText>
          </w:r>
          <w:r>
            <w:fldChar w:fldCharType="separate"/>
          </w:r>
          <w:r>
            <w:t>11</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_Toc15170 </w:instrText>
          </w:r>
          <w:r>
            <w:rPr>
              <w:bCs/>
              <w:lang w:val="zh-CN"/>
            </w:rPr>
            <w:fldChar w:fldCharType="separate"/>
          </w:r>
          <w:r>
            <w:rPr>
              <w:rFonts w:hint="eastAsia" w:ascii="仿宋" w:hAnsi="仿宋" w:eastAsia="仿宋" w:cs="仿宋"/>
              <w:bCs w:val="0"/>
              <w:szCs w:val="28"/>
            </w:rPr>
            <w:t>4.3.2</w:t>
          </w:r>
          <w:r>
            <w:rPr>
              <w:rFonts w:ascii="仿宋" w:hAnsi="仿宋" w:eastAsia="仿宋" w:cs="仿宋"/>
              <w:bCs w:val="0"/>
              <w:szCs w:val="28"/>
            </w:rPr>
            <w:t xml:space="preserve"> </w:t>
          </w:r>
          <w:r>
            <w:rPr>
              <w:rFonts w:hint="eastAsia" w:ascii="仿宋" w:hAnsi="仿宋" w:eastAsia="仿宋" w:cs="仿宋"/>
              <w:bCs w:val="0"/>
              <w:szCs w:val="28"/>
            </w:rPr>
            <w:t>人均u</w:t>
          </w:r>
          <w:r>
            <w:rPr>
              <w:rFonts w:ascii="仿宋" w:hAnsi="仿宋" w:eastAsia="仿宋" w:cs="仿宋"/>
              <w:bCs w:val="0"/>
              <w:szCs w:val="28"/>
            </w:rPr>
            <w:t>v</w:t>
          </w:r>
          <w:r>
            <w:rPr>
              <w:rFonts w:hint="eastAsia" w:ascii="仿宋" w:hAnsi="仿宋" w:eastAsia="仿宋" w:cs="仿宋"/>
              <w:bCs w:val="0"/>
              <w:szCs w:val="28"/>
            </w:rPr>
            <w:t>金额提升</w:t>
          </w:r>
          <w:r>
            <w:tab/>
          </w:r>
          <w:r>
            <w:fldChar w:fldCharType="begin"/>
          </w:r>
          <w:r>
            <w:instrText xml:space="preserve"> PAGEREF _Toc15170 </w:instrText>
          </w:r>
          <w:r>
            <w:fldChar w:fldCharType="separate"/>
          </w:r>
          <w:r>
            <w:t>11</w:t>
          </w:r>
          <w:r>
            <w:fldChar w:fldCharType="end"/>
          </w:r>
          <w:r>
            <w:rPr>
              <w:bCs/>
              <w:lang w:val="zh-CN"/>
            </w:rPr>
            <w:fldChar w:fldCharType="end"/>
          </w:r>
        </w:p>
        <w:p>
          <w:pPr>
            <w:pStyle w:val="16"/>
            <w:tabs>
              <w:tab w:val="right" w:leader="dot" w:pos="8306"/>
            </w:tabs>
            <w:ind w:firstLine="839" w:firstLineChars="0"/>
          </w:pPr>
          <w:r>
            <w:rPr>
              <w:bCs/>
              <w:lang w:val="zh-CN"/>
            </w:rPr>
            <w:fldChar w:fldCharType="begin"/>
          </w:r>
          <w:r>
            <w:rPr>
              <w:bCs/>
              <w:lang w:val="zh-CN"/>
            </w:rPr>
            <w:instrText xml:space="preserve"> HYPERLINK \l _Toc1139 </w:instrText>
          </w:r>
          <w:r>
            <w:rPr>
              <w:bCs/>
              <w:lang w:val="zh-CN"/>
            </w:rPr>
            <w:fldChar w:fldCharType="separate"/>
          </w:r>
          <w:r>
            <w:rPr>
              <w:rFonts w:hint="eastAsia" w:ascii="仿宋" w:hAnsi="仿宋" w:eastAsia="仿宋" w:cs="仿宋"/>
              <w:bCs w:val="0"/>
              <w:szCs w:val="28"/>
            </w:rPr>
            <w:t>4.3.3</w:t>
          </w:r>
          <w:r>
            <w:rPr>
              <w:rFonts w:ascii="仿宋" w:hAnsi="仿宋" w:eastAsia="仿宋" w:cs="仿宋"/>
              <w:bCs w:val="0"/>
              <w:szCs w:val="28"/>
            </w:rPr>
            <w:t xml:space="preserve"> </w:t>
          </w:r>
          <w:r>
            <w:rPr>
              <w:rFonts w:hint="eastAsia" w:ascii="仿宋" w:hAnsi="仿宋" w:eastAsia="仿宋" w:cs="仿宋"/>
              <w:bCs w:val="0"/>
              <w:szCs w:val="28"/>
            </w:rPr>
            <w:t>回头率提升</w:t>
          </w:r>
          <w:r>
            <w:tab/>
          </w:r>
          <w:r>
            <w:fldChar w:fldCharType="begin"/>
          </w:r>
          <w:r>
            <w:instrText xml:space="preserve"> PAGEREF _Toc1139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_Toc2098 </w:instrText>
          </w:r>
          <w:r>
            <w:rPr>
              <w:bCs/>
              <w:lang w:val="zh-CN"/>
            </w:rPr>
            <w:fldChar w:fldCharType="separate"/>
          </w:r>
          <w:r>
            <w:rPr>
              <w:rFonts w:hint="eastAsia" w:ascii="仿宋" w:hAnsi="仿宋" w:eastAsia="仿宋" w:cs="仿宋"/>
              <w:bCs w:val="0"/>
              <w:szCs w:val="28"/>
            </w:rPr>
            <w:t>4.4</w:t>
          </w:r>
          <w:r>
            <w:tab/>
          </w:r>
          <w:r>
            <w:fldChar w:fldCharType="begin"/>
          </w:r>
          <w:r>
            <w:instrText xml:space="preserve"> PAGEREF _Toc2098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_Toc9325 </w:instrText>
          </w:r>
          <w:r>
            <w:rPr>
              <w:bCs/>
              <w:lang w:val="zh-CN"/>
            </w:rPr>
            <w:fldChar w:fldCharType="separate"/>
          </w:r>
          <w:r>
            <w:rPr>
              <w:rFonts w:hint="eastAsia" w:ascii="仿宋" w:hAnsi="仿宋" w:eastAsia="仿宋" w:cs="仿宋"/>
              <w:bCs w:val="0"/>
              <w:szCs w:val="28"/>
            </w:rPr>
            <w:t>6.1 进度表</w:t>
          </w:r>
          <w:r>
            <w:tab/>
          </w:r>
          <w:r>
            <w:fldChar w:fldCharType="begin"/>
          </w:r>
          <w:r>
            <w:instrText xml:space="preserve"> PAGEREF _Toc9325 </w:instrText>
          </w:r>
          <w:r>
            <w:fldChar w:fldCharType="separate"/>
          </w:r>
          <w:r>
            <w:t>11</w:t>
          </w:r>
          <w:r>
            <w:fldChar w:fldCharType="end"/>
          </w:r>
          <w:r>
            <w:rPr>
              <w:bCs/>
              <w:lang w:val="zh-CN"/>
            </w:rPr>
            <w:fldChar w:fldCharType="end"/>
          </w:r>
        </w:p>
        <w:p>
          <w:pPr>
            <w:rPr>
              <w:rStyle w:val="23"/>
            </w:rPr>
          </w:pPr>
          <w:r>
            <w:rPr>
              <w:bCs/>
              <w:lang w:val="zh-CN"/>
            </w:rPr>
            <w:fldChar w:fldCharType="end"/>
          </w:r>
        </w:p>
      </w:sdtContent>
    </w:sdt>
    <w:p>
      <w:pPr>
        <w:pStyle w:val="2"/>
        <w:rPr>
          <w:rStyle w:val="23"/>
          <w:b w:val="0"/>
          <w:bCs w:val="0"/>
        </w:rPr>
      </w:pPr>
      <w:r>
        <w:rPr>
          <w:rStyle w:val="23"/>
          <w:rFonts w:hint="eastAsia"/>
          <w:b w:val="0"/>
          <w:bCs w:val="0"/>
        </w:rPr>
        <w:br w:type="page"/>
      </w:r>
      <w:bookmarkStart w:id="65" w:name="_Toc17917"/>
      <w:bookmarkStart w:id="66" w:name="_Toc12402"/>
      <w:r>
        <w:rPr>
          <w:rStyle w:val="23"/>
          <w:rFonts w:hint="eastAsia"/>
          <w:b w:val="0"/>
          <w:bCs w:val="0"/>
        </w:rPr>
        <w:t xml:space="preserve">1 </w:t>
      </w:r>
      <w:bookmarkEnd w:id="56"/>
      <w:bookmarkEnd w:id="57"/>
      <w:bookmarkEnd w:id="58"/>
      <w:bookmarkEnd w:id="59"/>
      <w:bookmarkEnd w:id="60"/>
      <w:bookmarkEnd w:id="61"/>
      <w:bookmarkEnd w:id="62"/>
      <w:bookmarkEnd w:id="65"/>
      <w:r>
        <w:rPr>
          <w:rStyle w:val="23"/>
          <w:rFonts w:hint="eastAsia"/>
          <w:b w:val="0"/>
          <w:bCs w:val="0"/>
        </w:rPr>
        <w:t>背景</w:t>
      </w:r>
      <w:bookmarkEnd w:id="66"/>
    </w:p>
    <w:p>
      <w:pPr>
        <w:pStyle w:val="29"/>
        <w:rPr>
          <w:rStyle w:val="23"/>
          <w:rFonts w:ascii="仿宋" w:hAnsi="仿宋" w:eastAsia="仿宋" w:cs="仿宋"/>
          <w:b/>
          <w:bCs w:val="0"/>
          <w:sz w:val="28"/>
          <w:szCs w:val="28"/>
        </w:rPr>
      </w:pPr>
      <w:bookmarkStart w:id="67" w:name="_Toc27085"/>
      <w:bookmarkStart w:id="68" w:name="_Toc16163"/>
      <w:bookmarkStart w:id="69" w:name="_Toc20805"/>
      <w:bookmarkStart w:id="70" w:name="_Toc18392"/>
      <w:bookmarkStart w:id="71" w:name="_Toc445379410"/>
      <w:bookmarkStart w:id="72" w:name="_Toc6963"/>
      <w:bookmarkStart w:id="73" w:name="_Toc31846"/>
      <w:bookmarkStart w:id="74" w:name="_Toc6905"/>
      <w:bookmarkStart w:id="75" w:name="_Toc28024"/>
      <w:r>
        <w:rPr>
          <w:rStyle w:val="23"/>
          <w:rFonts w:hint="eastAsia" w:ascii="仿宋" w:hAnsi="仿宋" w:eastAsia="仿宋" w:cs="仿宋"/>
          <w:b/>
          <w:bCs w:val="0"/>
          <w:sz w:val="28"/>
          <w:szCs w:val="28"/>
        </w:rPr>
        <w:t xml:space="preserve">1.1 </w:t>
      </w:r>
      <w:bookmarkEnd w:id="67"/>
      <w:bookmarkEnd w:id="68"/>
      <w:bookmarkEnd w:id="69"/>
      <w:bookmarkEnd w:id="70"/>
      <w:bookmarkEnd w:id="71"/>
      <w:bookmarkEnd w:id="72"/>
      <w:bookmarkEnd w:id="73"/>
      <w:bookmarkEnd w:id="74"/>
      <w:r>
        <w:rPr>
          <w:rStyle w:val="23"/>
          <w:rFonts w:hint="eastAsia" w:ascii="仿宋" w:hAnsi="仿宋" w:eastAsia="仿宋" w:cs="仿宋"/>
          <w:b/>
          <w:bCs w:val="0"/>
          <w:sz w:val="28"/>
          <w:szCs w:val="28"/>
        </w:rPr>
        <w:t>技术背景</w:t>
      </w:r>
      <w:bookmarkEnd w:id="75"/>
    </w:p>
    <w:p>
      <w:bookmarkStart w:id="76" w:name="_Toc27147"/>
      <w:bookmarkStart w:id="77" w:name="_Toc12579"/>
      <w:bookmarkStart w:id="78" w:name="_Toc12672"/>
      <w:r>
        <w:rPr>
          <w:rFonts w:hint="eastAsia"/>
        </w:rPr>
        <w:t>益丰发券系统分为：主流券、主题券、小票推荐。主流券中的人群按照消费次数和消费时间分为：新客（0-1次）、老客（2次及以上）、流失用户（一年未消费）。老客目前又分为慢病和非慢病，两种按照购买次数及时间又分为1次、2-6次、7次及以上、流失唤醒；</w:t>
      </w:r>
    </w:p>
    <w:p>
      <w:pPr>
        <w:ind w:firstLine="0"/>
      </w:pPr>
    </w:p>
    <w:p>
      <w:pPr>
        <w:pStyle w:val="29"/>
        <w:rPr>
          <w:rStyle w:val="23"/>
          <w:rFonts w:ascii="仿宋" w:hAnsi="仿宋" w:eastAsia="仿宋" w:cs="仿宋"/>
          <w:b/>
          <w:bCs w:val="0"/>
          <w:sz w:val="28"/>
          <w:szCs w:val="28"/>
        </w:rPr>
      </w:pPr>
      <w:bookmarkStart w:id="79" w:name="_Toc3880"/>
      <w:r>
        <w:rPr>
          <w:rStyle w:val="23"/>
          <w:rFonts w:hint="eastAsia" w:ascii="仿宋" w:hAnsi="仿宋" w:eastAsia="仿宋" w:cs="仿宋"/>
          <w:b/>
          <w:bCs w:val="0"/>
          <w:sz w:val="28"/>
          <w:szCs w:val="28"/>
        </w:rPr>
        <w:t>1.2 时间背景</w:t>
      </w:r>
      <w:bookmarkEnd w:id="79"/>
    </w:p>
    <w:p>
      <w:r>
        <w:rPr>
          <w:rFonts w:hint="eastAsia"/>
        </w:rPr>
        <w:t>益丰老客七月实现方案针对CRM七月份要完成1000W的销售目标进行整个系统架构的改造和逻辑调整，对所有老客基本做到全覆盖。</w:t>
      </w:r>
    </w:p>
    <w:p/>
    <w:p>
      <w:pPr>
        <w:ind w:firstLine="0"/>
        <w:jc w:val="center"/>
        <w:rPr>
          <w:rFonts w:eastAsia="黑体"/>
        </w:rPr>
      </w:pPr>
      <w:bookmarkStart w:id="80" w:name="_Toc30271"/>
      <w:r>
        <w:rPr>
          <w:rStyle w:val="23"/>
          <w:rFonts w:hint="eastAsia"/>
          <w:b w:val="0"/>
          <w:bCs w:val="0"/>
        </w:rPr>
        <w:t>2 系统逻辑</w:t>
      </w:r>
      <w:bookmarkEnd w:id="80"/>
    </w:p>
    <w:p>
      <w:pPr>
        <w:pStyle w:val="29"/>
        <w:rPr>
          <w:rStyle w:val="23"/>
          <w:rFonts w:ascii="仿宋" w:hAnsi="仿宋" w:eastAsia="仿宋" w:cs="仿宋"/>
          <w:b/>
          <w:bCs w:val="0"/>
          <w:sz w:val="28"/>
          <w:szCs w:val="28"/>
        </w:rPr>
      </w:pPr>
      <w:bookmarkStart w:id="81" w:name="_Toc6452"/>
      <w:r>
        <w:rPr>
          <w:rStyle w:val="23"/>
          <w:rFonts w:hint="eastAsia" w:ascii="仿宋" w:hAnsi="仿宋" w:eastAsia="仿宋" w:cs="仿宋"/>
          <w:b/>
          <w:bCs w:val="0"/>
          <w:sz w:val="28"/>
          <w:szCs w:val="28"/>
        </w:rPr>
        <w:t>2.1 系统结构</w:t>
      </w:r>
      <w:bookmarkEnd w:id="81"/>
    </w:p>
    <w:p>
      <w:r>
        <w:drawing>
          <wp:inline distT="0" distB="0" distL="0" distR="0">
            <wp:extent cx="4546600" cy="3826510"/>
            <wp:effectExtent l="0" t="0" r="0" b="0"/>
            <wp:docPr id="4" name="图片 4" descr="C:\Users\yf-crm\AppData\Local\Temp\ksohtml\wps84C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f-crm\AppData\Local\Temp\ksohtml\wps84CD.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53255" cy="3832111"/>
                    </a:xfrm>
                    <a:prstGeom prst="rect">
                      <a:avLst/>
                    </a:prstGeom>
                    <a:noFill/>
                    <a:ln>
                      <a:noFill/>
                    </a:ln>
                  </pic:spPr>
                </pic:pic>
              </a:graphicData>
            </a:graphic>
          </wp:inline>
        </w:drawing>
      </w:r>
    </w:p>
    <w:p>
      <w:pPr>
        <w:rPr>
          <w:b/>
          <w:bCs/>
          <w:szCs w:val="24"/>
        </w:rPr>
      </w:pPr>
      <w:r>
        <w:rPr>
          <w:rFonts w:hint="eastAsia"/>
          <w:b/>
          <w:bCs/>
        </w:rPr>
        <w:t>第一层为前置过滤条件筛选，包含的逻辑主要有不可发券会员过滤、不可发券门店过滤、历史发券数过滤、</w:t>
      </w:r>
      <w:r>
        <w:rPr>
          <w:rFonts w:hint="eastAsia"/>
          <w:b/>
          <w:bCs/>
          <w:color w:val="000000"/>
        </w:rPr>
        <w:t>推多次没来过滤</w:t>
      </w:r>
      <w:r>
        <w:rPr>
          <w:rFonts w:hint="eastAsia"/>
          <w:b/>
          <w:bCs/>
        </w:rPr>
        <w:t>等。</w:t>
      </w:r>
      <w:r>
        <w:rPr>
          <w:rFonts w:hint="eastAsia"/>
          <w:b/>
          <w:bCs/>
          <w:color w:val="FF0000"/>
        </w:rPr>
        <w:t>该层主要是过滤用户，在该层被过滤掉的用户不参与后期发券计算。</w:t>
      </w:r>
    </w:p>
    <w:p>
      <w:pPr>
        <w:rPr>
          <w:b/>
          <w:bCs/>
          <w:color w:val="FF0000"/>
        </w:rPr>
      </w:pPr>
      <w:r>
        <w:rPr>
          <w:rFonts w:hint="eastAsia"/>
          <w:b/>
          <w:bCs/>
        </w:rPr>
        <w:t>第二层为用户匹配商品打分并进行排序，包含的逻辑主要有计算用户偏好商品并打分、计算慢病关联中药保健品并打分、计算用户群体关联中药保健品（爆品）并打分，按照打分和优先级排序。</w:t>
      </w:r>
      <w:r>
        <w:rPr>
          <w:rFonts w:hint="eastAsia"/>
          <w:b/>
          <w:bCs/>
          <w:color w:val="FF0000"/>
        </w:rPr>
        <w:t>该层会匹配出大量用户喜欢的商品以及用户可能会喜欢的商品，设置合适的得分阈值适当减少数据量。</w:t>
      </w:r>
    </w:p>
    <w:p>
      <w:pPr>
        <w:rPr>
          <w:b/>
          <w:bCs/>
          <w:color w:val="FF0000"/>
        </w:rPr>
      </w:pPr>
      <w:r>
        <w:rPr>
          <w:rFonts w:hint="eastAsia"/>
          <w:b/>
          <w:bCs/>
          <w:color w:val="000000"/>
        </w:rPr>
        <w:t>第三层为后置过滤条件筛选，包含的逻辑主要是针对第二层的结果从高得分到低得分进行用药周期过滤、近期购买过过滤、没有库存过滤、已推商品过滤等。</w:t>
      </w:r>
      <w:r>
        <w:rPr>
          <w:rFonts w:hint="eastAsia"/>
          <w:b/>
          <w:bCs/>
          <w:color w:val="FF0000"/>
        </w:rPr>
        <w:t>该层不过滤用户，主要过滤商品，过滤后得到用户至多1个可推商品或者品类。</w:t>
      </w:r>
    </w:p>
    <w:p>
      <w:pPr>
        <w:rPr>
          <w:b/>
          <w:bCs/>
          <w:color w:val="FF0000"/>
        </w:rPr>
      </w:pPr>
      <w:r>
        <w:rPr>
          <w:rFonts w:hint="eastAsia"/>
          <w:b/>
          <w:bCs/>
          <w:color w:val="000000"/>
        </w:rPr>
        <w:t>第四层为券模板匹配，</w:t>
      </w:r>
      <w:r>
        <w:rPr>
          <w:rFonts w:hint="eastAsia"/>
          <w:b/>
          <w:bCs/>
          <w:color w:val="FF0000"/>
        </w:rPr>
        <w:t>主要是利用第三层的结果分别按照单品和品类匹配单品券模板，如果都没有就匹配全场券。</w:t>
      </w:r>
    </w:p>
    <w:p/>
    <w:p>
      <w:pPr>
        <w:pStyle w:val="29"/>
        <w:rPr>
          <w:rStyle w:val="23"/>
          <w:rFonts w:ascii="仿宋" w:hAnsi="仿宋" w:eastAsia="仿宋" w:cs="仿宋"/>
          <w:b/>
          <w:bCs w:val="0"/>
          <w:sz w:val="28"/>
          <w:szCs w:val="28"/>
        </w:rPr>
      </w:pPr>
      <w:bookmarkStart w:id="82" w:name="_Toc12696"/>
      <w:r>
        <w:rPr>
          <w:rStyle w:val="23"/>
          <w:rFonts w:hint="eastAsia" w:ascii="仿宋" w:hAnsi="仿宋" w:eastAsia="仿宋" w:cs="仿宋"/>
          <w:b/>
          <w:bCs w:val="0"/>
          <w:sz w:val="28"/>
          <w:szCs w:val="28"/>
        </w:rPr>
        <w:t>2.2 数据结构</w:t>
      </w:r>
      <w:bookmarkEnd w:id="82"/>
    </w:p>
    <w:p>
      <w:r>
        <w:rPr>
          <w:rFonts w:hint="eastAsia"/>
        </w:rPr>
        <w:t>在第二层计算用户可推荐商品或品类的时候，按照推荐优先级给用户推荐商品或品类数据设置4个优先级，第一级为用户偏好商品，第二级为用户偏好品类，第三级为用户所属慢病关联保健品或者中药，第四级为用户所属慢病畅销保健品或者中药。</w:t>
      </w:r>
    </w:p>
    <w:p>
      <w:r>
        <w:rPr>
          <w:rFonts w:hint="eastAsia"/>
        </w:rPr>
        <w:t>第一级数据由用户历史购药单品行为计算得到。</w:t>
      </w:r>
    </w:p>
    <w:p>
      <w:r>
        <w:rPr>
          <w:rFonts w:hint="eastAsia"/>
        </w:rPr>
        <w:t>第二级数据由用户历史购药品类行为计算得到。</w:t>
      </w:r>
    </w:p>
    <w:p>
      <w:r>
        <w:rPr>
          <w:rFonts w:hint="eastAsia"/>
        </w:rPr>
        <w:t>第三级数据由药师核对得到慢病与保健品中药的相关性。</w:t>
      </w:r>
    </w:p>
    <w:p>
      <w:r>
        <w:rPr>
          <w:rFonts w:hint="eastAsia"/>
        </w:rPr>
        <w:t>第四级数据由特定慢病的所有用户历史购买最畅销商品排序得到。</w:t>
      </w:r>
    </w:p>
    <w:p>
      <w:r>
        <w:rPr>
          <w:rFonts w:hint="eastAsia"/>
        </w:rPr>
        <w:t>每一级数据在第三层按照自己的过滤逻辑单独计算，在最后进行汇总，按照级数从小到大优先级排序，取级数最小的商品或者品类作为该用户推荐。</w:t>
      </w:r>
    </w:p>
    <w:p/>
    <w:p>
      <w:pPr>
        <w:ind w:firstLine="0"/>
        <w:jc w:val="center"/>
        <w:rPr>
          <w:rFonts w:eastAsia="黑体"/>
        </w:rPr>
      </w:pPr>
      <w:bookmarkStart w:id="83" w:name="_Toc1748"/>
      <w:r>
        <w:rPr>
          <w:rStyle w:val="23"/>
          <w:rFonts w:hint="eastAsia"/>
          <w:b w:val="0"/>
          <w:bCs w:val="0"/>
        </w:rPr>
        <w:t>3 业务逻辑</w:t>
      </w:r>
      <w:bookmarkEnd w:id="83"/>
    </w:p>
    <w:p>
      <w:pPr>
        <w:ind w:left="2520"/>
      </w:pPr>
    </w:p>
    <w:p>
      <w:pPr>
        <w:pStyle w:val="29"/>
        <w:rPr>
          <w:rStyle w:val="23"/>
          <w:rFonts w:ascii="仿宋" w:hAnsi="仿宋" w:eastAsia="仿宋" w:cs="仿宋"/>
          <w:b/>
          <w:bCs w:val="0"/>
          <w:sz w:val="28"/>
          <w:szCs w:val="28"/>
        </w:rPr>
      </w:pPr>
      <w:bookmarkStart w:id="84" w:name="_Toc1369"/>
      <w:r>
        <w:rPr>
          <w:rStyle w:val="23"/>
          <w:rFonts w:hint="eastAsia" w:ascii="仿宋" w:hAnsi="仿宋" w:eastAsia="仿宋" w:cs="仿宋"/>
          <w:b/>
          <w:bCs w:val="0"/>
          <w:sz w:val="28"/>
          <w:szCs w:val="28"/>
        </w:rPr>
        <w:t>3.1 前置过滤</w:t>
      </w:r>
      <w:bookmarkEnd w:id="84"/>
    </w:p>
    <w:p>
      <w:r>
        <w:rPr>
          <w:rFonts w:hint="eastAsia"/>
        </w:rPr>
        <w:t>1）不可发券过滤，当前发券会员分类如下（前四个为不可发券）：</w:t>
      </w:r>
    </w:p>
    <w:tbl>
      <w:tblPr>
        <w:tblStyle w:val="20"/>
        <w:tblW w:w="4236" w:type="dxa"/>
        <w:tblInd w:w="0" w:type="dxa"/>
        <w:tblLayout w:type="fixed"/>
        <w:tblCellMar>
          <w:top w:w="15" w:type="dxa"/>
          <w:left w:w="15" w:type="dxa"/>
          <w:bottom w:w="15" w:type="dxa"/>
          <w:right w:w="15" w:type="dxa"/>
        </w:tblCellMar>
      </w:tblPr>
      <w:tblGrid>
        <w:gridCol w:w="1933"/>
        <w:gridCol w:w="2303"/>
      </w:tblGrid>
      <w:tr>
        <w:tblPrEx>
          <w:tblLayout w:type="fixed"/>
          <w:tblCellMar>
            <w:top w:w="15" w:type="dxa"/>
            <w:left w:w="15" w:type="dxa"/>
            <w:bottom w:w="15" w:type="dxa"/>
            <w:right w:w="15" w:type="dxa"/>
          </w:tblCellMar>
        </w:tblPrEx>
        <w:trPr>
          <w:trHeight w:val="228"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FF0000"/>
                <w:sz w:val="18"/>
                <w:szCs w:val="18"/>
              </w:rPr>
            </w:pPr>
            <w:r>
              <w:rPr>
                <w:rFonts w:hint="eastAsia" w:ascii="微软雅黑" w:hAnsi="微软雅黑" w:eastAsia="微软雅黑" w:cs="微软雅黑"/>
                <w:color w:val="FF0000"/>
                <w:kern w:val="0"/>
                <w:sz w:val="18"/>
                <w:szCs w:val="18"/>
                <w:lang w:bidi="ar"/>
              </w:rPr>
              <w:t>代码代号</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FF0000"/>
                <w:sz w:val="18"/>
                <w:szCs w:val="18"/>
              </w:rPr>
            </w:pPr>
            <w:r>
              <w:rPr>
                <w:rFonts w:hint="eastAsia" w:ascii="微软雅黑" w:hAnsi="微软雅黑" w:eastAsia="微软雅黑" w:cs="微软雅黑"/>
                <w:color w:val="FF0000"/>
                <w:kern w:val="0"/>
                <w:sz w:val="18"/>
                <w:szCs w:val="18"/>
                <w:lang w:bidi="ar"/>
              </w:rPr>
              <w:t>代码名称</w:t>
            </w:r>
          </w:p>
        </w:tc>
      </w:tr>
      <w:tr>
        <w:tblPrEx>
          <w:tblLayout w:type="fixed"/>
          <w:tblCellMar>
            <w:top w:w="15" w:type="dxa"/>
            <w:left w:w="15" w:type="dxa"/>
            <w:bottom w:w="15" w:type="dxa"/>
            <w:right w:w="15" w:type="dxa"/>
          </w:tblCellMar>
        </w:tblPrEx>
        <w:trPr>
          <w:trHeight w:val="313"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无电话号码会员</w:t>
            </w:r>
          </w:p>
        </w:tc>
      </w:tr>
      <w:tr>
        <w:tblPrEx>
          <w:tblLayout w:type="fixed"/>
          <w:tblCellMar>
            <w:top w:w="15" w:type="dxa"/>
            <w:left w:w="15" w:type="dxa"/>
            <w:bottom w:w="15" w:type="dxa"/>
            <w:right w:w="15" w:type="dxa"/>
          </w:tblCellMar>
        </w:tblPrEx>
        <w:trPr>
          <w:trHeight w:val="313"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短信免打扰会员</w:t>
            </w:r>
          </w:p>
        </w:tc>
      </w:tr>
      <w:tr>
        <w:tblPrEx>
          <w:tblLayout w:type="fixed"/>
          <w:tblCellMar>
            <w:top w:w="15" w:type="dxa"/>
            <w:left w:w="15" w:type="dxa"/>
            <w:bottom w:w="15" w:type="dxa"/>
            <w:right w:w="15" w:type="dxa"/>
          </w:tblCellMar>
        </w:tblPrEx>
        <w:trPr>
          <w:trHeight w:val="313"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3</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粤海会员</w:t>
            </w:r>
          </w:p>
        </w:tc>
      </w:tr>
      <w:tr>
        <w:tblPrEx>
          <w:tblLayout w:type="fixed"/>
          <w:tblCellMar>
            <w:top w:w="15" w:type="dxa"/>
            <w:left w:w="15" w:type="dxa"/>
            <w:bottom w:w="15" w:type="dxa"/>
            <w:right w:w="15" w:type="dxa"/>
          </w:tblCellMar>
        </w:tblPrEx>
        <w:trPr>
          <w:trHeight w:val="313"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4</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 xml:space="preserve">徐州南京门店会员  </w:t>
            </w:r>
          </w:p>
        </w:tc>
      </w:tr>
      <w:tr>
        <w:tblPrEx>
          <w:tblLayout w:type="fixed"/>
          <w:tblCellMar>
            <w:top w:w="15" w:type="dxa"/>
            <w:left w:w="15" w:type="dxa"/>
            <w:bottom w:w="15" w:type="dxa"/>
            <w:right w:w="15" w:type="dxa"/>
          </w:tblCellMar>
        </w:tblPrEx>
        <w:trPr>
          <w:trHeight w:val="313" w:hRule="atLeast"/>
        </w:trPr>
        <w:tc>
          <w:tcPr>
            <w:tcW w:w="193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6</w:t>
            </w:r>
          </w:p>
        </w:tc>
        <w:tc>
          <w:tcPr>
            <w:tcW w:w="23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个性化券可发券会员</w:t>
            </w:r>
          </w:p>
        </w:tc>
      </w:tr>
    </w:tbl>
    <w:p>
      <w:pPr>
        <w:ind w:firstLine="0"/>
      </w:pPr>
    </w:p>
    <w:p>
      <w:r>
        <w:rPr>
          <w:rFonts w:hint="eastAsia"/>
        </w:rPr>
        <w:t>2）一个月推过一次过滤（主流券一个月推一次）</w:t>
      </w:r>
    </w:p>
    <w:p>
      <w:pPr>
        <w:pStyle w:val="29"/>
        <w:rPr>
          <w:rStyle w:val="23"/>
          <w:rFonts w:ascii="仿宋" w:hAnsi="仿宋" w:eastAsia="仿宋" w:cs="仿宋"/>
          <w:b/>
          <w:bCs w:val="0"/>
          <w:sz w:val="28"/>
          <w:szCs w:val="28"/>
        </w:rPr>
      </w:pPr>
      <w:bookmarkStart w:id="85" w:name="_Toc17102"/>
      <w:r>
        <w:rPr>
          <w:rStyle w:val="23"/>
          <w:rFonts w:hint="eastAsia" w:ascii="仿宋" w:hAnsi="仿宋" w:eastAsia="仿宋" w:cs="仿宋"/>
          <w:b/>
          <w:bCs w:val="0"/>
          <w:sz w:val="28"/>
          <w:szCs w:val="28"/>
        </w:rPr>
        <w:t>3.2 用户推荐商品参数</w:t>
      </w:r>
      <w:bookmarkEnd w:id="85"/>
    </w:p>
    <w:p>
      <w:r>
        <w:rPr>
          <w:rFonts w:hint="eastAsia"/>
        </w:rPr>
        <w:t>1）选择用户偏好商品得分score&gt;=0.8，购买间隔天数day_diff&lt;=365</w:t>
      </w:r>
    </w:p>
    <w:p>
      <w:r>
        <w:rPr>
          <w:rFonts w:hint="eastAsia"/>
        </w:rPr>
        <w:t>2）用户偏好品类选择得分最高的</w:t>
      </w:r>
    </w:p>
    <w:p>
      <w:r>
        <w:rPr>
          <w:rFonts w:hint="eastAsia"/>
        </w:rPr>
        <w:t>3）慢病关联保健品中药为随机选择关联的一个保健品或者中药</w:t>
      </w:r>
    </w:p>
    <w:p>
      <w:r>
        <w:rPr>
          <w:rFonts w:hint="eastAsia"/>
        </w:rPr>
        <w:t>4）老客人群热度选择人群卖的最好的5个商品（包含中药或者保健品）</w:t>
      </w:r>
    </w:p>
    <w:p>
      <w:pPr>
        <w:pStyle w:val="29"/>
        <w:rPr>
          <w:rStyle w:val="23"/>
          <w:rFonts w:ascii="仿宋" w:hAnsi="仿宋" w:eastAsia="仿宋" w:cs="仿宋"/>
          <w:b/>
          <w:bCs w:val="0"/>
          <w:sz w:val="28"/>
          <w:szCs w:val="28"/>
        </w:rPr>
      </w:pPr>
      <w:bookmarkStart w:id="86" w:name="_Toc1105"/>
      <w:r>
        <w:rPr>
          <w:rStyle w:val="23"/>
          <w:rFonts w:hint="eastAsia" w:ascii="仿宋" w:hAnsi="仿宋" w:eastAsia="仿宋" w:cs="仿宋"/>
          <w:b/>
          <w:bCs w:val="0"/>
          <w:sz w:val="28"/>
          <w:szCs w:val="28"/>
        </w:rPr>
        <w:t>3.3 后置过滤</w:t>
      </w:r>
      <w:bookmarkEnd w:id="86"/>
    </w:p>
    <w:p>
      <w:r>
        <w:rPr>
          <w:rFonts w:hint="eastAsia"/>
        </w:rPr>
        <w:t>用药周期=上一次购买盒数*7（天），默认15天</w:t>
      </w:r>
    </w:p>
    <w:p>
      <w:pPr>
        <w:numPr>
          <w:ilvl w:val="0"/>
          <w:numId w:val="1"/>
        </w:numPr>
      </w:pPr>
      <w:r>
        <w:rPr>
          <w:rFonts w:hint="eastAsia"/>
        </w:rPr>
        <w:t>第一级慢病2-6次单品用药周期过滤，在用药周期前两天时才可发券</w:t>
      </w:r>
    </w:p>
    <w:p>
      <w:pPr>
        <w:numPr>
          <w:ilvl w:val="0"/>
          <w:numId w:val="1"/>
        </w:numPr>
      </w:pPr>
      <w:r>
        <w:rPr>
          <w:rFonts w:hint="eastAsia"/>
        </w:rPr>
        <w:t>第一级慢病6次以上中、低价值用户，替换高毛商品，在用药周期前两天时才可发券</w:t>
      </w:r>
    </w:p>
    <w:p>
      <w:pPr>
        <w:numPr>
          <w:ilvl w:val="0"/>
          <w:numId w:val="1"/>
        </w:numPr>
      </w:pPr>
      <w:r>
        <w:rPr>
          <w:rFonts w:hint="eastAsia"/>
        </w:rPr>
        <w:t>第一级用户不可推人群单品过滤，比如母婴的偏好单品过滤</w:t>
      </w:r>
    </w:p>
    <w:p>
      <w:pPr>
        <w:numPr>
          <w:ilvl w:val="0"/>
          <w:numId w:val="1"/>
        </w:numPr>
      </w:pPr>
      <w:r>
        <w:rPr>
          <w:rFonts w:hint="eastAsia"/>
        </w:rPr>
        <w:t>第二级慢病2-6次品类用药周期过滤，在用药周期前两天时才可发券</w:t>
      </w:r>
    </w:p>
    <w:p>
      <w:pPr>
        <w:numPr>
          <w:ilvl w:val="0"/>
          <w:numId w:val="1"/>
        </w:numPr>
      </w:pPr>
      <w:r>
        <w:rPr>
          <w:rFonts w:hint="eastAsia"/>
        </w:rPr>
        <w:t>第二级慢病7次品类用药周期过滤，在用药周期前两天时才可发券</w:t>
      </w:r>
    </w:p>
    <w:p>
      <w:pPr>
        <w:numPr>
          <w:ilvl w:val="0"/>
          <w:numId w:val="1"/>
        </w:numPr>
      </w:pPr>
      <w:r>
        <w:rPr>
          <w:rFonts w:hint="eastAsia"/>
        </w:rPr>
        <w:t>第一级、第三级、第四级推送单品用户进行库存过滤</w:t>
      </w:r>
    </w:p>
    <w:p>
      <w:pPr>
        <w:numPr>
          <w:ilvl w:val="0"/>
          <w:numId w:val="1"/>
        </w:numPr>
      </w:pPr>
      <w:r>
        <w:rPr>
          <w:rFonts w:hint="eastAsia"/>
        </w:rPr>
        <w:t>第一级、第三级、第四级推送单品用户一个月内推过的单品不推，一个月内购买过的商品不推</w:t>
      </w:r>
    </w:p>
    <w:p>
      <w:pPr>
        <w:numPr>
          <w:ilvl w:val="0"/>
          <w:numId w:val="1"/>
        </w:numPr>
      </w:pPr>
      <w:r>
        <w:rPr>
          <w:rFonts w:hint="eastAsia"/>
        </w:rPr>
        <w:t>第二级用户一个月内推过的品类不推</w:t>
      </w:r>
    </w:p>
    <w:p>
      <w:pPr>
        <w:numPr>
          <w:ilvl w:val="0"/>
          <w:numId w:val="1"/>
        </w:numPr>
      </w:pPr>
      <w:r>
        <w:rPr>
          <w:rFonts w:hint="eastAsia"/>
        </w:rPr>
        <w:t>对流量EXP3和EXP4，把老客1次和常规1次的第一级偏好单品过滤掉</w:t>
      </w:r>
    </w:p>
    <w:p>
      <w:pPr>
        <w:pStyle w:val="29"/>
        <w:rPr>
          <w:rStyle w:val="23"/>
          <w:rFonts w:ascii="仿宋" w:hAnsi="仿宋" w:eastAsia="仿宋" w:cs="仿宋"/>
          <w:b/>
          <w:bCs w:val="0"/>
          <w:sz w:val="28"/>
          <w:szCs w:val="28"/>
        </w:rPr>
      </w:pPr>
      <w:bookmarkStart w:id="87" w:name="_Toc9040"/>
      <w:r>
        <w:rPr>
          <w:rStyle w:val="23"/>
          <w:rFonts w:hint="eastAsia" w:ascii="仿宋" w:hAnsi="仿宋" w:eastAsia="仿宋" w:cs="仿宋"/>
          <w:b/>
          <w:bCs w:val="0"/>
          <w:sz w:val="28"/>
          <w:szCs w:val="28"/>
        </w:rPr>
        <w:t>3.3 匹配券模板</w:t>
      </w:r>
      <w:bookmarkEnd w:id="87"/>
    </w:p>
    <w:p>
      <w:pPr>
        <w:ind w:left="420"/>
      </w:pPr>
      <w:r>
        <w:rPr>
          <w:rFonts w:hint="eastAsia"/>
        </w:rPr>
        <w:t>对于第二级用户匹配选择门槛最低，折扣力度最大的券模板。如果同时匹配到多个券模板如“满60减15”和“满60减12”和“满80减15”则会匹配到“满60减15”。</w:t>
      </w:r>
    </w:p>
    <w:p>
      <w:pPr>
        <w:ind w:left="420"/>
      </w:pPr>
      <w:r>
        <w:rPr>
          <w:rFonts w:hint="eastAsia"/>
        </w:rPr>
        <w:t>对于单品用户（一、三、四级）如果匹配到多个券模板，计算用户上次购买数量，匹配大于用户上次购买数量的商品，如果只匹配到一个券模板，则就用这个券模板。</w:t>
      </w:r>
    </w:p>
    <w:p>
      <w:pPr>
        <w:ind w:firstLine="0"/>
        <w:jc w:val="center"/>
        <w:rPr>
          <w:rFonts w:eastAsia="黑体"/>
        </w:rPr>
      </w:pPr>
      <w:bookmarkStart w:id="88" w:name="_Toc26667"/>
      <w:r>
        <w:rPr>
          <w:rStyle w:val="23"/>
          <w:rFonts w:hint="eastAsia"/>
          <w:b w:val="0"/>
          <w:bCs w:val="0"/>
        </w:rPr>
        <w:t>4 实施情况</w:t>
      </w:r>
      <w:bookmarkEnd w:id="88"/>
    </w:p>
    <w:p>
      <w:pPr>
        <w:pStyle w:val="29"/>
        <w:rPr>
          <w:rStyle w:val="23"/>
          <w:rFonts w:ascii="仿宋" w:hAnsi="仿宋" w:eastAsia="仿宋" w:cs="仿宋"/>
          <w:b/>
          <w:bCs w:val="0"/>
          <w:sz w:val="28"/>
          <w:szCs w:val="28"/>
        </w:rPr>
      </w:pPr>
      <w:bookmarkStart w:id="89" w:name="_Toc3782"/>
      <w:r>
        <w:rPr>
          <w:rStyle w:val="23"/>
          <w:rFonts w:hint="eastAsia" w:ascii="仿宋" w:hAnsi="仿宋" w:eastAsia="仿宋" w:cs="仿宋"/>
          <w:b/>
          <w:bCs w:val="0"/>
          <w:sz w:val="28"/>
          <w:szCs w:val="28"/>
        </w:rPr>
        <w:t>4.1 发放情况</w:t>
      </w:r>
      <w:bookmarkEnd w:id="89"/>
    </w:p>
    <w:p>
      <w:pPr>
        <w:jc w:val="left"/>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发放情况为B</w:t>
      </w:r>
      <w:r>
        <w:rPr>
          <w:rFonts w:ascii="宋体" w:hAnsi="宋体" w:eastAsia="宋体" w:cs="宋体"/>
          <w:color w:val="000000"/>
          <w:kern w:val="0"/>
          <w:sz w:val="22"/>
          <w:szCs w:val="22"/>
          <w:lang w:bidi="ar"/>
        </w:rPr>
        <w:t>I</w:t>
      </w:r>
      <w:r>
        <w:rPr>
          <w:rFonts w:hint="eastAsia" w:ascii="宋体" w:hAnsi="宋体" w:eastAsia="宋体" w:cs="宋体"/>
          <w:color w:val="000000"/>
          <w:kern w:val="0"/>
          <w:sz w:val="22"/>
          <w:szCs w:val="22"/>
          <w:lang w:bidi="ar"/>
        </w:rPr>
        <w:t>记录发放优惠券，并不是真实发放情况。实际上券系统会进行一次过滤，而梦网又会进行一次过滤。具体发放情况如下：</w:t>
      </w:r>
    </w:p>
    <w:tbl>
      <w:tblPr>
        <w:tblStyle w:val="20"/>
        <w:tblW w:w="60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560"/>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会员类型</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发券日期</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221,805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214,471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203,884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2018/7/20</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275,197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309,960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296,626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260,205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13,336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116,614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107,492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84,270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老客7次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70,443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79,780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77,439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69,906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常规1次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210,732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230,143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227,223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230,650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2018/7/20</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常规2-6次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29,322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32,818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33,110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2018/7/19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28,600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2018/7/22</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2018/7/23</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2018/7/24</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2018/7/25</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2018/7/26</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2018/7/27</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2018/7/28</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常规7次</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2018/7/29</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p>
        </w:tc>
        <w:tc>
          <w:tcPr>
            <w:tcW w:w="1560"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c>
          <w:tcPr>
            <w:tcW w:w="1869"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shd w:val="clear" w:color="auto" w:fill="auto"/>
            <w:vAlign w:val="center"/>
          </w:tcPr>
          <w:p>
            <w:pPr>
              <w:widowControl/>
              <w:spacing w:line="240" w:lineRule="auto"/>
              <w:ind w:firstLine="0"/>
              <w:jc w:val="left"/>
              <w:rPr>
                <w:rFonts w:ascii="等线" w:hAnsi="等线" w:eastAsia="等线" w:cs="宋体"/>
                <w:color w:val="000000"/>
                <w:kern w:val="0"/>
                <w:sz w:val="22"/>
                <w:szCs w:val="22"/>
              </w:rPr>
            </w:pPr>
          </w:p>
        </w:tc>
        <w:tc>
          <w:tcPr>
            <w:tcW w:w="1560"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c>
          <w:tcPr>
            <w:tcW w:w="1869"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660" w:type="dxa"/>
            <w:shd w:val="clear" w:color="auto" w:fill="auto"/>
            <w:vAlign w:val="center"/>
          </w:tcPr>
          <w:p>
            <w:pPr>
              <w:widowControl/>
              <w:spacing w:line="240" w:lineRule="auto"/>
              <w:ind w:firstLine="0"/>
              <w:jc w:val="left"/>
              <w:rPr>
                <w:rFonts w:hint="eastAsia" w:ascii="等线" w:hAnsi="等线" w:eastAsia="等线" w:cs="宋体"/>
                <w:color w:val="000000"/>
                <w:kern w:val="0"/>
                <w:sz w:val="22"/>
                <w:szCs w:val="22"/>
              </w:rPr>
            </w:pPr>
          </w:p>
        </w:tc>
        <w:tc>
          <w:tcPr>
            <w:tcW w:w="1560"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c>
          <w:tcPr>
            <w:tcW w:w="1869" w:type="dxa"/>
            <w:shd w:val="clear" w:color="auto" w:fill="auto"/>
            <w:vAlign w:val="center"/>
          </w:tcPr>
          <w:p>
            <w:pPr>
              <w:widowControl/>
              <w:spacing w:line="240" w:lineRule="auto"/>
              <w:ind w:firstLine="0"/>
              <w:jc w:val="right"/>
              <w:rPr>
                <w:rFonts w:hint="eastAsia" w:ascii="等线" w:hAnsi="等线" w:eastAsia="等线" w:cs="宋体"/>
                <w:color w:val="000000"/>
                <w:kern w:val="0"/>
                <w:sz w:val="22"/>
                <w:szCs w:val="22"/>
              </w:rPr>
            </w:pPr>
          </w:p>
        </w:tc>
      </w:tr>
    </w:tbl>
    <w:p>
      <w:pPr>
        <w:jc w:val="left"/>
        <w:rPr>
          <w:rFonts w:hint="eastAsia" w:ascii="宋体" w:hAnsi="宋体" w:eastAsia="宋体" w:cs="宋体"/>
          <w:color w:val="000000"/>
          <w:kern w:val="0"/>
          <w:sz w:val="22"/>
          <w:szCs w:val="22"/>
          <w:lang w:val="en-US" w:eastAsia="zh-CN" w:bidi="ar"/>
        </w:rPr>
      </w:pPr>
      <w:r>
        <w:rPr>
          <w:rFonts w:hint="eastAsia" w:ascii="宋体" w:hAnsi="宋体" w:eastAsia="宋体" w:cs="宋体"/>
          <w:b/>
          <w:bCs/>
          <w:color w:val="FF0000"/>
          <w:kern w:val="0"/>
          <w:sz w:val="22"/>
          <w:szCs w:val="22"/>
          <w:lang w:eastAsia="zh-CN" w:bidi="ar"/>
        </w:rPr>
        <w:t>结论：</w:t>
      </w:r>
      <w:r>
        <w:rPr>
          <w:rFonts w:hint="eastAsia" w:ascii="宋体" w:hAnsi="宋体" w:eastAsia="宋体" w:cs="宋体"/>
          <w:b/>
          <w:bCs/>
          <w:color w:val="FF0000"/>
          <w:kern w:val="0"/>
          <w:sz w:val="22"/>
          <w:szCs w:val="22"/>
          <w:lang w:bidi="ar"/>
        </w:rPr>
        <w:t>该表中，常规所有会员基本采用同样的策略干预。可以看出</w:t>
      </w:r>
      <w:r>
        <w:rPr>
          <w:rFonts w:hint="eastAsia" w:ascii="宋体" w:hAnsi="宋体" w:eastAsia="宋体" w:cs="宋体"/>
          <w:b/>
          <w:bCs/>
          <w:color w:val="FF0000"/>
          <w:kern w:val="0"/>
          <w:sz w:val="22"/>
          <w:szCs w:val="22"/>
          <w:lang w:eastAsia="zh-CN" w:bidi="ar"/>
        </w:rPr>
        <w:t>，</w:t>
      </w:r>
      <w:r>
        <w:rPr>
          <w:rFonts w:hint="eastAsia" w:ascii="宋体" w:hAnsi="宋体" w:eastAsia="宋体" w:cs="宋体"/>
          <w:b/>
          <w:bCs/>
          <w:color w:val="FF0000"/>
          <w:kern w:val="0"/>
          <w:sz w:val="22"/>
          <w:szCs w:val="22"/>
          <w:lang w:bidi="ar"/>
        </w:rPr>
        <w:t>7月方案从7月7日开始停止，到7月16上线，基本平均分散在16到19号之间发券</w:t>
      </w:r>
      <w:r>
        <w:rPr>
          <w:rFonts w:hint="eastAsia" w:ascii="宋体" w:hAnsi="宋体" w:eastAsia="宋体" w:cs="宋体"/>
          <w:color w:val="000000"/>
          <w:kern w:val="0"/>
          <w:sz w:val="22"/>
          <w:szCs w:val="22"/>
          <w:lang w:eastAsia="zh-CN" w:bidi="ar"/>
        </w:rPr>
        <w:t>。</w:t>
      </w:r>
    </w:p>
    <w:p>
      <w:pPr>
        <w:jc w:val="left"/>
        <w:rPr>
          <w:rFonts w:ascii="宋体" w:hAnsi="宋体" w:eastAsia="宋体" w:cs="宋体"/>
          <w:color w:val="000000"/>
          <w:kern w:val="0"/>
          <w:sz w:val="22"/>
          <w:szCs w:val="22"/>
          <w:lang w:bidi="ar"/>
        </w:rPr>
      </w:pPr>
    </w:p>
    <w:p>
      <w:pPr>
        <w:pStyle w:val="29"/>
        <w:rPr>
          <w:rStyle w:val="23"/>
          <w:rFonts w:ascii="仿宋" w:hAnsi="仿宋" w:eastAsia="仿宋" w:cs="仿宋"/>
          <w:b/>
          <w:bCs w:val="0"/>
          <w:sz w:val="28"/>
          <w:szCs w:val="28"/>
        </w:rPr>
      </w:pPr>
      <w:bookmarkStart w:id="90" w:name="_Toc27489"/>
      <w:r>
        <w:rPr>
          <w:rStyle w:val="23"/>
          <w:rFonts w:hint="eastAsia" w:ascii="仿宋" w:hAnsi="仿宋" w:eastAsia="仿宋" w:cs="仿宋"/>
          <w:b/>
          <w:bCs w:val="0"/>
          <w:sz w:val="28"/>
          <w:szCs w:val="28"/>
        </w:rPr>
        <w:t>4.2 用券情况</w:t>
      </w:r>
      <w:bookmarkEnd w:id="90"/>
    </w:p>
    <w:p>
      <w:pPr>
        <w:pStyle w:val="29"/>
        <w:rPr>
          <w:rStyle w:val="23"/>
          <w:rFonts w:ascii="仿宋" w:hAnsi="仿宋" w:eastAsia="仿宋" w:cs="仿宋"/>
          <w:b/>
          <w:bCs w:val="0"/>
          <w:sz w:val="28"/>
          <w:szCs w:val="28"/>
        </w:rPr>
      </w:pPr>
      <w:bookmarkStart w:id="91" w:name="_Toc5238"/>
      <w:r>
        <w:rPr>
          <w:rStyle w:val="23"/>
          <w:rFonts w:hint="eastAsia" w:ascii="仿宋" w:hAnsi="仿宋" w:eastAsia="仿宋" w:cs="仿宋"/>
          <w:b/>
          <w:bCs w:val="0"/>
          <w:sz w:val="28"/>
          <w:szCs w:val="28"/>
        </w:rPr>
        <w:t>4.2.1</w:t>
      </w:r>
      <w:r>
        <w:rPr>
          <w:rStyle w:val="23"/>
          <w:rFonts w:ascii="仿宋" w:hAnsi="仿宋" w:eastAsia="仿宋" w:cs="仿宋"/>
          <w:b/>
          <w:bCs w:val="0"/>
          <w:sz w:val="28"/>
          <w:szCs w:val="28"/>
        </w:rPr>
        <w:t xml:space="preserve"> </w:t>
      </w:r>
      <w:r>
        <w:rPr>
          <w:rStyle w:val="23"/>
          <w:rFonts w:hint="eastAsia" w:ascii="仿宋" w:hAnsi="仿宋" w:eastAsia="仿宋" w:cs="仿宋"/>
          <w:b/>
          <w:bCs w:val="0"/>
          <w:sz w:val="28"/>
          <w:szCs w:val="28"/>
          <w:lang w:eastAsia="zh-CN"/>
        </w:rPr>
        <w:t>老客</w:t>
      </w:r>
      <w:r>
        <w:rPr>
          <w:rStyle w:val="23"/>
          <w:rFonts w:hint="eastAsia" w:ascii="仿宋" w:hAnsi="仿宋" w:eastAsia="仿宋" w:cs="仿宋"/>
          <w:b/>
          <w:bCs w:val="0"/>
          <w:sz w:val="28"/>
          <w:szCs w:val="28"/>
        </w:rPr>
        <w:t>每日用券数量</w:t>
      </w:r>
      <w:bookmarkEnd w:id="91"/>
    </w:p>
    <w:tbl>
      <w:tblPr>
        <w:tblW w:w="2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2"/>
        <w:gridCol w:w="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时间</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用券数量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2018/7/3</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2018/7/4</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2018/7/5</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2018/7/6</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2018/7/7</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2018/7/8</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2018/7/9</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2018/7/10</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2018/7/11</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2018/7/12</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2018/7/16</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2018/7/17</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2018/7/18</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2018/7/19</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2018/7/20</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2018/7/21</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2018/7/22</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2018/7/23</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2018/7/24</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2018/7/25</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2018/7/26</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2018/7/27</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2018/7/28</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2018/7/29</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2018/7/30</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4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2018/7/31</w:t>
            </w:r>
          </w:p>
        </w:tc>
        <w:tc>
          <w:tcPr>
            <w:tcW w:w="137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r>
    </w:tbl>
    <w:p>
      <w:pPr>
        <w:rPr>
          <w:rFonts w:hint="eastAsia"/>
          <w:b/>
          <w:bCs/>
          <w:color w:val="FF0000"/>
          <w:lang w:eastAsia="zh-CN"/>
        </w:rPr>
      </w:pPr>
      <w:bookmarkStart w:id="92" w:name="_Toc3065"/>
      <w:r>
        <w:rPr>
          <w:rFonts w:hint="eastAsia"/>
          <w:b/>
          <w:bCs/>
          <w:color w:val="FF0000"/>
          <w:lang w:eastAsia="zh-CN"/>
        </w:rPr>
        <w:t>结论：在集中发券时，用券数量显著上升，开始发券时用券数量不佳，快过期时用券数量猛涨，用券集中分布在券失效前几天。</w:t>
      </w:r>
    </w:p>
    <w:p>
      <w:pPr>
        <w:rPr>
          <w:rFonts w:hint="eastAsia"/>
          <w:b/>
          <w:bCs/>
          <w:color w:val="FF0000"/>
          <w:lang w:eastAsia="zh-CN"/>
        </w:rPr>
      </w:pPr>
    </w:p>
    <w:p>
      <w:pPr>
        <w:pStyle w:val="29"/>
        <w:rPr>
          <w:rStyle w:val="23"/>
          <w:rFonts w:ascii="仿宋" w:hAnsi="仿宋" w:eastAsia="仿宋" w:cs="仿宋"/>
          <w:b/>
          <w:bCs w:val="0"/>
          <w:sz w:val="28"/>
          <w:szCs w:val="28"/>
        </w:rPr>
      </w:pPr>
      <w:r>
        <w:rPr>
          <w:rStyle w:val="23"/>
          <w:rFonts w:hint="eastAsia" w:ascii="仿宋" w:hAnsi="仿宋" w:eastAsia="仿宋" w:cs="仿宋"/>
          <w:b/>
          <w:bCs w:val="0"/>
          <w:sz w:val="28"/>
          <w:szCs w:val="28"/>
        </w:rPr>
        <w:t>4.2.2</w:t>
      </w:r>
      <w:r>
        <w:rPr>
          <w:rStyle w:val="23"/>
          <w:rFonts w:ascii="仿宋" w:hAnsi="仿宋" w:eastAsia="仿宋" w:cs="仿宋"/>
          <w:b/>
          <w:bCs w:val="0"/>
          <w:sz w:val="28"/>
          <w:szCs w:val="28"/>
        </w:rPr>
        <w:t xml:space="preserve"> </w:t>
      </w:r>
      <w:r>
        <w:rPr>
          <w:rStyle w:val="23"/>
          <w:rFonts w:hint="eastAsia" w:ascii="仿宋" w:hAnsi="仿宋" w:eastAsia="仿宋" w:cs="仿宋"/>
          <w:b/>
          <w:bCs w:val="0"/>
          <w:sz w:val="28"/>
          <w:szCs w:val="28"/>
          <w:lang w:eastAsia="zh-CN"/>
        </w:rPr>
        <w:t>老客</w:t>
      </w:r>
      <w:r>
        <w:rPr>
          <w:rStyle w:val="23"/>
          <w:rFonts w:hint="eastAsia" w:ascii="仿宋" w:hAnsi="仿宋" w:eastAsia="仿宋" w:cs="仿宋"/>
          <w:b/>
          <w:bCs w:val="0"/>
          <w:sz w:val="28"/>
          <w:szCs w:val="28"/>
        </w:rPr>
        <w:t>券模板用券情况</w:t>
      </w:r>
      <w:bookmarkEnd w:id="92"/>
    </w:p>
    <w:tbl>
      <w:tblPr>
        <w:tblW w:w="9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32"/>
        <w:gridCol w:w="1002"/>
        <w:gridCol w:w="1222"/>
        <w:gridCol w:w="5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券模板</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用券数目</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发券数目</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券模板名称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28460621</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1,494</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573,226</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全场_满50减8_B_RE_PURCH_chron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28460632</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1,328</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398,213</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全场_满30减5_B_RE_PURCH_normal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28460633</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1,236</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309,797</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全场_满90减15_B_RE_PURCH_normal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28460622</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566</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154,054</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全场_满78减12_B_RE_PURCH_chron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28460625</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432</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127,874</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全场_满185减30_B_RE_PURCH_chron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28460626</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335</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105,237</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全场_满65减10_B_RE_PURCH_chron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27605990</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251</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305,104</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阿司匹林肠溶片100毫克*48片山西兰花_3件78折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28460623</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215</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72,022</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全场_满100减15_B_RE_PURCH_chron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27339539</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183</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23,997</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心脑_满180减34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28460624</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182</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76,252</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全场_满140减20_B_RE_PURCH_chron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27339541</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17,638</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心脑_满80减13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27603213</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162,590</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奥美拉唑肠溶胶囊(欧意)20毫克*21粒石药欧意_3件77折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27604853</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64,264</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盐酸二甲双胍缓释片(允康)0.5克*30片江苏祥瑞_3件86折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27339538</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9,673</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心脑_满100减19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27339540</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21,476</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心脑_满40减6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27339537</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9,426</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心脑_满50减9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27339527</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5,374</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糖尿_满200减38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27339542</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6,621</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心脑_满150减25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27603203</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136,437</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妇炎康片(允舒)0.25克*162片广东德鑫_3件77折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27554617</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32,488</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胃肠道_满50减6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27603498</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24,247</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护肝片0.35克*120片广东新峰_3件77折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27339545</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心脑_满100减15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27603078</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140,240</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布洛芬缓释片(大亚芬克)0.3克*14片惠州大亚_3件77折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27554625</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3,371</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肝胆_满250减30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27339546</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2,763</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心脑_满180减27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27339526</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2,710</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糖尿_满120减22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28401379</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4,079</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贡菊(恒修堂)25克惠隆_特价9元_2035951_B_RE_PURCH_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27339530</w:t>
            </w:r>
          </w:p>
        </w:tc>
        <w:tc>
          <w:tcPr>
            <w:tcW w:w="100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12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2,559</w:t>
            </w:r>
          </w:p>
        </w:tc>
        <w:tc>
          <w:tcPr>
            <w:tcW w:w="592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糖尿_满150减25</w:t>
            </w:r>
          </w:p>
        </w:tc>
      </w:tr>
    </w:tbl>
    <w:p>
      <w:pPr>
        <w:rPr>
          <w:rFonts w:hint="eastAsia"/>
          <w:b/>
          <w:bCs/>
          <w:color w:val="FF0000"/>
          <w:lang w:val="en-US" w:eastAsia="zh-CN"/>
        </w:rPr>
      </w:pPr>
      <w:r>
        <w:rPr>
          <w:rFonts w:hint="eastAsia"/>
          <w:b/>
          <w:bCs/>
          <w:color w:val="FF0000"/>
          <w:lang w:eastAsia="zh-CN"/>
        </w:rPr>
        <w:t>结论：</w:t>
      </w:r>
      <w:r>
        <w:rPr>
          <w:rFonts w:hint="eastAsia"/>
          <w:b/>
          <w:bCs/>
          <w:color w:val="FF0000"/>
          <w:lang w:val="en-US" w:eastAsia="zh-CN"/>
        </w:rPr>
        <w:t>1、用券</w:t>
      </w:r>
      <w:r>
        <w:rPr>
          <w:rFonts w:hint="eastAsia"/>
          <w:b/>
          <w:bCs/>
          <w:color w:val="FF0000"/>
          <w:lang w:eastAsia="zh-CN"/>
        </w:rPr>
        <w:t>前几位全是小门槛全场券，但是用券率仍然偏低</w:t>
      </w:r>
      <w:r>
        <w:rPr>
          <w:rFonts w:hint="eastAsia"/>
          <w:b/>
          <w:bCs/>
          <w:color w:val="FF0000"/>
          <w:lang w:val="en-US" w:eastAsia="zh-CN"/>
        </w:rPr>
        <w:t xml:space="preserve"> 2、用券前30里的单品折扣全是3件开始，这几个券模板平常买2件的居多 3、心脑和糖尿的品类券霸榜 4、肝胆用户消费水平很高（或者说用药很贵） 5、只有一个特价中药在前30，中药保健品推得很不好 6阿司匹林是单品中的一股清流、秒杀一切。</w:t>
      </w:r>
    </w:p>
    <w:p>
      <w:pPr>
        <w:pStyle w:val="29"/>
        <w:rPr>
          <w:rStyle w:val="23"/>
          <w:rFonts w:hint="eastAsia" w:ascii="仿宋" w:hAnsi="仿宋" w:eastAsia="仿宋" w:cs="仿宋"/>
          <w:b/>
          <w:bCs w:val="0"/>
          <w:sz w:val="28"/>
          <w:szCs w:val="28"/>
        </w:rPr>
      </w:pPr>
      <w:bookmarkStart w:id="93" w:name="_Toc17622"/>
      <w:r>
        <w:rPr>
          <w:rStyle w:val="23"/>
          <w:rFonts w:hint="eastAsia" w:ascii="仿宋" w:hAnsi="仿宋" w:eastAsia="仿宋" w:cs="仿宋"/>
          <w:b/>
          <w:bCs w:val="0"/>
          <w:sz w:val="28"/>
          <w:szCs w:val="28"/>
        </w:rPr>
        <w:t>4.2.</w:t>
      </w:r>
      <w:r>
        <w:rPr>
          <w:rStyle w:val="23"/>
          <w:rFonts w:hint="eastAsia" w:ascii="仿宋" w:hAnsi="仿宋" w:eastAsia="仿宋" w:cs="仿宋"/>
          <w:b/>
          <w:bCs w:val="0"/>
          <w:sz w:val="28"/>
          <w:szCs w:val="28"/>
          <w:lang w:val="en-US" w:eastAsia="zh-CN"/>
        </w:rPr>
        <w:t>3</w:t>
      </w:r>
      <w:r>
        <w:rPr>
          <w:rStyle w:val="23"/>
          <w:rFonts w:ascii="仿宋" w:hAnsi="仿宋" w:eastAsia="仿宋" w:cs="仿宋"/>
          <w:b/>
          <w:bCs w:val="0"/>
          <w:sz w:val="28"/>
          <w:szCs w:val="28"/>
        </w:rPr>
        <w:t xml:space="preserve"> </w:t>
      </w:r>
      <w:r>
        <w:rPr>
          <w:rStyle w:val="23"/>
          <w:rFonts w:hint="eastAsia" w:ascii="仿宋" w:hAnsi="仿宋" w:eastAsia="仿宋" w:cs="仿宋"/>
          <w:b/>
          <w:bCs w:val="0"/>
          <w:sz w:val="28"/>
          <w:szCs w:val="28"/>
        </w:rPr>
        <w:t>用券时间分布</w:t>
      </w:r>
      <w:bookmarkEnd w:id="93"/>
    </w:p>
    <w:p>
      <w:pPr>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a)用券与发券时间差分布</w:t>
      </w:r>
    </w:p>
    <w:tbl>
      <w:tblPr>
        <w:tblW w:w="3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6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用券时间-发券时间</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36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2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1,516</w:t>
            </w:r>
          </w:p>
        </w:tc>
      </w:tr>
    </w:tbl>
    <w:p>
      <w:pPr>
        <w:jc w:val="left"/>
        <w:rPr>
          <w:rFonts w:hint="eastAsia" w:ascii="宋体" w:hAnsi="宋体" w:eastAsia="宋体" w:cs="宋体"/>
          <w:b/>
          <w:bCs/>
          <w:color w:val="FF0000"/>
          <w:kern w:val="0"/>
          <w:sz w:val="22"/>
          <w:szCs w:val="22"/>
          <w:lang w:val="en-US" w:eastAsia="zh-CN" w:bidi="ar"/>
        </w:rPr>
      </w:pPr>
      <w:r>
        <w:rPr>
          <w:rFonts w:hint="eastAsia" w:ascii="宋体" w:hAnsi="宋体" w:eastAsia="宋体" w:cs="宋体"/>
          <w:b/>
          <w:bCs/>
          <w:color w:val="FF0000"/>
          <w:kern w:val="0"/>
          <w:sz w:val="22"/>
          <w:szCs w:val="22"/>
          <w:lang w:val="en-US" w:eastAsia="zh-CN" w:bidi="ar"/>
        </w:rPr>
        <w:t>结论：过期前一天用券人数最多，第3、4天用券人数最少，这时候客户进入了一个券意识盲区，很难意识到自己有张券，在星期偏好时可以参考该数据。</w:t>
      </w:r>
    </w:p>
    <w:p>
      <w:pPr>
        <w:numPr>
          <w:numId w:val="0"/>
        </w:numPr>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b)用券在一个星期内分布</w:t>
      </w:r>
    </w:p>
    <w:tbl>
      <w:tblPr>
        <w:tblW w:w="40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84"/>
        <w:gridCol w:w="1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用券时间（星期）</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MONDAY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TUESDAY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WEDNESDAY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THURSDAY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FRIDAY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SATURDAY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218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SUNDAY</w:t>
            </w:r>
          </w:p>
        </w:tc>
        <w:tc>
          <w:tcPr>
            <w:tcW w:w="187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1,208</w:t>
            </w:r>
          </w:p>
        </w:tc>
      </w:tr>
    </w:tbl>
    <w:p>
      <w:pPr>
        <w:jc w:val="left"/>
        <w:rPr>
          <w:rFonts w:hint="eastAsia" w:ascii="宋体" w:hAnsi="宋体" w:eastAsia="宋体" w:cs="宋体"/>
          <w:b/>
          <w:bCs/>
          <w:color w:val="FF0000"/>
          <w:kern w:val="0"/>
          <w:sz w:val="22"/>
          <w:szCs w:val="22"/>
          <w:lang w:val="en-US" w:eastAsia="zh-CN" w:bidi="ar"/>
        </w:rPr>
      </w:pPr>
      <w:r>
        <w:rPr>
          <w:rFonts w:hint="eastAsia" w:ascii="宋体" w:hAnsi="宋体" w:eastAsia="宋体" w:cs="宋体"/>
          <w:b/>
          <w:bCs/>
          <w:color w:val="FF0000"/>
          <w:kern w:val="0"/>
          <w:sz w:val="22"/>
          <w:szCs w:val="22"/>
          <w:lang w:val="en-US" w:eastAsia="zh-CN" w:bidi="ar"/>
        </w:rPr>
        <w:t>结论：周一、周二用券人数最多（跟7月集中发券时间相关），即使周三周四有集中发券，周四、周五的用券数仍然偏少，可以考虑把周四、周五与用户用券-发券时间分布结合起来，尽量使得周四、周五不是用户用券最好的时间段。</w:t>
      </w:r>
    </w:p>
    <w:p>
      <w:pPr>
        <w:ind w:left="0" w:leftChars="0" w:firstLine="0" w:firstLineChars="0"/>
        <w:jc w:val="left"/>
        <w:rPr>
          <w:rFonts w:hint="eastAsia" w:ascii="宋体" w:hAnsi="宋体" w:eastAsia="宋体" w:cs="宋体"/>
          <w:color w:val="000000"/>
          <w:kern w:val="0"/>
          <w:sz w:val="22"/>
          <w:szCs w:val="22"/>
          <w:lang w:val="en-US" w:eastAsia="zh-CN" w:bidi="ar"/>
        </w:rPr>
      </w:pPr>
    </w:p>
    <w:p>
      <w:pPr>
        <w:pStyle w:val="29"/>
        <w:rPr>
          <w:rStyle w:val="23"/>
          <w:rFonts w:hint="eastAsia" w:ascii="仿宋" w:hAnsi="仿宋" w:eastAsia="仿宋" w:cs="仿宋"/>
          <w:b/>
          <w:bCs w:val="0"/>
          <w:sz w:val="28"/>
          <w:szCs w:val="28"/>
        </w:rPr>
      </w:pPr>
      <w:bookmarkStart w:id="94" w:name="_Toc22058"/>
      <w:r>
        <w:rPr>
          <w:rStyle w:val="23"/>
          <w:rFonts w:hint="eastAsia" w:ascii="仿宋" w:hAnsi="仿宋" w:eastAsia="仿宋" w:cs="仿宋"/>
          <w:b/>
          <w:bCs w:val="0"/>
          <w:sz w:val="28"/>
          <w:szCs w:val="28"/>
        </w:rPr>
        <w:t>4.3 实验组、默认组对比情况</w:t>
      </w:r>
      <w:bookmarkEnd w:id="94"/>
    </w:p>
    <w:p>
      <w:pPr>
        <w:pStyle w:val="29"/>
        <w:rPr>
          <w:rStyle w:val="23"/>
          <w:rFonts w:hint="eastAsia" w:ascii="仿宋" w:hAnsi="仿宋" w:eastAsia="仿宋" w:cs="仿宋"/>
          <w:b/>
          <w:bCs w:val="0"/>
          <w:sz w:val="28"/>
          <w:szCs w:val="28"/>
          <w:lang w:eastAsia="zh-CN"/>
        </w:rPr>
      </w:pPr>
      <w:bookmarkStart w:id="95" w:name="_Toc31460"/>
      <w:r>
        <w:rPr>
          <w:rStyle w:val="23"/>
          <w:rFonts w:hint="eastAsia" w:ascii="仿宋" w:hAnsi="仿宋" w:eastAsia="仿宋" w:cs="仿宋"/>
          <w:b/>
          <w:bCs w:val="0"/>
          <w:sz w:val="28"/>
          <w:szCs w:val="28"/>
        </w:rPr>
        <w:t>4.3.1</w:t>
      </w:r>
      <w:r>
        <w:rPr>
          <w:rStyle w:val="23"/>
          <w:rFonts w:ascii="仿宋" w:hAnsi="仿宋" w:eastAsia="仿宋" w:cs="仿宋"/>
          <w:b/>
          <w:bCs w:val="0"/>
          <w:sz w:val="28"/>
          <w:szCs w:val="28"/>
        </w:rPr>
        <w:t xml:space="preserve"> </w:t>
      </w:r>
      <w:r>
        <w:rPr>
          <w:rStyle w:val="23"/>
          <w:rFonts w:hint="eastAsia" w:ascii="仿宋" w:hAnsi="仿宋" w:eastAsia="仿宋" w:cs="仿宋"/>
          <w:b/>
          <w:bCs w:val="0"/>
          <w:sz w:val="28"/>
          <w:szCs w:val="28"/>
        </w:rPr>
        <w:t>客单价</w:t>
      </w:r>
      <w:bookmarkEnd w:id="95"/>
      <w:r>
        <w:rPr>
          <w:rStyle w:val="23"/>
          <w:rFonts w:hint="eastAsia" w:ascii="仿宋" w:hAnsi="仿宋" w:eastAsia="仿宋" w:cs="仿宋"/>
          <w:b/>
          <w:bCs w:val="0"/>
          <w:sz w:val="28"/>
          <w:szCs w:val="28"/>
          <w:lang w:eastAsia="zh-CN"/>
        </w:rPr>
        <w:t>、转换率、人均分流会员金额提升</w:t>
      </w:r>
    </w:p>
    <w:tbl>
      <w:tblPr>
        <w:tblW w:w="66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523"/>
        <w:gridCol w:w="1320"/>
        <w:gridCol w:w="2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20" w:type="dxa"/>
            <w:tcBorders>
              <w:top w:val="single" w:color="3877A6" w:sz="4" w:space="0"/>
              <w:left w:val="single" w:color="3877A6" w:sz="4" w:space="0"/>
              <w:bottom w:val="single" w:color="A5A5B1" w:sz="4" w:space="0"/>
              <w:right w:val="single" w:color="3877A6" w:sz="4" w:space="0"/>
            </w:tcBorders>
            <w:shd w:val="clear" w:color="FFFFFF" w:fill="027F95"/>
            <w:vAlign w:val="center"/>
          </w:tcPr>
          <w:p>
            <w:pPr>
              <w:keepNext w:val="0"/>
              <w:keepLines w:val="0"/>
              <w:widowControl/>
              <w:suppressLineNumbers w:val="0"/>
              <w:ind w:left="0" w:leftChars="0" w:firstLine="0" w:firstLineChars="0"/>
              <w:jc w:val="left"/>
              <w:textAlignment w:val="center"/>
              <w:rPr>
                <w:rFonts w:ascii="宋体" w:hAnsi="宋体" w:eastAsia="宋体" w:cs="宋体"/>
                <w:b/>
                <w:i w:val="0"/>
                <w:color w:val="FFFFFF"/>
                <w:sz w:val="20"/>
                <w:szCs w:val="20"/>
                <w:u w:val="none"/>
              </w:rPr>
            </w:pPr>
            <w:r>
              <w:rPr>
                <w:rFonts w:ascii="宋体" w:hAnsi="宋体" w:eastAsia="宋体" w:cs="宋体"/>
                <w:b/>
                <w:i w:val="0"/>
                <w:color w:val="FFFFFF"/>
                <w:kern w:val="0"/>
                <w:sz w:val="20"/>
                <w:szCs w:val="20"/>
                <w:u w:val="none"/>
                <w:lang w:val="en-US" w:eastAsia="zh-CN" w:bidi="ar"/>
              </w:rPr>
              <w:t>分流标识名称</w:t>
            </w:r>
          </w:p>
        </w:tc>
        <w:tc>
          <w:tcPr>
            <w:tcW w:w="1523" w:type="dxa"/>
            <w:tcBorders>
              <w:top w:val="single" w:color="3877A6" w:sz="4" w:space="0"/>
              <w:left w:val="single" w:color="3877A6" w:sz="4" w:space="0"/>
              <w:bottom w:val="single" w:color="A5A5B1" w:sz="4" w:space="0"/>
              <w:right w:val="single" w:color="3877A6" w:sz="4" w:space="0"/>
            </w:tcBorders>
            <w:shd w:val="clear" w:color="FFFFFF" w:fill="027F95"/>
            <w:vAlign w:val="center"/>
          </w:tcPr>
          <w:p>
            <w:pPr>
              <w:keepNext w:val="0"/>
              <w:keepLines w:val="0"/>
              <w:widowControl/>
              <w:suppressLineNumbers w:val="0"/>
              <w:ind w:left="0" w:leftChars="0" w:firstLine="0" w:firstLineChars="0"/>
              <w:jc w:val="left"/>
              <w:textAlignment w:val="center"/>
              <w:rPr>
                <w:rFonts w:ascii="宋体" w:hAnsi="宋体" w:eastAsia="宋体" w:cs="宋体"/>
                <w:b/>
                <w:i w:val="0"/>
                <w:color w:val="FFFFFF"/>
                <w:sz w:val="20"/>
                <w:szCs w:val="20"/>
                <w:u w:val="none"/>
              </w:rPr>
            </w:pPr>
            <w:r>
              <w:rPr>
                <w:rFonts w:ascii="宋体" w:hAnsi="宋体" w:eastAsia="宋体" w:cs="宋体"/>
                <w:b/>
                <w:i w:val="0"/>
                <w:color w:val="FFFFFF"/>
                <w:kern w:val="0"/>
                <w:sz w:val="20"/>
                <w:szCs w:val="20"/>
                <w:u w:val="none"/>
                <w:lang w:val="en-US" w:eastAsia="zh-CN" w:bidi="ar"/>
              </w:rPr>
              <w:t>客单价提升</w:t>
            </w:r>
          </w:p>
        </w:tc>
        <w:tc>
          <w:tcPr>
            <w:tcW w:w="1320" w:type="dxa"/>
            <w:tcBorders>
              <w:top w:val="single" w:color="3877A6" w:sz="4" w:space="0"/>
              <w:left w:val="single" w:color="3877A6" w:sz="4" w:space="0"/>
              <w:bottom w:val="single" w:color="A5A5B1" w:sz="4" w:space="0"/>
              <w:right w:val="single" w:color="3877A6" w:sz="4" w:space="0"/>
            </w:tcBorders>
            <w:shd w:val="clear" w:color="FFFFFF" w:fill="027F95"/>
            <w:vAlign w:val="center"/>
          </w:tcPr>
          <w:p>
            <w:pPr>
              <w:keepNext w:val="0"/>
              <w:keepLines w:val="0"/>
              <w:widowControl/>
              <w:suppressLineNumbers w:val="0"/>
              <w:ind w:left="0" w:leftChars="0" w:firstLine="0" w:firstLineChars="0"/>
              <w:jc w:val="left"/>
              <w:textAlignment w:val="center"/>
              <w:rPr>
                <w:rFonts w:ascii="宋体" w:hAnsi="宋体" w:eastAsia="宋体" w:cs="宋体"/>
                <w:b/>
                <w:i w:val="0"/>
                <w:color w:val="FFFFFF"/>
                <w:sz w:val="20"/>
                <w:szCs w:val="20"/>
                <w:u w:val="none"/>
              </w:rPr>
            </w:pPr>
            <w:r>
              <w:rPr>
                <w:rFonts w:ascii="宋体" w:hAnsi="宋体" w:eastAsia="宋体" w:cs="宋体"/>
                <w:b/>
                <w:i w:val="0"/>
                <w:color w:val="FFFFFF"/>
                <w:kern w:val="0"/>
                <w:sz w:val="20"/>
                <w:szCs w:val="20"/>
                <w:u w:val="none"/>
                <w:lang w:val="en-US" w:eastAsia="zh-CN" w:bidi="ar"/>
              </w:rPr>
              <w:t>转换率提升</w:t>
            </w:r>
          </w:p>
        </w:tc>
        <w:tc>
          <w:tcPr>
            <w:tcW w:w="2494" w:type="dxa"/>
            <w:tcBorders>
              <w:top w:val="single" w:color="3877A6" w:sz="4" w:space="0"/>
              <w:left w:val="single" w:color="3877A6" w:sz="4" w:space="0"/>
              <w:bottom w:val="single" w:color="A5A5B1" w:sz="4" w:space="0"/>
              <w:right w:val="single" w:color="3877A6" w:sz="4" w:space="0"/>
            </w:tcBorders>
            <w:shd w:val="clear" w:color="FFFFFF" w:fill="027F95"/>
            <w:vAlign w:val="center"/>
          </w:tcPr>
          <w:p>
            <w:pPr>
              <w:keepNext w:val="0"/>
              <w:keepLines w:val="0"/>
              <w:widowControl/>
              <w:suppressLineNumbers w:val="0"/>
              <w:jc w:val="left"/>
              <w:textAlignment w:val="center"/>
              <w:rPr>
                <w:rFonts w:ascii="宋体" w:hAnsi="宋体" w:eastAsia="宋体" w:cs="宋体"/>
                <w:b/>
                <w:i w:val="0"/>
                <w:color w:val="FFFFFF"/>
                <w:sz w:val="20"/>
                <w:szCs w:val="20"/>
                <w:u w:val="none"/>
              </w:rPr>
            </w:pPr>
            <w:r>
              <w:rPr>
                <w:rFonts w:ascii="宋体" w:hAnsi="宋体" w:eastAsia="宋体" w:cs="宋体"/>
                <w:b/>
                <w:i w:val="0"/>
                <w:color w:val="FFFFFF"/>
                <w:kern w:val="0"/>
                <w:sz w:val="20"/>
                <w:szCs w:val="20"/>
                <w:u w:val="none"/>
                <w:lang w:val="en-US" w:eastAsia="zh-CN" w:bidi="ar"/>
              </w:rPr>
              <w:t>人均分流会员金额提升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20"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lef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EXP1</w:t>
            </w:r>
          </w:p>
        </w:tc>
        <w:tc>
          <w:tcPr>
            <w:tcW w:w="1523"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-0.32%</w:t>
            </w:r>
          </w:p>
        </w:tc>
        <w:tc>
          <w:tcPr>
            <w:tcW w:w="1320"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0.38%</w:t>
            </w:r>
          </w:p>
        </w:tc>
        <w:tc>
          <w:tcPr>
            <w:tcW w:w="2494"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20"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lef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EXP2</w:t>
            </w:r>
          </w:p>
        </w:tc>
        <w:tc>
          <w:tcPr>
            <w:tcW w:w="1523"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-0.78%</w:t>
            </w:r>
          </w:p>
        </w:tc>
        <w:tc>
          <w:tcPr>
            <w:tcW w:w="1320"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-0.15%</w:t>
            </w:r>
          </w:p>
        </w:tc>
        <w:tc>
          <w:tcPr>
            <w:tcW w:w="2494"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20"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lef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EXP3</w:t>
            </w:r>
          </w:p>
        </w:tc>
        <w:tc>
          <w:tcPr>
            <w:tcW w:w="1523"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-0.75%</w:t>
            </w:r>
          </w:p>
        </w:tc>
        <w:tc>
          <w:tcPr>
            <w:tcW w:w="1320"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0.55%</w:t>
            </w:r>
          </w:p>
        </w:tc>
        <w:tc>
          <w:tcPr>
            <w:tcW w:w="2494" w:type="dxa"/>
            <w:tcBorders>
              <w:top w:val="single" w:color="EBEBEB" w:sz="4" w:space="0"/>
              <w:left w:val="single" w:color="EBEBEB" w:sz="4" w:space="0"/>
              <w:bottom w:val="single" w:color="EBEBEB" w:sz="4" w:space="0"/>
              <w:right w:val="single" w:color="EBEBEB" w:sz="4" w:space="0"/>
            </w:tcBorders>
            <w:shd w:val="clear" w:color="FFFFFF" w:fill="FFFFFF"/>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20"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lef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EXP4</w:t>
            </w:r>
          </w:p>
        </w:tc>
        <w:tc>
          <w:tcPr>
            <w:tcW w:w="1523"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-0.79%</w:t>
            </w:r>
          </w:p>
        </w:tc>
        <w:tc>
          <w:tcPr>
            <w:tcW w:w="1320"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0.48%</w:t>
            </w:r>
          </w:p>
        </w:tc>
        <w:tc>
          <w:tcPr>
            <w:tcW w:w="2494" w:type="dxa"/>
            <w:tcBorders>
              <w:top w:val="single" w:color="EBEBEB" w:sz="4" w:space="0"/>
              <w:left w:val="single" w:color="EBEBEB" w:sz="4" w:space="0"/>
              <w:bottom w:val="single" w:color="EBEBEB" w:sz="4" w:space="0"/>
              <w:right w:val="single" w:color="EBEBEB" w:sz="4" w:space="0"/>
            </w:tcBorders>
            <w:shd w:val="clear" w:color="FFFFFF" w:fill="F8FBFC"/>
            <w:vAlign w:val="center"/>
          </w:tcPr>
          <w:p>
            <w:pPr>
              <w:keepNext w:val="0"/>
              <w:keepLines w:val="0"/>
              <w:widowControl/>
              <w:suppressLineNumbers w:val="0"/>
              <w:jc w:val="right"/>
              <w:textAlignment w:val="center"/>
              <w:rPr>
                <w:rFonts w:ascii="宋体" w:hAnsi="宋体" w:eastAsia="宋体" w:cs="宋体"/>
                <w:i w:val="0"/>
                <w:color w:val="333333"/>
                <w:sz w:val="20"/>
                <w:szCs w:val="20"/>
                <w:u w:val="none"/>
              </w:rPr>
            </w:pPr>
            <w:r>
              <w:rPr>
                <w:rFonts w:ascii="宋体" w:hAnsi="宋体" w:eastAsia="宋体" w:cs="宋体"/>
                <w:i w:val="0"/>
                <w:color w:val="333333"/>
                <w:kern w:val="0"/>
                <w:sz w:val="20"/>
                <w:szCs w:val="20"/>
                <w:u w:val="none"/>
                <w:lang w:val="en-US" w:eastAsia="zh-CN" w:bidi="ar"/>
              </w:rPr>
              <w:t>-0.31%</w:t>
            </w:r>
          </w:p>
        </w:tc>
      </w:tr>
    </w:tbl>
    <w:p>
      <w:pPr>
        <w:pStyle w:val="29"/>
        <w:rPr>
          <w:rStyle w:val="23"/>
          <w:rFonts w:ascii="仿宋" w:hAnsi="仿宋" w:eastAsia="仿宋" w:cs="仿宋"/>
          <w:b/>
          <w:bCs w:val="0"/>
          <w:sz w:val="28"/>
          <w:szCs w:val="28"/>
        </w:rPr>
      </w:pPr>
      <w:r>
        <w:rPr>
          <w:rFonts w:hint="eastAsia" w:ascii="宋体" w:hAnsi="宋体" w:eastAsia="宋体" w:cs="宋体"/>
          <w:b/>
          <w:bCs/>
          <w:color w:val="FF0000"/>
          <w:kern w:val="0"/>
          <w:sz w:val="22"/>
          <w:szCs w:val="22"/>
          <w:lang w:val="en-US" w:eastAsia="zh-CN" w:bidi="ar"/>
        </w:rPr>
        <w:t>结论：由于3、4组的老客1次用户没有发保健品和中药，全发全场券，导致转化率和人均uv金额相对1、2组有所提升，但是客单价反而有所下降。</w:t>
      </w:r>
      <w:bookmarkStart w:id="96" w:name="_GoBack"/>
      <w:bookmarkEnd w:id="96"/>
    </w:p>
    <w:bookmarkEnd w:id="63"/>
    <w:bookmarkEnd w:id="76"/>
    <w:bookmarkEnd w:id="77"/>
    <w:bookmarkEnd w:id="78"/>
    <w:p>
      <w:pPr>
        <w:pStyle w:val="29"/>
        <w:rPr>
          <w:rStyle w:val="23"/>
          <w:rFonts w:ascii="仿宋" w:hAnsi="仿宋" w:eastAsia="仿宋" w:cs="仿宋"/>
          <w:b/>
          <w:bCs w:val="0"/>
          <w:sz w:val="28"/>
          <w:szCs w:val="28"/>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972185" cy="147955"/>
              <wp:effectExtent l="3810" t="0" r="0" b="0"/>
              <wp:wrapNone/>
              <wp:docPr id="1" name="文本框 3"/>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sz w:val="21"/>
                            </w:rPr>
                            <w:fldChar w:fldCharType="begin"/>
                          </w:r>
                          <w:r>
                            <w:instrText xml:space="preserve"> NUMPAGES  \* MERGEFORMAT </w:instrText>
                          </w:r>
                          <w:r>
                            <w:rPr>
                              <w:sz w:val="21"/>
                            </w:rPr>
                            <w:fldChar w:fldCharType="separate"/>
                          </w:r>
                          <w:r>
                            <w:t>5</w:t>
                          </w:r>
                          <w:r>
                            <w:fldChar w:fldCharType="end"/>
                          </w:r>
                          <w:r>
                            <w:rPr>
                              <w:rFonts w:hint="eastAsia"/>
                            </w:rPr>
                            <w:t xml:space="preserve"> 页</w:t>
                          </w:r>
                        </w:p>
                      </w:txbxContent>
                    </wps:txbx>
                    <wps:bodyPr rot="0" vert="horz" wrap="none" lIns="0" tIns="0" rIns="0" bIns="0" anchor="t" anchorCtr="0" upright="1">
                      <a:spAutoFit/>
                    </wps:bodyPr>
                  </wps:wsp>
                </a:graphicData>
              </a:graphic>
            </wp:anchor>
          </w:drawing>
        </mc:Choice>
        <mc:Fallback>
          <w:pict>
            <v:shape id="文本框 3" o:spid="_x0000_s1026" o:spt="202" type="#_x0000_t202" style="position:absolute;left:0pt;margin-top:0pt;height:11.65pt;width:76.55pt;mso-position-horizontal:right;mso-position-horizontal-relative:margin;mso-wrap-style:none;z-index:251658240;mso-width-relative:page;mso-height-relative:page;" filled="f" stroked="f" coordsize="21600,21600" o:gfxdata="UEsDBAoAAAAAAIdO4kAAAAAAAAAAAAAAAAAEAAAAZHJzL1BLAwQUAAAACACHTuJANJ2k0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J2k&#10;0NIAAAAEAQAADwAAAAAAAAABACAAAAAiAAAAZHJzL2Rvd25yZXYueG1sUEsBAhQAFAAAAAgAh07i&#10;QNasnmbvAQAAtAMAAA4AAAAAAAAAAQAgAAAAIQEAAGRycy9lMm9Eb2MueG1sUEsFBgAAAAAGAAYA&#10;WQEAAIIFAAAAAA==&#10;">
              <v:fill on="f" focussize="0,0"/>
              <v:stroke on="f"/>
              <v:imagedata o:title=""/>
              <o:lock v:ext="edit" aspectratio="f"/>
              <v:textbox inset="0mm,0mm,0mm,0mm" style="mso-fit-shape-to-text:t;">
                <w:txbxContent>
                  <w:p>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sz w:val="21"/>
                      </w:rPr>
                      <w:fldChar w:fldCharType="begin"/>
                    </w:r>
                    <w:r>
                      <w:instrText xml:space="preserve"> NUMPAGES  \* MERGEFORMAT </w:instrText>
                    </w:r>
                    <w:r>
                      <w:rPr>
                        <w:sz w:val="21"/>
                      </w:rPr>
                      <w:fldChar w:fldCharType="separate"/>
                    </w:r>
                    <w:r>
                      <w:t>5</w:t>
                    </w:r>
                    <w:r>
                      <w:fldChar w:fldCharType="end"/>
                    </w:r>
                    <w:r>
                      <w:rPr>
                        <w:rFonts w:hint="eastAsia"/>
                      </w:rPr>
                      <w:t xml:space="preserve"> 页</w:t>
                    </w:r>
                  </w:p>
                </w:txbxContent>
              </v:textbox>
            </v:shape>
          </w:pict>
        </mc:Fallback>
      </mc:AlternateContent>
    </w:r>
    <w:r>
      <w:rPr>
        <w:rFonts w:hint="eastAsia"/>
      </w:rPr>
      <w:t>商业机密，请勿外传</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114300" distR="114300">
          <wp:extent cx="1518920" cy="327025"/>
          <wp:effectExtent l="0" t="0" r="5080" b="825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
                  <a:stretch>
                    <a:fillRect/>
                  </a:stretch>
                </pic:blipFill>
                <pic:spPr>
                  <a:xfrm>
                    <a:off x="0" y="0"/>
                    <a:ext cx="1518920" cy="327025"/>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68D81"/>
    <w:multiLevelType w:val="singleLevel"/>
    <w:tmpl w:val="42468D8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FEB"/>
    <w:rsid w:val="00011506"/>
    <w:rsid w:val="00020672"/>
    <w:rsid w:val="00020EF1"/>
    <w:rsid w:val="00021B43"/>
    <w:rsid w:val="00025850"/>
    <w:rsid w:val="0002586C"/>
    <w:rsid w:val="00047D12"/>
    <w:rsid w:val="00051F4A"/>
    <w:rsid w:val="00054BD4"/>
    <w:rsid w:val="00054C21"/>
    <w:rsid w:val="00055751"/>
    <w:rsid w:val="0005625B"/>
    <w:rsid w:val="00066925"/>
    <w:rsid w:val="00066EFF"/>
    <w:rsid w:val="00071863"/>
    <w:rsid w:val="00075CAD"/>
    <w:rsid w:val="000840A9"/>
    <w:rsid w:val="000A43CD"/>
    <w:rsid w:val="000A5946"/>
    <w:rsid w:val="000B2FA1"/>
    <w:rsid w:val="000B5DC2"/>
    <w:rsid w:val="000C4324"/>
    <w:rsid w:val="000C68BA"/>
    <w:rsid w:val="000C6B2A"/>
    <w:rsid w:val="000D19C0"/>
    <w:rsid w:val="000D4ABD"/>
    <w:rsid w:val="000F548C"/>
    <w:rsid w:val="001055C1"/>
    <w:rsid w:val="00110E85"/>
    <w:rsid w:val="00111E33"/>
    <w:rsid w:val="00121490"/>
    <w:rsid w:val="00125A47"/>
    <w:rsid w:val="00135833"/>
    <w:rsid w:val="001437DD"/>
    <w:rsid w:val="00164C97"/>
    <w:rsid w:val="001668E8"/>
    <w:rsid w:val="001711E6"/>
    <w:rsid w:val="00172646"/>
    <w:rsid w:val="00172A27"/>
    <w:rsid w:val="00181F29"/>
    <w:rsid w:val="00193AFE"/>
    <w:rsid w:val="0019452D"/>
    <w:rsid w:val="001A179C"/>
    <w:rsid w:val="001A50F5"/>
    <w:rsid w:val="001A6BED"/>
    <w:rsid w:val="001B3F61"/>
    <w:rsid w:val="001B6742"/>
    <w:rsid w:val="001B6F5A"/>
    <w:rsid w:val="001C09D7"/>
    <w:rsid w:val="001C6442"/>
    <w:rsid w:val="001C64D3"/>
    <w:rsid w:val="001D26EA"/>
    <w:rsid w:val="001D63EB"/>
    <w:rsid w:val="001D6B32"/>
    <w:rsid w:val="001E2170"/>
    <w:rsid w:val="001F2B85"/>
    <w:rsid w:val="0020161A"/>
    <w:rsid w:val="002019AC"/>
    <w:rsid w:val="00202B5D"/>
    <w:rsid w:val="00226200"/>
    <w:rsid w:val="00227CDC"/>
    <w:rsid w:val="002369D6"/>
    <w:rsid w:val="00244CD0"/>
    <w:rsid w:val="002556C7"/>
    <w:rsid w:val="002641B9"/>
    <w:rsid w:val="0026682A"/>
    <w:rsid w:val="002676A5"/>
    <w:rsid w:val="0027099B"/>
    <w:rsid w:val="00271899"/>
    <w:rsid w:val="00293630"/>
    <w:rsid w:val="00297B84"/>
    <w:rsid w:val="002A3A0C"/>
    <w:rsid w:val="002B1CD7"/>
    <w:rsid w:val="002C7929"/>
    <w:rsid w:val="002D02FB"/>
    <w:rsid w:val="002E3D96"/>
    <w:rsid w:val="002E4FEB"/>
    <w:rsid w:val="002F5833"/>
    <w:rsid w:val="002F5C72"/>
    <w:rsid w:val="003006A8"/>
    <w:rsid w:val="003033A7"/>
    <w:rsid w:val="00325A34"/>
    <w:rsid w:val="00330E63"/>
    <w:rsid w:val="00331D3C"/>
    <w:rsid w:val="00340E48"/>
    <w:rsid w:val="00362CAC"/>
    <w:rsid w:val="00365158"/>
    <w:rsid w:val="003708BD"/>
    <w:rsid w:val="003731CA"/>
    <w:rsid w:val="00374A4F"/>
    <w:rsid w:val="00375DA4"/>
    <w:rsid w:val="003A0025"/>
    <w:rsid w:val="003B21CA"/>
    <w:rsid w:val="003B6FDC"/>
    <w:rsid w:val="003C3D74"/>
    <w:rsid w:val="003C3E0F"/>
    <w:rsid w:val="003D07CF"/>
    <w:rsid w:val="003D6CE2"/>
    <w:rsid w:val="003E110A"/>
    <w:rsid w:val="003E3606"/>
    <w:rsid w:val="003E6225"/>
    <w:rsid w:val="003E6BF2"/>
    <w:rsid w:val="00400B34"/>
    <w:rsid w:val="0040541A"/>
    <w:rsid w:val="00413C6B"/>
    <w:rsid w:val="004148F1"/>
    <w:rsid w:val="004175CD"/>
    <w:rsid w:val="004200BC"/>
    <w:rsid w:val="004207E7"/>
    <w:rsid w:val="004255A1"/>
    <w:rsid w:val="00427B0C"/>
    <w:rsid w:val="004311CC"/>
    <w:rsid w:val="00433A75"/>
    <w:rsid w:val="0044416E"/>
    <w:rsid w:val="004672C0"/>
    <w:rsid w:val="00470EE1"/>
    <w:rsid w:val="004723E7"/>
    <w:rsid w:val="004744D7"/>
    <w:rsid w:val="004757F1"/>
    <w:rsid w:val="004802B1"/>
    <w:rsid w:val="004868EF"/>
    <w:rsid w:val="00491453"/>
    <w:rsid w:val="00492F32"/>
    <w:rsid w:val="004C0CEE"/>
    <w:rsid w:val="004C6529"/>
    <w:rsid w:val="004D3E00"/>
    <w:rsid w:val="004D5219"/>
    <w:rsid w:val="004D776C"/>
    <w:rsid w:val="004D7A63"/>
    <w:rsid w:val="004D7BFC"/>
    <w:rsid w:val="004D7C67"/>
    <w:rsid w:val="004E5553"/>
    <w:rsid w:val="004F5CB2"/>
    <w:rsid w:val="00503A14"/>
    <w:rsid w:val="0050545B"/>
    <w:rsid w:val="005141CD"/>
    <w:rsid w:val="0051441F"/>
    <w:rsid w:val="005341F3"/>
    <w:rsid w:val="005401D5"/>
    <w:rsid w:val="005415C7"/>
    <w:rsid w:val="00546276"/>
    <w:rsid w:val="005540E4"/>
    <w:rsid w:val="00557308"/>
    <w:rsid w:val="0056410A"/>
    <w:rsid w:val="00567068"/>
    <w:rsid w:val="0057350D"/>
    <w:rsid w:val="00573AB5"/>
    <w:rsid w:val="005762B6"/>
    <w:rsid w:val="00580613"/>
    <w:rsid w:val="00580B7E"/>
    <w:rsid w:val="005848B3"/>
    <w:rsid w:val="005907A7"/>
    <w:rsid w:val="00593298"/>
    <w:rsid w:val="0059521E"/>
    <w:rsid w:val="00595F6D"/>
    <w:rsid w:val="00596C0E"/>
    <w:rsid w:val="005A38DA"/>
    <w:rsid w:val="005A4570"/>
    <w:rsid w:val="005A5D76"/>
    <w:rsid w:val="005B3454"/>
    <w:rsid w:val="005B3EEF"/>
    <w:rsid w:val="005C0B33"/>
    <w:rsid w:val="005C1C9E"/>
    <w:rsid w:val="005C6E0B"/>
    <w:rsid w:val="005D5909"/>
    <w:rsid w:val="005E294C"/>
    <w:rsid w:val="005F1147"/>
    <w:rsid w:val="005F3E01"/>
    <w:rsid w:val="005F78DE"/>
    <w:rsid w:val="00603395"/>
    <w:rsid w:val="00604584"/>
    <w:rsid w:val="00606477"/>
    <w:rsid w:val="00613542"/>
    <w:rsid w:val="006136FB"/>
    <w:rsid w:val="00614B68"/>
    <w:rsid w:val="00614E4A"/>
    <w:rsid w:val="00615341"/>
    <w:rsid w:val="0061653B"/>
    <w:rsid w:val="006257C8"/>
    <w:rsid w:val="00627512"/>
    <w:rsid w:val="00641C55"/>
    <w:rsid w:val="00642F04"/>
    <w:rsid w:val="0064306C"/>
    <w:rsid w:val="00643A0E"/>
    <w:rsid w:val="006521F2"/>
    <w:rsid w:val="00662C74"/>
    <w:rsid w:val="00664FCC"/>
    <w:rsid w:val="00673323"/>
    <w:rsid w:val="006739E5"/>
    <w:rsid w:val="00676BCC"/>
    <w:rsid w:val="00677B8C"/>
    <w:rsid w:val="006A74CA"/>
    <w:rsid w:val="006B2536"/>
    <w:rsid w:val="006B2F0A"/>
    <w:rsid w:val="006B7CDE"/>
    <w:rsid w:val="006D7732"/>
    <w:rsid w:val="006E78DF"/>
    <w:rsid w:val="006F5216"/>
    <w:rsid w:val="006F5F4D"/>
    <w:rsid w:val="00722E77"/>
    <w:rsid w:val="0073058D"/>
    <w:rsid w:val="007411D9"/>
    <w:rsid w:val="0074485A"/>
    <w:rsid w:val="007448EA"/>
    <w:rsid w:val="00746B42"/>
    <w:rsid w:val="007532A0"/>
    <w:rsid w:val="00753DA2"/>
    <w:rsid w:val="00757E3A"/>
    <w:rsid w:val="00761294"/>
    <w:rsid w:val="0076619F"/>
    <w:rsid w:val="007714E1"/>
    <w:rsid w:val="007746DA"/>
    <w:rsid w:val="007874CF"/>
    <w:rsid w:val="00797C6B"/>
    <w:rsid w:val="007A6DC1"/>
    <w:rsid w:val="007A7798"/>
    <w:rsid w:val="007B23D3"/>
    <w:rsid w:val="007C5105"/>
    <w:rsid w:val="00804A7B"/>
    <w:rsid w:val="00811758"/>
    <w:rsid w:val="008176CD"/>
    <w:rsid w:val="00825033"/>
    <w:rsid w:val="00827869"/>
    <w:rsid w:val="0083364B"/>
    <w:rsid w:val="00836663"/>
    <w:rsid w:val="00837FE5"/>
    <w:rsid w:val="00840FF1"/>
    <w:rsid w:val="00841348"/>
    <w:rsid w:val="00842960"/>
    <w:rsid w:val="00852D4E"/>
    <w:rsid w:val="00863031"/>
    <w:rsid w:val="008720D4"/>
    <w:rsid w:val="008843DE"/>
    <w:rsid w:val="00895B40"/>
    <w:rsid w:val="008A3A99"/>
    <w:rsid w:val="008B6D7A"/>
    <w:rsid w:val="008C0E26"/>
    <w:rsid w:val="008C42D0"/>
    <w:rsid w:val="008D5B2D"/>
    <w:rsid w:val="008D6E70"/>
    <w:rsid w:val="008E2402"/>
    <w:rsid w:val="008E300E"/>
    <w:rsid w:val="008E742E"/>
    <w:rsid w:val="008F1735"/>
    <w:rsid w:val="008F294B"/>
    <w:rsid w:val="00901B6F"/>
    <w:rsid w:val="00905074"/>
    <w:rsid w:val="009177AC"/>
    <w:rsid w:val="00923D66"/>
    <w:rsid w:val="009434A6"/>
    <w:rsid w:val="00950D71"/>
    <w:rsid w:val="009625E8"/>
    <w:rsid w:val="00962C52"/>
    <w:rsid w:val="0096542A"/>
    <w:rsid w:val="00970C28"/>
    <w:rsid w:val="00975F20"/>
    <w:rsid w:val="0097732E"/>
    <w:rsid w:val="00977FFD"/>
    <w:rsid w:val="0099004F"/>
    <w:rsid w:val="009927D7"/>
    <w:rsid w:val="009934BC"/>
    <w:rsid w:val="00996BF4"/>
    <w:rsid w:val="00997094"/>
    <w:rsid w:val="009A76FD"/>
    <w:rsid w:val="009C01AC"/>
    <w:rsid w:val="009C374E"/>
    <w:rsid w:val="009C6445"/>
    <w:rsid w:val="009C7426"/>
    <w:rsid w:val="009D19A9"/>
    <w:rsid w:val="009E0544"/>
    <w:rsid w:val="009F2839"/>
    <w:rsid w:val="009F3158"/>
    <w:rsid w:val="00A03826"/>
    <w:rsid w:val="00A10F2C"/>
    <w:rsid w:val="00A113F6"/>
    <w:rsid w:val="00A17DA0"/>
    <w:rsid w:val="00A20065"/>
    <w:rsid w:val="00A22159"/>
    <w:rsid w:val="00A237BF"/>
    <w:rsid w:val="00A35447"/>
    <w:rsid w:val="00A41056"/>
    <w:rsid w:val="00A420C6"/>
    <w:rsid w:val="00A42BB5"/>
    <w:rsid w:val="00A51A84"/>
    <w:rsid w:val="00A64381"/>
    <w:rsid w:val="00A6580F"/>
    <w:rsid w:val="00A70264"/>
    <w:rsid w:val="00A7056C"/>
    <w:rsid w:val="00AA2B14"/>
    <w:rsid w:val="00AA46B2"/>
    <w:rsid w:val="00AA53B2"/>
    <w:rsid w:val="00AA6F97"/>
    <w:rsid w:val="00AC1F70"/>
    <w:rsid w:val="00AC232A"/>
    <w:rsid w:val="00AD1F45"/>
    <w:rsid w:val="00AE37C6"/>
    <w:rsid w:val="00AE4C28"/>
    <w:rsid w:val="00AE7B22"/>
    <w:rsid w:val="00AF2061"/>
    <w:rsid w:val="00AF3077"/>
    <w:rsid w:val="00B15072"/>
    <w:rsid w:val="00B16184"/>
    <w:rsid w:val="00B2046D"/>
    <w:rsid w:val="00B614BB"/>
    <w:rsid w:val="00B63657"/>
    <w:rsid w:val="00B74511"/>
    <w:rsid w:val="00B75B35"/>
    <w:rsid w:val="00B824FA"/>
    <w:rsid w:val="00B8460A"/>
    <w:rsid w:val="00B86A77"/>
    <w:rsid w:val="00B90A7F"/>
    <w:rsid w:val="00BA325C"/>
    <w:rsid w:val="00BA6DC7"/>
    <w:rsid w:val="00BB0621"/>
    <w:rsid w:val="00BB21C4"/>
    <w:rsid w:val="00BB4CBA"/>
    <w:rsid w:val="00BD3380"/>
    <w:rsid w:val="00BD3F03"/>
    <w:rsid w:val="00BD452E"/>
    <w:rsid w:val="00BD4F42"/>
    <w:rsid w:val="00BF2348"/>
    <w:rsid w:val="00C01345"/>
    <w:rsid w:val="00C0294B"/>
    <w:rsid w:val="00C1182B"/>
    <w:rsid w:val="00C27CD5"/>
    <w:rsid w:val="00C4213E"/>
    <w:rsid w:val="00C44A6C"/>
    <w:rsid w:val="00C51286"/>
    <w:rsid w:val="00C54FA1"/>
    <w:rsid w:val="00C56C1E"/>
    <w:rsid w:val="00C605FD"/>
    <w:rsid w:val="00C64458"/>
    <w:rsid w:val="00C70764"/>
    <w:rsid w:val="00C72FF5"/>
    <w:rsid w:val="00C754FF"/>
    <w:rsid w:val="00C80686"/>
    <w:rsid w:val="00C80B1E"/>
    <w:rsid w:val="00C9464C"/>
    <w:rsid w:val="00C94E11"/>
    <w:rsid w:val="00C965E9"/>
    <w:rsid w:val="00CA0776"/>
    <w:rsid w:val="00CA1548"/>
    <w:rsid w:val="00CA1C2A"/>
    <w:rsid w:val="00CA7728"/>
    <w:rsid w:val="00CB2573"/>
    <w:rsid w:val="00CC06B8"/>
    <w:rsid w:val="00CC4D47"/>
    <w:rsid w:val="00CD3AA3"/>
    <w:rsid w:val="00CD5666"/>
    <w:rsid w:val="00CE0276"/>
    <w:rsid w:val="00CF2842"/>
    <w:rsid w:val="00CF2E0F"/>
    <w:rsid w:val="00CF5CBF"/>
    <w:rsid w:val="00D050DF"/>
    <w:rsid w:val="00D21299"/>
    <w:rsid w:val="00D31783"/>
    <w:rsid w:val="00D40F41"/>
    <w:rsid w:val="00D45A13"/>
    <w:rsid w:val="00D549DF"/>
    <w:rsid w:val="00D62BA4"/>
    <w:rsid w:val="00D70EE7"/>
    <w:rsid w:val="00D7336D"/>
    <w:rsid w:val="00D8679D"/>
    <w:rsid w:val="00DD5FB6"/>
    <w:rsid w:val="00DD689C"/>
    <w:rsid w:val="00DD7C14"/>
    <w:rsid w:val="00E0280F"/>
    <w:rsid w:val="00E07383"/>
    <w:rsid w:val="00E32578"/>
    <w:rsid w:val="00E37A67"/>
    <w:rsid w:val="00E37F00"/>
    <w:rsid w:val="00E426A0"/>
    <w:rsid w:val="00E50563"/>
    <w:rsid w:val="00E516FE"/>
    <w:rsid w:val="00E543F4"/>
    <w:rsid w:val="00E645E8"/>
    <w:rsid w:val="00E67824"/>
    <w:rsid w:val="00E71E37"/>
    <w:rsid w:val="00E8037C"/>
    <w:rsid w:val="00E9241F"/>
    <w:rsid w:val="00E93FAE"/>
    <w:rsid w:val="00E94A2D"/>
    <w:rsid w:val="00E95326"/>
    <w:rsid w:val="00EA163F"/>
    <w:rsid w:val="00EA1FDB"/>
    <w:rsid w:val="00EA61CE"/>
    <w:rsid w:val="00EB05EC"/>
    <w:rsid w:val="00EB0978"/>
    <w:rsid w:val="00EB4279"/>
    <w:rsid w:val="00EB7FDA"/>
    <w:rsid w:val="00EC3D38"/>
    <w:rsid w:val="00EC542D"/>
    <w:rsid w:val="00ED153B"/>
    <w:rsid w:val="00ED3372"/>
    <w:rsid w:val="00EE2586"/>
    <w:rsid w:val="00EE4BC1"/>
    <w:rsid w:val="00EE53F5"/>
    <w:rsid w:val="00EF417C"/>
    <w:rsid w:val="00EF74D4"/>
    <w:rsid w:val="00EF79D8"/>
    <w:rsid w:val="00F120AB"/>
    <w:rsid w:val="00F1316B"/>
    <w:rsid w:val="00F13E98"/>
    <w:rsid w:val="00F15B90"/>
    <w:rsid w:val="00F22EA2"/>
    <w:rsid w:val="00F25C8F"/>
    <w:rsid w:val="00F27384"/>
    <w:rsid w:val="00F32704"/>
    <w:rsid w:val="00F327C7"/>
    <w:rsid w:val="00F37673"/>
    <w:rsid w:val="00F527B6"/>
    <w:rsid w:val="00F54F8B"/>
    <w:rsid w:val="00F56B69"/>
    <w:rsid w:val="00F62CB5"/>
    <w:rsid w:val="00F62E68"/>
    <w:rsid w:val="00F74851"/>
    <w:rsid w:val="00F77D07"/>
    <w:rsid w:val="00F824AD"/>
    <w:rsid w:val="00FB038B"/>
    <w:rsid w:val="00FE541C"/>
    <w:rsid w:val="01025A37"/>
    <w:rsid w:val="010853C2"/>
    <w:rsid w:val="01145951"/>
    <w:rsid w:val="011B0B5F"/>
    <w:rsid w:val="01722B1B"/>
    <w:rsid w:val="01813D87"/>
    <w:rsid w:val="018F529B"/>
    <w:rsid w:val="01C04558"/>
    <w:rsid w:val="01C247F0"/>
    <w:rsid w:val="01C631F6"/>
    <w:rsid w:val="02050763"/>
    <w:rsid w:val="02241011"/>
    <w:rsid w:val="02262316"/>
    <w:rsid w:val="02412B40"/>
    <w:rsid w:val="024937CF"/>
    <w:rsid w:val="0252665D"/>
    <w:rsid w:val="02653FF9"/>
    <w:rsid w:val="028150FB"/>
    <w:rsid w:val="029A22D5"/>
    <w:rsid w:val="02A041DE"/>
    <w:rsid w:val="02E845D2"/>
    <w:rsid w:val="02FA665B"/>
    <w:rsid w:val="02FC1075"/>
    <w:rsid w:val="0330024A"/>
    <w:rsid w:val="03502CFD"/>
    <w:rsid w:val="03533C82"/>
    <w:rsid w:val="037656B5"/>
    <w:rsid w:val="03A9642F"/>
    <w:rsid w:val="03C5653F"/>
    <w:rsid w:val="03DA73DE"/>
    <w:rsid w:val="03E2006E"/>
    <w:rsid w:val="040205A2"/>
    <w:rsid w:val="042E6E68"/>
    <w:rsid w:val="042F48EA"/>
    <w:rsid w:val="045A6A33"/>
    <w:rsid w:val="04C837E3"/>
    <w:rsid w:val="050F19D9"/>
    <w:rsid w:val="05281458"/>
    <w:rsid w:val="053C2A92"/>
    <w:rsid w:val="053F7FAA"/>
    <w:rsid w:val="05534A4C"/>
    <w:rsid w:val="055A1E59"/>
    <w:rsid w:val="05686397"/>
    <w:rsid w:val="056F2CF7"/>
    <w:rsid w:val="05793607"/>
    <w:rsid w:val="058A4BA6"/>
    <w:rsid w:val="05906AAF"/>
    <w:rsid w:val="05C97F0E"/>
    <w:rsid w:val="05D55F1F"/>
    <w:rsid w:val="05E042B0"/>
    <w:rsid w:val="05E73C3B"/>
    <w:rsid w:val="05F11FCC"/>
    <w:rsid w:val="06176952"/>
    <w:rsid w:val="06262826"/>
    <w:rsid w:val="06320837"/>
    <w:rsid w:val="06370542"/>
    <w:rsid w:val="065467ED"/>
    <w:rsid w:val="065B19FB"/>
    <w:rsid w:val="069C2465"/>
    <w:rsid w:val="06AA4FFE"/>
    <w:rsid w:val="06C15117"/>
    <w:rsid w:val="06D14EBD"/>
    <w:rsid w:val="06FF7F8B"/>
    <w:rsid w:val="07231444"/>
    <w:rsid w:val="072C64D0"/>
    <w:rsid w:val="074742A4"/>
    <w:rsid w:val="078139DC"/>
    <w:rsid w:val="07994906"/>
    <w:rsid w:val="07D06FDE"/>
    <w:rsid w:val="07E53700"/>
    <w:rsid w:val="07E84685"/>
    <w:rsid w:val="081D4EDF"/>
    <w:rsid w:val="08226C37"/>
    <w:rsid w:val="082D18F6"/>
    <w:rsid w:val="08436859"/>
    <w:rsid w:val="084E56AE"/>
    <w:rsid w:val="086055C9"/>
    <w:rsid w:val="08836A97"/>
    <w:rsid w:val="08853C30"/>
    <w:rsid w:val="08C068E7"/>
    <w:rsid w:val="08D17E86"/>
    <w:rsid w:val="08D50EE1"/>
    <w:rsid w:val="08DB0795"/>
    <w:rsid w:val="08F04EB8"/>
    <w:rsid w:val="08FC454D"/>
    <w:rsid w:val="090D69E6"/>
    <w:rsid w:val="09490DC9"/>
    <w:rsid w:val="094B7B50"/>
    <w:rsid w:val="09962279"/>
    <w:rsid w:val="09F9316B"/>
    <w:rsid w:val="0A212E3B"/>
    <w:rsid w:val="0A436A63"/>
    <w:rsid w:val="0A565A84"/>
    <w:rsid w:val="0A7C2DDE"/>
    <w:rsid w:val="0AA12680"/>
    <w:rsid w:val="0B031DF3"/>
    <w:rsid w:val="0B0645A2"/>
    <w:rsid w:val="0B0B0A2A"/>
    <w:rsid w:val="0B180EE9"/>
    <w:rsid w:val="0B4A1814"/>
    <w:rsid w:val="0B572FA8"/>
    <w:rsid w:val="0B5F3D37"/>
    <w:rsid w:val="0B842434"/>
    <w:rsid w:val="0B9157D3"/>
    <w:rsid w:val="0BA30EA0"/>
    <w:rsid w:val="0C3E5775"/>
    <w:rsid w:val="0C5C1A7F"/>
    <w:rsid w:val="0CC40BED"/>
    <w:rsid w:val="0CF62B54"/>
    <w:rsid w:val="0D3C3FD1"/>
    <w:rsid w:val="0D53766A"/>
    <w:rsid w:val="0D681B8E"/>
    <w:rsid w:val="0D710518"/>
    <w:rsid w:val="0D7D62B0"/>
    <w:rsid w:val="0DC71BA8"/>
    <w:rsid w:val="0DCC18B3"/>
    <w:rsid w:val="0DDF46E7"/>
    <w:rsid w:val="0DE7465B"/>
    <w:rsid w:val="0DEB68E4"/>
    <w:rsid w:val="0DF02D6C"/>
    <w:rsid w:val="0DF2046D"/>
    <w:rsid w:val="0E1B4EB5"/>
    <w:rsid w:val="0E2557C4"/>
    <w:rsid w:val="0E355A5F"/>
    <w:rsid w:val="0E454901"/>
    <w:rsid w:val="0E4D17F0"/>
    <w:rsid w:val="0E6971B2"/>
    <w:rsid w:val="0E6B68AA"/>
    <w:rsid w:val="0E7A2CD0"/>
    <w:rsid w:val="0E7D5E53"/>
    <w:rsid w:val="0E887EE5"/>
    <w:rsid w:val="0E8F73F2"/>
    <w:rsid w:val="0EE73304"/>
    <w:rsid w:val="0EEC778C"/>
    <w:rsid w:val="0EF37117"/>
    <w:rsid w:val="0EFE2F29"/>
    <w:rsid w:val="0F072534"/>
    <w:rsid w:val="0F075DB7"/>
    <w:rsid w:val="0F095A37"/>
    <w:rsid w:val="0F45369E"/>
    <w:rsid w:val="0F6925D8"/>
    <w:rsid w:val="0F6C7CDA"/>
    <w:rsid w:val="0F7B2796"/>
    <w:rsid w:val="0FCF1F7D"/>
    <w:rsid w:val="0FDA030E"/>
    <w:rsid w:val="0FDC7094"/>
    <w:rsid w:val="0FE61BA2"/>
    <w:rsid w:val="0FF024B1"/>
    <w:rsid w:val="0FF17F33"/>
    <w:rsid w:val="0FF21D12"/>
    <w:rsid w:val="0FF521BC"/>
    <w:rsid w:val="0FFA6644"/>
    <w:rsid w:val="101504F3"/>
    <w:rsid w:val="104841C5"/>
    <w:rsid w:val="10755961"/>
    <w:rsid w:val="108A5F33"/>
    <w:rsid w:val="10A61FE0"/>
    <w:rsid w:val="10D80231"/>
    <w:rsid w:val="10E20B40"/>
    <w:rsid w:val="10E862CD"/>
    <w:rsid w:val="10F26BDC"/>
    <w:rsid w:val="1139154F"/>
    <w:rsid w:val="114875EB"/>
    <w:rsid w:val="114E14F4"/>
    <w:rsid w:val="11501174"/>
    <w:rsid w:val="1158272E"/>
    <w:rsid w:val="115C2A08"/>
    <w:rsid w:val="11677B97"/>
    <w:rsid w:val="11714F2C"/>
    <w:rsid w:val="11794537"/>
    <w:rsid w:val="11CF5812"/>
    <w:rsid w:val="11F55185"/>
    <w:rsid w:val="11FA027E"/>
    <w:rsid w:val="121421B7"/>
    <w:rsid w:val="122214CC"/>
    <w:rsid w:val="12301AE7"/>
    <w:rsid w:val="123C58FA"/>
    <w:rsid w:val="124C2311"/>
    <w:rsid w:val="124E5814"/>
    <w:rsid w:val="125B4B29"/>
    <w:rsid w:val="12737FD2"/>
    <w:rsid w:val="127E5E9B"/>
    <w:rsid w:val="128D65FD"/>
    <w:rsid w:val="12976F0D"/>
    <w:rsid w:val="12A82A2A"/>
    <w:rsid w:val="12BE134B"/>
    <w:rsid w:val="12CB3EE4"/>
    <w:rsid w:val="1309672A"/>
    <w:rsid w:val="130B4CCD"/>
    <w:rsid w:val="1331710B"/>
    <w:rsid w:val="13494596"/>
    <w:rsid w:val="134C5737"/>
    <w:rsid w:val="137D5F06"/>
    <w:rsid w:val="137F4C8C"/>
    <w:rsid w:val="13AE44D6"/>
    <w:rsid w:val="13BB37EC"/>
    <w:rsid w:val="13CA3E07"/>
    <w:rsid w:val="13E67EB4"/>
    <w:rsid w:val="13EF175D"/>
    <w:rsid w:val="14121CFA"/>
    <w:rsid w:val="142E02A8"/>
    <w:rsid w:val="14480E52"/>
    <w:rsid w:val="145B2071"/>
    <w:rsid w:val="1475649E"/>
    <w:rsid w:val="14861FBB"/>
    <w:rsid w:val="149A2F7E"/>
    <w:rsid w:val="14AB30F5"/>
    <w:rsid w:val="14B43A04"/>
    <w:rsid w:val="14B74D63"/>
    <w:rsid w:val="14E55858"/>
    <w:rsid w:val="151A4A2D"/>
    <w:rsid w:val="15221E3A"/>
    <w:rsid w:val="156206A5"/>
    <w:rsid w:val="15624E21"/>
    <w:rsid w:val="157F21D3"/>
    <w:rsid w:val="158043D2"/>
    <w:rsid w:val="15AA0A99"/>
    <w:rsid w:val="15DA1454"/>
    <w:rsid w:val="15E47979"/>
    <w:rsid w:val="15EE4D2D"/>
    <w:rsid w:val="15F1120D"/>
    <w:rsid w:val="15FD2AA2"/>
    <w:rsid w:val="16106712"/>
    <w:rsid w:val="163B0388"/>
    <w:rsid w:val="16591B36"/>
    <w:rsid w:val="167E20F6"/>
    <w:rsid w:val="168C360A"/>
    <w:rsid w:val="16A44534"/>
    <w:rsid w:val="16A776B7"/>
    <w:rsid w:val="16B14A8F"/>
    <w:rsid w:val="16FF5B47"/>
    <w:rsid w:val="17176A71"/>
    <w:rsid w:val="174A2743"/>
    <w:rsid w:val="175852DC"/>
    <w:rsid w:val="176026E9"/>
    <w:rsid w:val="17797A0F"/>
    <w:rsid w:val="17802C1E"/>
    <w:rsid w:val="17894FF7"/>
    <w:rsid w:val="17BE4C81"/>
    <w:rsid w:val="17DE6E67"/>
    <w:rsid w:val="17EA0FC8"/>
    <w:rsid w:val="17F10953"/>
    <w:rsid w:val="18150F13"/>
    <w:rsid w:val="181A539A"/>
    <w:rsid w:val="182F57BD"/>
    <w:rsid w:val="1843075D"/>
    <w:rsid w:val="187447AF"/>
    <w:rsid w:val="188411C6"/>
    <w:rsid w:val="18B67417"/>
    <w:rsid w:val="18CD64CD"/>
    <w:rsid w:val="18CF2FB3"/>
    <w:rsid w:val="18DA3F4D"/>
    <w:rsid w:val="18E66DFC"/>
    <w:rsid w:val="19027896"/>
    <w:rsid w:val="190D36A9"/>
    <w:rsid w:val="190F2616"/>
    <w:rsid w:val="19131EBF"/>
    <w:rsid w:val="1923584D"/>
    <w:rsid w:val="19495A8C"/>
    <w:rsid w:val="194B570C"/>
    <w:rsid w:val="19B10934"/>
    <w:rsid w:val="19B33E37"/>
    <w:rsid w:val="19BF56CB"/>
    <w:rsid w:val="19E162BB"/>
    <w:rsid w:val="1A0D7D09"/>
    <w:rsid w:val="1A135155"/>
    <w:rsid w:val="1A1F47EB"/>
    <w:rsid w:val="1A2376DB"/>
    <w:rsid w:val="1A3774CC"/>
    <w:rsid w:val="1A913825"/>
    <w:rsid w:val="1A9469A8"/>
    <w:rsid w:val="1AA36FC3"/>
    <w:rsid w:val="1AB02A55"/>
    <w:rsid w:val="1AB217DB"/>
    <w:rsid w:val="1ADF35A4"/>
    <w:rsid w:val="1AE767B2"/>
    <w:rsid w:val="1B304628"/>
    <w:rsid w:val="1B4F4EDD"/>
    <w:rsid w:val="1B6D1F0E"/>
    <w:rsid w:val="1B6F1B8E"/>
    <w:rsid w:val="1BCB0854"/>
    <w:rsid w:val="1BE972DA"/>
    <w:rsid w:val="1C1A3502"/>
    <w:rsid w:val="1C1E64AF"/>
    <w:rsid w:val="1C224EB5"/>
    <w:rsid w:val="1C2D3246"/>
    <w:rsid w:val="1C530F07"/>
    <w:rsid w:val="1C57790E"/>
    <w:rsid w:val="1C8800DD"/>
    <w:rsid w:val="1C9C6D7D"/>
    <w:rsid w:val="1CB347A4"/>
    <w:rsid w:val="1CB731AA"/>
    <w:rsid w:val="1D1E6052"/>
    <w:rsid w:val="1D2A1F03"/>
    <w:rsid w:val="1D2F1B6F"/>
    <w:rsid w:val="1D332A8A"/>
    <w:rsid w:val="1D561A2F"/>
    <w:rsid w:val="1D5907B5"/>
    <w:rsid w:val="1D5A6237"/>
    <w:rsid w:val="1D5F0140"/>
    <w:rsid w:val="1D5F18C1"/>
    <w:rsid w:val="1D812873"/>
    <w:rsid w:val="1D8A0F84"/>
    <w:rsid w:val="1DBB1753"/>
    <w:rsid w:val="1DC23A81"/>
    <w:rsid w:val="1DD05E75"/>
    <w:rsid w:val="1DDD0A0E"/>
    <w:rsid w:val="1DDE747F"/>
    <w:rsid w:val="1DE55E1B"/>
    <w:rsid w:val="1E1D1F45"/>
    <w:rsid w:val="1E25103E"/>
    <w:rsid w:val="1E2736B5"/>
    <w:rsid w:val="1E274306"/>
    <w:rsid w:val="1E420733"/>
    <w:rsid w:val="1E551952"/>
    <w:rsid w:val="1E746983"/>
    <w:rsid w:val="1E757C88"/>
    <w:rsid w:val="1E77318B"/>
    <w:rsid w:val="1E8B1E2C"/>
    <w:rsid w:val="1E95273B"/>
    <w:rsid w:val="1EA374D2"/>
    <w:rsid w:val="1EA8395A"/>
    <w:rsid w:val="1EAE7A62"/>
    <w:rsid w:val="1ED744A9"/>
    <w:rsid w:val="1EF32D42"/>
    <w:rsid w:val="1F173C0E"/>
    <w:rsid w:val="1F463E1F"/>
    <w:rsid w:val="1F4F7EA7"/>
    <w:rsid w:val="1F50506D"/>
    <w:rsid w:val="1F554D78"/>
    <w:rsid w:val="1F585CFC"/>
    <w:rsid w:val="1F8C7450"/>
    <w:rsid w:val="1F9522DE"/>
    <w:rsid w:val="1FD168C0"/>
    <w:rsid w:val="1FFD58E9"/>
    <w:rsid w:val="20174E36"/>
    <w:rsid w:val="20282B52"/>
    <w:rsid w:val="203A62EF"/>
    <w:rsid w:val="20574833"/>
    <w:rsid w:val="206B6ABE"/>
    <w:rsid w:val="20D40A6C"/>
    <w:rsid w:val="20DD5AF8"/>
    <w:rsid w:val="20E45483"/>
    <w:rsid w:val="21274C73"/>
    <w:rsid w:val="21290176"/>
    <w:rsid w:val="215D76CB"/>
    <w:rsid w:val="21760275"/>
    <w:rsid w:val="217871A3"/>
    <w:rsid w:val="217B0E7A"/>
    <w:rsid w:val="21893A13"/>
    <w:rsid w:val="21C734F7"/>
    <w:rsid w:val="21E55EF9"/>
    <w:rsid w:val="221E3F06"/>
    <w:rsid w:val="22241693"/>
    <w:rsid w:val="223D0F38"/>
    <w:rsid w:val="223E69B9"/>
    <w:rsid w:val="225138E5"/>
    <w:rsid w:val="225C17EC"/>
    <w:rsid w:val="22703D10"/>
    <w:rsid w:val="22925612"/>
    <w:rsid w:val="22F870EC"/>
    <w:rsid w:val="230D1610"/>
    <w:rsid w:val="232337B4"/>
    <w:rsid w:val="23250269"/>
    <w:rsid w:val="234B6EF7"/>
    <w:rsid w:val="23536501"/>
    <w:rsid w:val="239D56D5"/>
    <w:rsid w:val="23A25387"/>
    <w:rsid w:val="23DD38C2"/>
    <w:rsid w:val="23DE3EE7"/>
    <w:rsid w:val="23E2706A"/>
    <w:rsid w:val="23E92278"/>
    <w:rsid w:val="23F377BF"/>
    <w:rsid w:val="24190849"/>
    <w:rsid w:val="242520DD"/>
    <w:rsid w:val="24703456"/>
    <w:rsid w:val="24780862"/>
    <w:rsid w:val="247C7268"/>
    <w:rsid w:val="248014F2"/>
    <w:rsid w:val="24963695"/>
    <w:rsid w:val="24A91031"/>
    <w:rsid w:val="24B66149"/>
    <w:rsid w:val="24BC211B"/>
    <w:rsid w:val="24BC2958"/>
    <w:rsid w:val="24BC5AD3"/>
    <w:rsid w:val="24E22490"/>
    <w:rsid w:val="24EA3120"/>
    <w:rsid w:val="24F87EB7"/>
    <w:rsid w:val="250E205A"/>
    <w:rsid w:val="251B38EF"/>
    <w:rsid w:val="254C4F8F"/>
    <w:rsid w:val="255C0F17"/>
    <w:rsid w:val="256C23F4"/>
    <w:rsid w:val="25AD16B9"/>
    <w:rsid w:val="25B61D0F"/>
    <w:rsid w:val="25D42F60"/>
    <w:rsid w:val="261E4416"/>
    <w:rsid w:val="26207919"/>
    <w:rsid w:val="2624631F"/>
    <w:rsid w:val="26253DA1"/>
    <w:rsid w:val="262F2132"/>
    <w:rsid w:val="264B69F5"/>
    <w:rsid w:val="264D4F65"/>
    <w:rsid w:val="269840E0"/>
    <w:rsid w:val="26B07208"/>
    <w:rsid w:val="26E90667"/>
    <w:rsid w:val="273D00F1"/>
    <w:rsid w:val="27447A7C"/>
    <w:rsid w:val="274C7976"/>
    <w:rsid w:val="27683133"/>
    <w:rsid w:val="27913FFA"/>
    <w:rsid w:val="27DC5671"/>
    <w:rsid w:val="27FF492C"/>
    <w:rsid w:val="28354B3B"/>
    <w:rsid w:val="283C2212"/>
    <w:rsid w:val="284D24AC"/>
    <w:rsid w:val="28AB4A44"/>
    <w:rsid w:val="28CF1781"/>
    <w:rsid w:val="28DD1D9B"/>
    <w:rsid w:val="291B3DFF"/>
    <w:rsid w:val="294471C1"/>
    <w:rsid w:val="29606AF1"/>
    <w:rsid w:val="29A03716"/>
    <w:rsid w:val="29A617E4"/>
    <w:rsid w:val="29C81999"/>
    <w:rsid w:val="29D56AB0"/>
    <w:rsid w:val="29FB0EEE"/>
    <w:rsid w:val="2A2036AC"/>
    <w:rsid w:val="2A290739"/>
    <w:rsid w:val="2A292977"/>
    <w:rsid w:val="2A4028DC"/>
    <w:rsid w:val="2A5A6D09"/>
    <w:rsid w:val="2A6818A2"/>
    <w:rsid w:val="2A727C33"/>
    <w:rsid w:val="2A7F36C6"/>
    <w:rsid w:val="2AA522FC"/>
    <w:rsid w:val="2AD827CB"/>
    <w:rsid w:val="2AE12465"/>
    <w:rsid w:val="2AE87872"/>
    <w:rsid w:val="2AEB407A"/>
    <w:rsid w:val="2AEC0446"/>
    <w:rsid w:val="2AFC4314"/>
    <w:rsid w:val="2B486992"/>
    <w:rsid w:val="2B5D7831"/>
    <w:rsid w:val="2B6007B5"/>
    <w:rsid w:val="2B6E554D"/>
    <w:rsid w:val="2B7661DC"/>
    <w:rsid w:val="2B914808"/>
    <w:rsid w:val="2BA07020"/>
    <w:rsid w:val="2BA80877"/>
    <w:rsid w:val="2BD358B6"/>
    <w:rsid w:val="2BD43FF7"/>
    <w:rsid w:val="2BDE4907"/>
    <w:rsid w:val="2BE04587"/>
    <w:rsid w:val="2C013BC2"/>
    <w:rsid w:val="2C3A399C"/>
    <w:rsid w:val="2C3D4920"/>
    <w:rsid w:val="2C3E23A2"/>
    <w:rsid w:val="2C503941"/>
    <w:rsid w:val="2C74067E"/>
    <w:rsid w:val="2C74287C"/>
    <w:rsid w:val="2C7C7C88"/>
    <w:rsid w:val="2C8F0EA7"/>
    <w:rsid w:val="2CA7654E"/>
    <w:rsid w:val="2CBB2FF0"/>
    <w:rsid w:val="2CC11C49"/>
    <w:rsid w:val="2CF540CF"/>
    <w:rsid w:val="2CFF0262"/>
    <w:rsid w:val="2D18338A"/>
    <w:rsid w:val="2D3164B2"/>
    <w:rsid w:val="2D335238"/>
    <w:rsid w:val="2D4F5A62"/>
    <w:rsid w:val="2D5147E9"/>
    <w:rsid w:val="2D5C2B7A"/>
    <w:rsid w:val="2D832A39"/>
    <w:rsid w:val="2D961A5A"/>
    <w:rsid w:val="2DA1586C"/>
    <w:rsid w:val="2DCB2E2D"/>
    <w:rsid w:val="2DD82143"/>
    <w:rsid w:val="2DDF1ACE"/>
    <w:rsid w:val="2DFD2380"/>
    <w:rsid w:val="2DFD2703"/>
    <w:rsid w:val="2E04428C"/>
    <w:rsid w:val="2E0C1698"/>
    <w:rsid w:val="2E1F28B7"/>
    <w:rsid w:val="2E2A66CA"/>
    <w:rsid w:val="2E354A5B"/>
    <w:rsid w:val="2E475FFA"/>
    <w:rsid w:val="2E4929EA"/>
    <w:rsid w:val="2E7745CB"/>
    <w:rsid w:val="2EA92487"/>
    <w:rsid w:val="2ED026DB"/>
    <w:rsid w:val="2EEB458A"/>
    <w:rsid w:val="2F3B65CE"/>
    <w:rsid w:val="2F3D463C"/>
    <w:rsid w:val="2F424947"/>
    <w:rsid w:val="2F5838B9"/>
    <w:rsid w:val="2F666452"/>
    <w:rsid w:val="2F6D7FDB"/>
    <w:rsid w:val="2F762E69"/>
    <w:rsid w:val="2F835351"/>
    <w:rsid w:val="2F8F77DB"/>
    <w:rsid w:val="2FAA4348"/>
    <w:rsid w:val="2FC63EED"/>
    <w:rsid w:val="2FFC43C7"/>
    <w:rsid w:val="3013786F"/>
    <w:rsid w:val="303654A5"/>
    <w:rsid w:val="303B192D"/>
    <w:rsid w:val="30424B3B"/>
    <w:rsid w:val="30611B6D"/>
    <w:rsid w:val="306A027E"/>
    <w:rsid w:val="3075660F"/>
    <w:rsid w:val="307E6F1F"/>
    <w:rsid w:val="30906E39"/>
    <w:rsid w:val="309C5AC0"/>
    <w:rsid w:val="30A35E59"/>
    <w:rsid w:val="30C57693"/>
    <w:rsid w:val="312F34BF"/>
    <w:rsid w:val="314011DB"/>
    <w:rsid w:val="31696B1C"/>
    <w:rsid w:val="316C3324"/>
    <w:rsid w:val="31863ECE"/>
    <w:rsid w:val="31B02B14"/>
    <w:rsid w:val="31B77E8E"/>
    <w:rsid w:val="31B96C7B"/>
    <w:rsid w:val="31C16661"/>
    <w:rsid w:val="31FA3E8C"/>
    <w:rsid w:val="321D78C4"/>
    <w:rsid w:val="322C20DD"/>
    <w:rsid w:val="3252231D"/>
    <w:rsid w:val="32576043"/>
    <w:rsid w:val="32584226"/>
    <w:rsid w:val="326170B4"/>
    <w:rsid w:val="3278255C"/>
    <w:rsid w:val="327F40E6"/>
    <w:rsid w:val="32A233A1"/>
    <w:rsid w:val="32A81A27"/>
    <w:rsid w:val="32AD1732"/>
    <w:rsid w:val="32C5265C"/>
    <w:rsid w:val="32CA0CE2"/>
    <w:rsid w:val="32CA74E2"/>
    <w:rsid w:val="32E00C87"/>
    <w:rsid w:val="32F169A3"/>
    <w:rsid w:val="32F56FB3"/>
    <w:rsid w:val="32FD27B6"/>
    <w:rsid w:val="32FE2435"/>
    <w:rsid w:val="3332520E"/>
    <w:rsid w:val="333F4524"/>
    <w:rsid w:val="334915B0"/>
    <w:rsid w:val="33494E33"/>
    <w:rsid w:val="335A72CC"/>
    <w:rsid w:val="33983D06"/>
    <w:rsid w:val="33C82ACD"/>
    <w:rsid w:val="33DB0B1F"/>
    <w:rsid w:val="341B518C"/>
    <w:rsid w:val="34201613"/>
    <w:rsid w:val="344C444D"/>
    <w:rsid w:val="3457176D"/>
    <w:rsid w:val="345B5F75"/>
    <w:rsid w:val="345F6B7A"/>
    <w:rsid w:val="34654708"/>
    <w:rsid w:val="347F4EB0"/>
    <w:rsid w:val="34AF1F32"/>
    <w:rsid w:val="34D310B7"/>
    <w:rsid w:val="354D2F7F"/>
    <w:rsid w:val="355A2295"/>
    <w:rsid w:val="356E2255"/>
    <w:rsid w:val="3596247A"/>
    <w:rsid w:val="35971BD0"/>
    <w:rsid w:val="35A74912"/>
    <w:rsid w:val="35AE7B20"/>
    <w:rsid w:val="35BE4538"/>
    <w:rsid w:val="35CF5AD7"/>
    <w:rsid w:val="35D80965"/>
    <w:rsid w:val="35FA219E"/>
    <w:rsid w:val="36175DA3"/>
    <w:rsid w:val="361E10D9"/>
    <w:rsid w:val="3622425C"/>
    <w:rsid w:val="363F5D8A"/>
    <w:rsid w:val="36496DE4"/>
    <w:rsid w:val="365370D2"/>
    <w:rsid w:val="365A34BC"/>
    <w:rsid w:val="36674D51"/>
    <w:rsid w:val="366D0E58"/>
    <w:rsid w:val="367F23F7"/>
    <w:rsid w:val="36CD2176"/>
    <w:rsid w:val="36D72A86"/>
    <w:rsid w:val="36EC532F"/>
    <w:rsid w:val="36FB3575"/>
    <w:rsid w:val="36FE0747"/>
    <w:rsid w:val="37292890"/>
    <w:rsid w:val="373C3AAF"/>
    <w:rsid w:val="374D5F48"/>
    <w:rsid w:val="375E61E2"/>
    <w:rsid w:val="376A5878"/>
    <w:rsid w:val="37816367"/>
    <w:rsid w:val="379231B9"/>
    <w:rsid w:val="379C734C"/>
    <w:rsid w:val="37A92DDE"/>
    <w:rsid w:val="37AB3982"/>
    <w:rsid w:val="37BF0F6A"/>
    <w:rsid w:val="37C13D08"/>
    <w:rsid w:val="37D02C9E"/>
    <w:rsid w:val="381E081F"/>
    <w:rsid w:val="38227225"/>
    <w:rsid w:val="384B0EF5"/>
    <w:rsid w:val="384C5E6B"/>
    <w:rsid w:val="388E7BD9"/>
    <w:rsid w:val="389F2071"/>
    <w:rsid w:val="38AC3A54"/>
    <w:rsid w:val="38BF2926"/>
    <w:rsid w:val="38E96FEE"/>
    <w:rsid w:val="39037B98"/>
    <w:rsid w:val="392F1CE1"/>
    <w:rsid w:val="394250FE"/>
    <w:rsid w:val="394F6992"/>
    <w:rsid w:val="396424B7"/>
    <w:rsid w:val="39660C39"/>
    <w:rsid w:val="399B4893"/>
    <w:rsid w:val="399D2A26"/>
    <w:rsid w:val="39A673A1"/>
    <w:rsid w:val="39BF5D4C"/>
    <w:rsid w:val="39C678D5"/>
    <w:rsid w:val="39F56226"/>
    <w:rsid w:val="3A16675B"/>
    <w:rsid w:val="3A18320B"/>
    <w:rsid w:val="3A1E15E9"/>
    <w:rsid w:val="3A274477"/>
    <w:rsid w:val="3A4F7CF5"/>
    <w:rsid w:val="3A977FAE"/>
    <w:rsid w:val="3A9D5883"/>
    <w:rsid w:val="3AA31A9E"/>
    <w:rsid w:val="3AB54FE0"/>
    <w:rsid w:val="3AB62A61"/>
    <w:rsid w:val="3AB85F64"/>
    <w:rsid w:val="3AC6527A"/>
    <w:rsid w:val="3AD26B0E"/>
    <w:rsid w:val="3AD42011"/>
    <w:rsid w:val="3ADB199C"/>
    <w:rsid w:val="3ADC44C4"/>
    <w:rsid w:val="3AE21327"/>
    <w:rsid w:val="3AE657AF"/>
    <w:rsid w:val="3AFC2E8B"/>
    <w:rsid w:val="3B8443B3"/>
    <w:rsid w:val="3B9E2D5F"/>
    <w:rsid w:val="3BA5016B"/>
    <w:rsid w:val="3BAF0A7B"/>
    <w:rsid w:val="3BB33BFE"/>
    <w:rsid w:val="3BDE5D47"/>
    <w:rsid w:val="3BED18ED"/>
    <w:rsid w:val="3C1E0D2E"/>
    <w:rsid w:val="3C3E7065"/>
    <w:rsid w:val="3C5A2B29"/>
    <w:rsid w:val="3C7826C2"/>
    <w:rsid w:val="3C7A1448"/>
    <w:rsid w:val="3C803352"/>
    <w:rsid w:val="3C874EDB"/>
    <w:rsid w:val="3CC527C1"/>
    <w:rsid w:val="3CCC214C"/>
    <w:rsid w:val="3CCC676C"/>
    <w:rsid w:val="3CDB4965"/>
    <w:rsid w:val="3CE31D71"/>
    <w:rsid w:val="3D07322A"/>
    <w:rsid w:val="3D3C1506"/>
    <w:rsid w:val="3DB23A6A"/>
    <w:rsid w:val="3DB520C9"/>
    <w:rsid w:val="3E0F72E0"/>
    <w:rsid w:val="3E1249E2"/>
    <w:rsid w:val="3E3826A3"/>
    <w:rsid w:val="3E3E551C"/>
    <w:rsid w:val="3E531A65"/>
    <w:rsid w:val="3E601911"/>
    <w:rsid w:val="3E8527A2"/>
    <w:rsid w:val="3E936234"/>
    <w:rsid w:val="3EB52A5B"/>
    <w:rsid w:val="3EB92D86"/>
    <w:rsid w:val="3ED53826"/>
    <w:rsid w:val="3EFA2537"/>
    <w:rsid w:val="3F251027"/>
    <w:rsid w:val="3F382246"/>
    <w:rsid w:val="3F3A5749"/>
    <w:rsid w:val="3F46155B"/>
    <w:rsid w:val="3F462468"/>
    <w:rsid w:val="3F4B4720"/>
    <w:rsid w:val="3F522DEF"/>
    <w:rsid w:val="3F78302F"/>
    <w:rsid w:val="3F7C1A35"/>
    <w:rsid w:val="3F9D79EB"/>
    <w:rsid w:val="3FA141F3"/>
    <w:rsid w:val="3FB10C0A"/>
    <w:rsid w:val="401776B5"/>
    <w:rsid w:val="401B60BB"/>
    <w:rsid w:val="401C3B3D"/>
    <w:rsid w:val="40235E01"/>
    <w:rsid w:val="4031025F"/>
    <w:rsid w:val="404339FD"/>
    <w:rsid w:val="40464981"/>
    <w:rsid w:val="40600162"/>
    <w:rsid w:val="40600DAE"/>
    <w:rsid w:val="40775150"/>
    <w:rsid w:val="407A60D5"/>
    <w:rsid w:val="40F14E1A"/>
    <w:rsid w:val="40FE4130"/>
    <w:rsid w:val="41084A3F"/>
    <w:rsid w:val="41585AC3"/>
    <w:rsid w:val="41980AAB"/>
    <w:rsid w:val="419C2D34"/>
    <w:rsid w:val="41AC774B"/>
    <w:rsid w:val="41F37EC0"/>
    <w:rsid w:val="41F56C46"/>
    <w:rsid w:val="41F91DC9"/>
    <w:rsid w:val="420339DD"/>
    <w:rsid w:val="420610DF"/>
    <w:rsid w:val="420D0A6A"/>
    <w:rsid w:val="4216717B"/>
    <w:rsid w:val="421F4207"/>
    <w:rsid w:val="42251994"/>
    <w:rsid w:val="42255142"/>
    <w:rsid w:val="42562163"/>
    <w:rsid w:val="426F528B"/>
    <w:rsid w:val="42816EE1"/>
    <w:rsid w:val="428C6520"/>
    <w:rsid w:val="42916AC5"/>
    <w:rsid w:val="42AB766E"/>
    <w:rsid w:val="42D77239"/>
    <w:rsid w:val="42D84CBA"/>
    <w:rsid w:val="42E13ACA"/>
    <w:rsid w:val="42F14560"/>
    <w:rsid w:val="42F25864"/>
    <w:rsid w:val="430F027D"/>
    <w:rsid w:val="43484F6E"/>
    <w:rsid w:val="435C7492"/>
    <w:rsid w:val="43713BB4"/>
    <w:rsid w:val="437C5A93"/>
    <w:rsid w:val="438163CD"/>
    <w:rsid w:val="43A31E05"/>
    <w:rsid w:val="43C732BE"/>
    <w:rsid w:val="43EB0D79"/>
    <w:rsid w:val="44204C51"/>
    <w:rsid w:val="443800FA"/>
    <w:rsid w:val="444D481C"/>
    <w:rsid w:val="44682E47"/>
    <w:rsid w:val="44757F5F"/>
    <w:rsid w:val="4495768F"/>
    <w:rsid w:val="44B7644A"/>
    <w:rsid w:val="44CF4CE8"/>
    <w:rsid w:val="44F078A8"/>
    <w:rsid w:val="44F26872"/>
    <w:rsid w:val="45826E17"/>
    <w:rsid w:val="45D66004"/>
    <w:rsid w:val="45EA0DC5"/>
    <w:rsid w:val="46244422"/>
    <w:rsid w:val="463853FD"/>
    <w:rsid w:val="463B228B"/>
    <w:rsid w:val="465316EE"/>
    <w:rsid w:val="46554BF1"/>
    <w:rsid w:val="467D2532"/>
    <w:rsid w:val="469803FF"/>
    <w:rsid w:val="46B4048E"/>
    <w:rsid w:val="46C42CA7"/>
    <w:rsid w:val="46C92B0F"/>
    <w:rsid w:val="46C93772"/>
    <w:rsid w:val="46D61CC7"/>
    <w:rsid w:val="46E147D5"/>
    <w:rsid w:val="46F6477A"/>
    <w:rsid w:val="470722FE"/>
    <w:rsid w:val="47095999"/>
    <w:rsid w:val="472829CB"/>
    <w:rsid w:val="47461F7B"/>
    <w:rsid w:val="4750030C"/>
    <w:rsid w:val="476F0BC1"/>
    <w:rsid w:val="477B49D4"/>
    <w:rsid w:val="478D0171"/>
    <w:rsid w:val="47981D85"/>
    <w:rsid w:val="47B0742C"/>
    <w:rsid w:val="47BF58B8"/>
    <w:rsid w:val="47E17BFB"/>
    <w:rsid w:val="481D1FDE"/>
    <w:rsid w:val="482D69F6"/>
    <w:rsid w:val="486E0AE4"/>
    <w:rsid w:val="4875266D"/>
    <w:rsid w:val="487E54FB"/>
    <w:rsid w:val="48AE0385"/>
    <w:rsid w:val="48E87129"/>
    <w:rsid w:val="49260292"/>
    <w:rsid w:val="49275D14"/>
    <w:rsid w:val="49420ABC"/>
    <w:rsid w:val="49464F44"/>
    <w:rsid w:val="494B4C4F"/>
    <w:rsid w:val="494F64C8"/>
    <w:rsid w:val="496F1CFC"/>
    <w:rsid w:val="497F649F"/>
    <w:rsid w:val="499A0251"/>
    <w:rsid w:val="499E33D4"/>
    <w:rsid w:val="49A21DDA"/>
    <w:rsid w:val="49A34141"/>
    <w:rsid w:val="49B642FE"/>
    <w:rsid w:val="49E360C7"/>
    <w:rsid w:val="49E4194A"/>
    <w:rsid w:val="4A0465FC"/>
    <w:rsid w:val="4A4A12EF"/>
    <w:rsid w:val="4A4C47F2"/>
    <w:rsid w:val="4A550984"/>
    <w:rsid w:val="4A7D2A42"/>
    <w:rsid w:val="4A9C5875"/>
    <w:rsid w:val="4A9F427C"/>
    <w:rsid w:val="4AB1539B"/>
    <w:rsid w:val="4AD856DA"/>
    <w:rsid w:val="4AED6579"/>
    <w:rsid w:val="4B2F2866"/>
    <w:rsid w:val="4B5B6BAD"/>
    <w:rsid w:val="4B874579"/>
    <w:rsid w:val="4B876778"/>
    <w:rsid w:val="4B917087"/>
    <w:rsid w:val="4BB772C7"/>
    <w:rsid w:val="4BD716DA"/>
    <w:rsid w:val="4BE75898"/>
    <w:rsid w:val="4BFF075A"/>
    <w:rsid w:val="4C207BF0"/>
    <w:rsid w:val="4C480DB4"/>
    <w:rsid w:val="4C821684"/>
    <w:rsid w:val="4C862E17"/>
    <w:rsid w:val="4C8E3AA7"/>
    <w:rsid w:val="4C93212D"/>
    <w:rsid w:val="4CC74F06"/>
    <w:rsid w:val="4CCF142B"/>
    <w:rsid w:val="4CE20FB3"/>
    <w:rsid w:val="4CEA63BF"/>
    <w:rsid w:val="4CEB3E41"/>
    <w:rsid w:val="4CF71E51"/>
    <w:rsid w:val="4CF856D5"/>
    <w:rsid w:val="4D185C09"/>
    <w:rsid w:val="4D1A4990"/>
    <w:rsid w:val="4D1C6FCD"/>
    <w:rsid w:val="4D3B1CA4"/>
    <w:rsid w:val="4D431472"/>
    <w:rsid w:val="4D640287"/>
    <w:rsid w:val="4D7814A6"/>
    <w:rsid w:val="4D7C1184"/>
    <w:rsid w:val="4D8330BA"/>
    <w:rsid w:val="4D8352B9"/>
    <w:rsid w:val="4D9D5E63"/>
    <w:rsid w:val="4DA168D5"/>
    <w:rsid w:val="4DC45D22"/>
    <w:rsid w:val="4DD053B8"/>
    <w:rsid w:val="4DD8487C"/>
    <w:rsid w:val="4DDF214F"/>
    <w:rsid w:val="4E0D221F"/>
    <w:rsid w:val="4E5E049F"/>
    <w:rsid w:val="4E657E2A"/>
    <w:rsid w:val="4E686830"/>
    <w:rsid w:val="4E745EC6"/>
    <w:rsid w:val="4E8906F6"/>
    <w:rsid w:val="4EA71B98"/>
    <w:rsid w:val="4ED626E7"/>
    <w:rsid w:val="4EE53BFB"/>
    <w:rsid w:val="4EF8069D"/>
    <w:rsid w:val="4EFC70A4"/>
    <w:rsid w:val="4F153599"/>
    <w:rsid w:val="4F45079D"/>
    <w:rsid w:val="4F8132EB"/>
    <w:rsid w:val="4F820602"/>
    <w:rsid w:val="4FB2334F"/>
    <w:rsid w:val="4FB46852"/>
    <w:rsid w:val="4FDF5118"/>
    <w:rsid w:val="4FE675EF"/>
    <w:rsid w:val="50151D6F"/>
    <w:rsid w:val="504C354E"/>
    <w:rsid w:val="505D72E6"/>
    <w:rsid w:val="506143EC"/>
    <w:rsid w:val="506875FB"/>
    <w:rsid w:val="509C0D4E"/>
    <w:rsid w:val="50A07754"/>
    <w:rsid w:val="50B53E76"/>
    <w:rsid w:val="50C61B92"/>
    <w:rsid w:val="50E0273C"/>
    <w:rsid w:val="50F648E0"/>
    <w:rsid w:val="51007533"/>
    <w:rsid w:val="5104500B"/>
    <w:rsid w:val="512B513A"/>
    <w:rsid w:val="51317043"/>
    <w:rsid w:val="513F3DDB"/>
    <w:rsid w:val="51413A5A"/>
    <w:rsid w:val="514B3CDA"/>
    <w:rsid w:val="518E73DD"/>
    <w:rsid w:val="519A31F0"/>
    <w:rsid w:val="519D181E"/>
    <w:rsid w:val="51FC1C0F"/>
    <w:rsid w:val="520B69A6"/>
    <w:rsid w:val="520C27DC"/>
    <w:rsid w:val="5254009F"/>
    <w:rsid w:val="525748A7"/>
    <w:rsid w:val="525E09AF"/>
    <w:rsid w:val="52781559"/>
    <w:rsid w:val="528B750A"/>
    <w:rsid w:val="529B0814"/>
    <w:rsid w:val="52C92DD0"/>
    <w:rsid w:val="52E75090"/>
    <w:rsid w:val="52FC7090"/>
    <w:rsid w:val="530D52D0"/>
    <w:rsid w:val="531E3A1F"/>
    <w:rsid w:val="533E5A9F"/>
    <w:rsid w:val="535F1857"/>
    <w:rsid w:val="53663062"/>
    <w:rsid w:val="537517FC"/>
    <w:rsid w:val="537B5903"/>
    <w:rsid w:val="53862FFE"/>
    <w:rsid w:val="53A0483E"/>
    <w:rsid w:val="53AD3B54"/>
    <w:rsid w:val="53EE5C42"/>
    <w:rsid w:val="53F45D07"/>
    <w:rsid w:val="54032364"/>
    <w:rsid w:val="540D4E72"/>
    <w:rsid w:val="54186A87"/>
    <w:rsid w:val="54553068"/>
    <w:rsid w:val="54967355"/>
    <w:rsid w:val="54BA4091"/>
    <w:rsid w:val="54C3111E"/>
    <w:rsid w:val="54C833A7"/>
    <w:rsid w:val="54CA68AA"/>
    <w:rsid w:val="54E725D7"/>
    <w:rsid w:val="54EF3267"/>
    <w:rsid w:val="55145A25"/>
    <w:rsid w:val="55244B87"/>
    <w:rsid w:val="552B564A"/>
    <w:rsid w:val="55521C86"/>
    <w:rsid w:val="55802B56"/>
    <w:rsid w:val="55832314"/>
    <w:rsid w:val="558939EC"/>
    <w:rsid w:val="559417F6"/>
    <w:rsid w:val="55980A7C"/>
    <w:rsid w:val="559F1D86"/>
    <w:rsid w:val="55AA399A"/>
    <w:rsid w:val="55AE459E"/>
    <w:rsid w:val="560378AC"/>
    <w:rsid w:val="560D5C3D"/>
    <w:rsid w:val="567E3972"/>
    <w:rsid w:val="569B0D24"/>
    <w:rsid w:val="56A33BB2"/>
    <w:rsid w:val="57051F9C"/>
    <w:rsid w:val="57151BE6"/>
    <w:rsid w:val="57241195"/>
    <w:rsid w:val="57540152"/>
    <w:rsid w:val="575D6863"/>
    <w:rsid w:val="57622CEB"/>
    <w:rsid w:val="57722F85"/>
    <w:rsid w:val="5796108F"/>
    <w:rsid w:val="57A74C58"/>
    <w:rsid w:val="57DD0436"/>
    <w:rsid w:val="584B0F51"/>
    <w:rsid w:val="585070F0"/>
    <w:rsid w:val="58633B93"/>
    <w:rsid w:val="5891595B"/>
    <w:rsid w:val="58D64DCB"/>
    <w:rsid w:val="58E72AE7"/>
    <w:rsid w:val="593B2571"/>
    <w:rsid w:val="59522196"/>
    <w:rsid w:val="59AA3EAA"/>
    <w:rsid w:val="59B75339"/>
    <w:rsid w:val="59BE2B4A"/>
    <w:rsid w:val="59BF3606"/>
    <w:rsid w:val="5A176A5C"/>
    <w:rsid w:val="5A3D7EFA"/>
    <w:rsid w:val="5A4562A7"/>
    <w:rsid w:val="5AA26640"/>
    <w:rsid w:val="5AAE5CD6"/>
    <w:rsid w:val="5AD44891"/>
    <w:rsid w:val="5AD52312"/>
    <w:rsid w:val="5AD70EFF"/>
    <w:rsid w:val="5ADA679A"/>
    <w:rsid w:val="5B0B05EE"/>
    <w:rsid w:val="5B1E34FA"/>
    <w:rsid w:val="5B253396"/>
    <w:rsid w:val="5B3E64BE"/>
    <w:rsid w:val="5B5D75C8"/>
    <w:rsid w:val="5B7B6323"/>
    <w:rsid w:val="5B7F4D2A"/>
    <w:rsid w:val="5B8619C5"/>
    <w:rsid w:val="5BC24519"/>
    <w:rsid w:val="5BD050A1"/>
    <w:rsid w:val="5BEE6662"/>
    <w:rsid w:val="5BF13D64"/>
    <w:rsid w:val="5C3715F7"/>
    <w:rsid w:val="5C4B3179"/>
    <w:rsid w:val="5C4E7981"/>
    <w:rsid w:val="5CB62828"/>
    <w:rsid w:val="5CC03137"/>
    <w:rsid w:val="5CDB71E4"/>
    <w:rsid w:val="5CEF3C87"/>
    <w:rsid w:val="5D1739C5"/>
    <w:rsid w:val="5D3B6304"/>
    <w:rsid w:val="5D497818"/>
    <w:rsid w:val="5D54142D"/>
    <w:rsid w:val="5D79489A"/>
    <w:rsid w:val="5D8A45B2"/>
    <w:rsid w:val="5DA77BB2"/>
    <w:rsid w:val="5DB54949"/>
    <w:rsid w:val="5DEA73A2"/>
    <w:rsid w:val="5DF66A37"/>
    <w:rsid w:val="5E53354E"/>
    <w:rsid w:val="5E556A51"/>
    <w:rsid w:val="5E722263"/>
    <w:rsid w:val="5EC37085"/>
    <w:rsid w:val="5ECE0C99"/>
    <w:rsid w:val="5ED11C1E"/>
    <w:rsid w:val="5ED35262"/>
    <w:rsid w:val="5EE15DBE"/>
    <w:rsid w:val="5EE73DC1"/>
    <w:rsid w:val="5EEA6F44"/>
    <w:rsid w:val="5F0458F0"/>
    <w:rsid w:val="5F172392"/>
    <w:rsid w:val="5F2D371F"/>
    <w:rsid w:val="5F300956"/>
    <w:rsid w:val="5F396639"/>
    <w:rsid w:val="5F47185C"/>
    <w:rsid w:val="5F677B93"/>
    <w:rsid w:val="5F7135B5"/>
    <w:rsid w:val="5F7C7B38"/>
    <w:rsid w:val="5F8529C6"/>
    <w:rsid w:val="5F9F24B3"/>
    <w:rsid w:val="5FBC306C"/>
    <w:rsid w:val="5FBE05A1"/>
    <w:rsid w:val="5FC455F9"/>
    <w:rsid w:val="600A2C1F"/>
    <w:rsid w:val="602C6657"/>
    <w:rsid w:val="603C0E70"/>
    <w:rsid w:val="604307FB"/>
    <w:rsid w:val="60710045"/>
    <w:rsid w:val="607633E6"/>
    <w:rsid w:val="60844AE7"/>
    <w:rsid w:val="60890F6F"/>
    <w:rsid w:val="609D7C10"/>
    <w:rsid w:val="60B35636"/>
    <w:rsid w:val="60C93F57"/>
    <w:rsid w:val="60EE6715"/>
    <w:rsid w:val="60F1749E"/>
    <w:rsid w:val="60FC6CAC"/>
    <w:rsid w:val="610F531F"/>
    <w:rsid w:val="611723C4"/>
    <w:rsid w:val="6165423C"/>
    <w:rsid w:val="6185210C"/>
    <w:rsid w:val="61857F0D"/>
    <w:rsid w:val="61AB234B"/>
    <w:rsid w:val="61B21CD6"/>
    <w:rsid w:val="61E559A8"/>
    <w:rsid w:val="61EC2DB5"/>
    <w:rsid w:val="620A2365"/>
    <w:rsid w:val="621A600B"/>
    <w:rsid w:val="622D1620"/>
    <w:rsid w:val="625472E1"/>
    <w:rsid w:val="625E707E"/>
    <w:rsid w:val="62720A8F"/>
    <w:rsid w:val="62934847"/>
    <w:rsid w:val="62A42563"/>
    <w:rsid w:val="62C536C6"/>
    <w:rsid w:val="62D52D32"/>
    <w:rsid w:val="630715E6"/>
    <w:rsid w:val="632C6FC4"/>
    <w:rsid w:val="633D2BD8"/>
    <w:rsid w:val="63467B6E"/>
    <w:rsid w:val="634E4F7A"/>
    <w:rsid w:val="635B4290"/>
    <w:rsid w:val="638031CB"/>
    <w:rsid w:val="63860958"/>
    <w:rsid w:val="63D506D7"/>
    <w:rsid w:val="63DE6DE8"/>
    <w:rsid w:val="63EA4DF9"/>
    <w:rsid w:val="63FC0596"/>
    <w:rsid w:val="64451C8F"/>
    <w:rsid w:val="644A3F19"/>
    <w:rsid w:val="64572A83"/>
    <w:rsid w:val="645C18B4"/>
    <w:rsid w:val="645E7643"/>
    <w:rsid w:val="646F08D5"/>
    <w:rsid w:val="647911E5"/>
    <w:rsid w:val="64821AF4"/>
    <w:rsid w:val="64A358AC"/>
    <w:rsid w:val="64C03B57"/>
    <w:rsid w:val="64CC31ED"/>
    <w:rsid w:val="651F0E4D"/>
    <w:rsid w:val="65273883"/>
    <w:rsid w:val="652C0C88"/>
    <w:rsid w:val="65310993"/>
    <w:rsid w:val="65397F9E"/>
    <w:rsid w:val="654D6C3E"/>
    <w:rsid w:val="65567C1B"/>
    <w:rsid w:val="6584299C"/>
    <w:rsid w:val="65863920"/>
    <w:rsid w:val="659009AD"/>
    <w:rsid w:val="65D14C99"/>
    <w:rsid w:val="65DA33AA"/>
    <w:rsid w:val="65E174B2"/>
    <w:rsid w:val="65EE45C9"/>
    <w:rsid w:val="65F01CCB"/>
    <w:rsid w:val="65F56152"/>
    <w:rsid w:val="664420EE"/>
    <w:rsid w:val="66572974"/>
    <w:rsid w:val="6666770B"/>
    <w:rsid w:val="66720F9F"/>
    <w:rsid w:val="66857FC0"/>
    <w:rsid w:val="669C7BE5"/>
    <w:rsid w:val="66A63D78"/>
    <w:rsid w:val="66BB48A2"/>
    <w:rsid w:val="66D200BF"/>
    <w:rsid w:val="66ED66EB"/>
    <w:rsid w:val="66F824FD"/>
    <w:rsid w:val="670F7F24"/>
    <w:rsid w:val="67115625"/>
    <w:rsid w:val="67325B5A"/>
    <w:rsid w:val="67421678"/>
    <w:rsid w:val="67A9489F"/>
    <w:rsid w:val="67E049F9"/>
    <w:rsid w:val="680F7AC7"/>
    <w:rsid w:val="6844251F"/>
    <w:rsid w:val="685933BE"/>
    <w:rsid w:val="688B5AE2"/>
    <w:rsid w:val="6891659F"/>
    <w:rsid w:val="68A17A9F"/>
    <w:rsid w:val="68B759BB"/>
    <w:rsid w:val="69154DF6"/>
    <w:rsid w:val="69665AFA"/>
    <w:rsid w:val="698718B2"/>
    <w:rsid w:val="699B2AD1"/>
    <w:rsid w:val="69A577B8"/>
    <w:rsid w:val="69B97B02"/>
    <w:rsid w:val="69C42D3F"/>
    <w:rsid w:val="69DE6A3D"/>
    <w:rsid w:val="6A135C12"/>
    <w:rsid w:val="6A383C54"/>
    <w:rsid w:val="6A483EEE"/>
    <w:rsid w:val="6A566702"/>
    <w:rsid w:val="6A6F632C"/>
    <w:rsid w:val="6A8A3B0D"/>
    <w:rsid w:val="6AA73F08"/>
    <w:rsid w:val="6AB37D1A"/>
    <w:rsid w:val="6ABA2F28"/>
    <w:rsid w:val="6AD205CF"/>
    <w:rsid w:val="6AD74A57"/>
    <w:rsid w:val="6ADC30DD"/>
    <w:rsid w:val="6AF36585"/>
    <w:rsid w:val="6AF63C37"/>
    <w:rsid w:val="6B3304B8"/>
    <w:rsid w:val="6B426304"/>
    <w:rsid w:val="6B464D0B"/>
    <w:rsid w:val="6B5E5C35"/>
    <w:rsid w:val="6B6B2D4C"/>
    <w:rsid w:val="6B701133"/>
    <w:rsid w:val="6B703951"/>
    <w:rsid w:val="6B791170"/>
    <w:rsid w:val="6B9A0018"/>
    <w:rsid w:val="6BA21BA1"/>
    <w:rsid w:val="6BB17C3D"/>
    <w:rsid w:val="6BD93A99"/>
    <w:rsid w:val="6BE62696"/>
    <w:rsid w:val="6BF43BAA"/>
    <w:rsid w:val="6BF95E33"/>
    <w:rsid w:val="6C311810"/>
    <w:rsid w:val="6C5277C6"/>
    <w:rsid w:val="6C5E35D9"/>
    <w:rsid w:val="6C8D3C1A"/>
    <w:rsid w:val="6C9521EB"/>
    <w:rsid w:val="6CE8573C"/>
    <w:rsid w:val="6CF4679D"/>
    <w:rsid w:val="6CFD43DC"/>
    <w:rsid w:val="6D5449EB"/>
    <w:rsid w:val="6D60667F"/>
    <w:rsid w:val="6D7C5FAF"/>
    <w:rsid w:val="6D8C29C6"/>
    <w:rsid w:val="6D904C50"/>
    <w:rsid w:val="6D9C0A62"/>
    <w:rsid w:val="6DAB327B"/>
    <w:rsid w:val="6DB90012"/>
    <w:rsid w:val="6DBA5A94"/>
    <w:rsid w:val="6DDF49CF"/>
    <w:rsid w:val="6DE11B4D"/>
    <w:rsid w:val="6DE970B1"/>
    <w:rsid w:val="6DF1016C"/>
    <w:rsid w:val="6E0E1C9B"/>
    <w:rsid w:val="6E357354"/>
    <w:rsid w:val="6E4C7581"/>
    <w:rsid w:val="6E694926"/>
    <w:rsid w:val="6E891D8B"/>
    <w:rsid w:val="6E981BFF"/>
    <w:rsid w:val="6E9A0985"/>
    <w:rsid w:val="6EAE3DA2"/>
    <w:rsid w:val="6ED01D59"/>
    <w:rsid w:val="6ED1305E"/>
    <w:rsid w:val="6F034B31"/>
    <w:rsid w:val="6F065AB6"/>
    <w:rsid w:val="6F196CD5"/>
    <w:rsid w:val="6F1F535B"/>
    <w:rsid w:val="6F31437C"/>
    <w:rsid w:val="6F674856"/>
    <w:rsid w:val="6F755D6A"/>
    <w:rsid w:val="6FB77CE1"/>
    <w:rsid w:val="6FBE19E1"/>
    <w:rsid w:val="6FCD41FA"/>
    <w:rsid w:val="6FCE1C7C"/>
    <w:rsid w:val="70063D1C"/>
    <w:rsid w:val="70237187"/>
    <w:rsid w:val="702D26EA"/>
    <w:rsid w:val="7030429F"/>
    <w:rsid w:val="7030649D"/>
    <w:rsid w:val="703716AB"/>
    <w:rsid w:val="7039132B"/>
    <w:rsid w:val="704A72F2"/>
    <w:rsid w:val="705D6067"/>
    <w:rsid w:val="7072278A"/>
    <w:rsid w:val="70792114"/>
    <w:rsid w:val="707B4E66"/>
    <w:rsid w:val="70814FA2"/>
    <w:rsid w:val="7092523D"/>
    <w:rsid w:val="709F7DD6"/>
    <w:rsid w:val="70AF47ED"/>
    <w:rsid w:val="70CF72A0"/>
    <w:rsid w:val="70EC4652"/>
    <w:rsid w:val="710F0089"/>
    <w:rsid w:val="714162DA"/>
    <w:rsid w:val="716952A0"/>
    <w:rsid w:val="71874850"/>
    <w:rsid w:val="719A7C6D"/>
    <w:rsid w:val="71D00147"/>
    <w:rsid w:val="71D36ECE"/>
    <w:rsid w:val="71FE1F10"/>
    <w:rsid w:val="720802A1"/>
    <w:rsid w:val="722630D5"/>
    <w:rsid w:val="72434C03"/>
    <w:rsid w:val="725C7D2B"/>
    <w:rsid w:val="728E3787"/>
    <w:rsid w:val="729E789B"/>
    <w:rsid w:val="72B15237"/>
    <w:rsid w:val="72D82EF8"/>
    <w:rsid w:val="72EA294D"/>
    <w:rsid w:val="73704370"/>
    <w:rsid w:val="738D6D18"/>
    <w:rsid w:val="739E743E"/>
    <w:rsid w:val="73A41347"/>
    <w:rsid w:val="73C70602"/>
    <w:rsid w:val="73CD1A76"/>
    <w:rsid w:val="73E10241"/>
    <w:rsid w:val="73F23645"/>
    <w:rsid w:val="74707796"/>
    <w:rsid w:val="74951F55"/>
    <w:rsid w:val="749A5B6E"/>
    <w:rsid w:val="74C936A8"/>
    <w:rsid w:val="74D05231"/>
    <w:rsid w:val="74D70440"/>
    <w:rsid w:val="750D091A"/>
    <w:rsid w:val="75144A21"/>
    <w:rsid w:val="757A34CC"/>
    <w:rsid w:val="757F40D0"/>
    <w:rsid w:val="758F7BEE"/>
    <w:rsid w:val="75B15BA4"/>
    <w:rsid w:val="75CD10C8"/>
    <w:rsid w:val="75EE0DF0"/>
    <w:rsid w:val="761942CF"/>
    <w:rsid w:val="76393E0D"/>
    <w:rsid w:val="76415493"/>
    <w:rsid w:val="765353AD"/>
    <w:rsid w:val="76954F1D"/>
    <w:rsid w:val="76A74E38"/>
    <w:rsid w:val="76A9613C"/>
    <w:rsid w:val="76C92DEE"/>
    <w:rsid w:val="770C5CBD"/>
    <w:rsid w:val="771F5D7B"/>
    <w:rsid w:val="773B1E28"/>
    <w:rsid w:val="774B5945"/>
    <w:rsid w:val="774F434C"/>
    <w:rsid w:val="776008A5"/>
    <w:rsid w:val="776B03F9"/>
    <w:rsid w:val="77712302"/>
    <w:rsid w:val="779934C6"/>
    <w:rsid w:val="77D8682E"/>
    <w:rsid w:val="77DD4CD1"/>
    <w:rsid w:val="77DF61B9"/>
    <w:rsid w:val="77E86AC9"/>
    <w:rsid w:val="78157425"/>
    <w:rsid w:val="78304CBF"/>
    <w:rsid w:val="784D09EB"/>
    <w:rsid w:val="784E646D"/>
    <w:rsid w:val="78C353DC"/>
    <w:rsid w:val="78DD2859"/>
    <w:rsid w:val="78E1177E"/>
    <w:rsid w:val="791F45C7"/>
    <w:rsid w:val="793741EC"/>
    <w:rsid w:val="79722D4C"/>
    <w:rsid w:val="79795F5A"/>
    <w:rsid w:val="79851D6D"/>
    <w:rsid w:val="799B610F"/>
    <w:rsid w:val="79A10018"/>
    <w:rsid w:val="79AF6F1F"/>
    <w:rsid w:val="79CD59E4"/>
    <w:rsid w:val="79D2406A"/>
    <w:rsid w:val="79ED5508"/>
    <w:rsid w:val="79F80A27"/>
    <w:rsid w:val="7A005E33"/>
    <w:rsid w:val="7A073240"/>
    <w:rsid w:val="7A211BEB"/>
    <w:rsid w:val="7A22766D"/>
    <w:rsid w:val="7A381810"/>
    <w:rsid w:val="7A564644"/>
    <w:rsid w:val="7A5819E3"/>
    <w:rsid w:val="7A5C074B"/>
    <w:rsid w:val="7AA73149"/>
    <w:rsid w:val="7AB26F5C"/>
    <w:rsid w:val="7AB5465D"/>
    <w:rsid w:val="7ABD74EB"/>
    <w:rsid w:val="7AFF37D8"/>
    <w:rsid w:val="7B3926B8"/>
    <w:rsid w:val="7B684B53"/>
    <w:rsid w:val="7B6F07FD"/>
    <w:rsid w:val="7B74701A"/>
    <w:rsid w:val="7B89373C"/>
    <w:rsid w:val="7B943CCB"/>
    <w:rsid w:val="7B9706D8"/>
    <w:rsid w:val="7C0F6C72"/>
    <w:rsid w:val="7C314E4E"/>
    <w:rsid w:val="7C4E2200"/>
    <w:rsid w:val="7C8A0D60"/>
    <w:rsid w:val="7C8E2FEA"/>
    <w:rsid w:val="7C9606B0"/>
    <w:rsid w:val="7C9725F4"/>
    <w:rsid w:val="7CCC724B"/>
    <w:rsid w:val="7CCE0550"/>
    <w:rsid w:val="7CD54DD7"/>
    <w:rsid w:val="7CF22D0E"/>
    <w:rsid w:val="7CF73913"/>
    <w:rsid w:val="7D1876CA"/>
    <w:rsid w:val="7D19514C"/>
    <w:rsid w:val="7D3746FC"/>
    <w:rsid w:val="7D4D0FED"/>
    <w:rsid w:val="7D726ADF"/>
    <w:rsid w:val="7D730CDE"/>
    <w:rsid w:val="7D8A0903"/>
    <w:rsid w:val="7DC120E2"/>
    <w:rsid w:val="7DE62A22"/>
    <w:rsid w:val="7DEB54A4"/>
    <w:rsid w:val="7E063AD0"/>
    <w:rsid w:val="7E194CEF"/>
    <w:rsid w:val="7E3A2CA5"/>
    <w:rsid w:val="7E3A5223"/>
    <w:rsid w:val="7E3E16AB"/>
    <w:rsid w:val="7E423935"/>
    <w:rsid w:val="7E6802F1"/>
    <w:rsid w:val="7E7F7F16"/>
    <w:rsid w:val="7E8101DE"/>
    <w:rsid w:val="7E9E07CB"/>
    <w:rsid w:val="7EB470EC"/>
    <w:rsid w:val="7ED666B3"/>
    <w:rsid w:val="7ED83E28"/>
    <w:rsid w:val="7EFD4068"/>
    <w:rsid w:val="7F3541C2"/>
    <w:rsid w:val="7F625F8B"/>
    <w:rsid w:val="7F691199"/>
    <w:rsid w:val="7FE0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仿宋_GB2312" w:hAnsi="Times New Roman" w:eastAsia="仿宋_GB2312" w:cs="Times New Roman"/>
      <w:kern w:val="2"/>
      <w:sz w:val="24"/>
      <w:lang w:val="en-US" w:eastAsia="zh-CN" w:bidi="ar-SA"/>
    </w:rPr>
  </w:style>
  <w:style w:type="paragraph" w:styleId="2">
    <w:name w:val="heading 1"/>
    <w:basedOn w:val="3"/>
    <w:next w:val="1"/>
    <w:link w:val="23"/>
    <w:qFormat/>
    <w:uiPriority w:val="0"/>
    <w:rPr>
      <w:rFonts w:ascii="黑体" w:hAnsi="黑体" w:eastAsia="黑体" w:cs="黑体"/>
    </w:rPr>
  </w:style>
  <w:style w:type="paragraph" w:styleId="4">
    <w:name w:val="heading 2"/>
    <w:basedOn w:val="1"/>
    <w:next w:val="1"/>
    <w:link w:val="24"/>
    <w:qFormat/>
    <w:uiPriority w:val="9"/>
    <w:pPr>
      <w:outlineLvl w:val="1"/>
    </w:pPr>
    <w:rPr>
      <w:sz w:val="28"/>
      <w:szCs w:val="28"/>
    </w:rPr>
  </w:style>
  <w:style w:type="paragraph" w:styleId="5">
    <w:name w:val="heading 3"/>
    <w:basedOn w:val="1"/>
    <w:next w:val="1"/>
    <w:link w:val="25"/>
    <w:unhideWhenUsed/>
    <w:qFormat/>
    <w:uiPriority w:val="9"/>
    <w:pPr>
      <w:keepNext/>
      <w:keepLines/>
      <w:spacing w:before="120" w:after="120" w:line="415" w:lineRule="auto"/>
      <w:ind w:firstLine="113"/>
      <w:outlineLvl w:val="2"/>
    </w:pPr>
    <w:rPr>
      <w:b/>
      <w:bCs/>
      <w:szCs w:val="32"/>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next w:val="1"/>
    <w:link w:val="22"/>
    <w:qFormat/>
    <w:uiPriority w:val="10"/>
    <w:pPr>
      <w:spacing w:before="240" w:after="60"/>
      <w:jc w:val="center"/>
      <w:outlineLvl w:val="0"/>
    </w:pPr>
    <w:rPr>
      <w:rFonts w:ascii="Cambria" w:hAnsi="Cambria"/>
      <w:b/>
      <w:bCs/>
      <w:sz w:val="32"/>
      <w:szCs w:val="32"/>
    </w:rPr>
  </w:style>
  <w:style w:type="paragraph" w:styleId="6">
    <w:name w:val="toc 7"/>
    <w:basedOn w:val="1"/>
    <w:next w:val="1"/>
    <w:unhideWhenUsed/>
    <w:qFormat/>
    <w:uiPriority w:val="39"/>
    <w:pPr>
      <w:ind w:left="2520" w:leftChars="1200"/>
    </w:pPr>
  </w:style>
  <w:style w:type="paragraph" w:styleId="7">
    <w:name w:val="Document Map"/>
    <w:basedOn w:val="1"/>
    <w:link w:val="26"/>
    <w:unhideWhenUsed/>
    <w:qFormat/>
    <w:uiPriority w:val="99"/>
    <w:rPr>
      <w:rFonts w:ascii="宋体"/>
      <w:sz w:val="18"/>
      <w:szCs w:val="18"/>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unhideWhenUsed/>
    <w:qFormat/>
    <w:uiPriority w:val="99"/>
    <w:rPr>
      <w:color w:val="0000FF"/>
      <w:u w:val="single"/>
    </w:rPr>
  </w:style>
  <w:style w:type="table" w:styleId="21">
    <w:name w:val="Table Grid"/>
    <w:basedOn w:val="20"/>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标题 字符"/>
    <w:link w:val="3"/>
    <w:qFormat/>
    <w:uiPriority w:val="10"/>
    <w:rPr>
      <w:rFonts w:ascii="Cambria" w:hAnsi="Cambria" w:cs="Times New Roman"/>
      <w:b/>
      <w:bCs/>
      <w:kern w:val="2"/>
      <w:sz w:val="32"/>
      <w:szCs w:val="32"/>
    </w:rPr>
  </w:style>
  <w:style w:type="character" w:customStyle="1" w:styleId="23">
    <w:name w:val="标题 1 字符"/>
    <w:link w:val="2"/>
    <w:qFormat/>
    <w:uiPriority w:val="0"/>
    <w:rPr>
      <w:rFonts w:ascii="黑体" w:hAnsi="黑体" w:eastAsia="黑体" w:cs="黑体"/>
      <w:b/>
      <w:bCs/>
      <w:kern w:val="2"/>
      <w:sz w:val="32"/>
      <w:szCs w:val="32"/>
    </w:rPr>
  </w:style>
  <w:style w:type="character" w:customStyle="1" w:styleId="24">
    <w:name w:val="标题 2 字符"/>
    <w:basedOn w:val="18"/>
    <w:link w:val="4"/>
    <w:qFormat/>
    <w:uiPriority w:val="9"/>
    <w:rPr>
      <w:rFonts w:ascii="仿宋_GB2312" w:eastAsia="仿宋_GB2312"/>
      <w:kern w:val="2"/>
      <w:sz w:val="28"/>
      <w:szCs w:val="28"/>
    </w:rPr>
  </w:style>
  <w:style w:type="character" w:customStyle="1" w:styleId="25">
    <w:name w:val="标题 3 字符"/>
    <w:basedOn w:val="18"/>
    <w:link w:val="5"/>
    <w:qFormat/>
    <w:uiPriority w:val="9"/>
    <w:rPr>
      <w:rFonts w:ascii="仿宋_GB2312" w:eastAsia="仿宋_GB2312"/>
      <w:b/>
      <w:bCs/>
      <w:kern w:val="2"/>
      <w:sz w:val="24"/>
      <w:szCs w:val="32"/>
    </w:rPr>
  </w:style>
  <w:style w:type="character" w:customStyle="1" w:styleId="26">
    <w:name w:val="文档结构图 字符"/>
    <w:link w:val="7"/>
    <w:semiHidden/>
    <w:qFormat/>
    <w:uiPriority w:val="99"/>
    <w:rPr>
      <w:rFonts w:ascii="宋体"/>
      <w:kern w:val="2"/>
      <w:sz w:val="18"/>
      <w:szCs w:val="18"/>
    </w:rPr>
  </w:style>
  <w:style w:type="paragraph" w:customStyle="1" w:styleId="27">
    <w:name w:val="table"/>
    <w:basedOn w:val="1"/>
    <w:qFormat/>
    <w:uiPriority w:val="0"/>
    <w:pPr>
      <w:widowControl/>
      <w:spacing w:before="30" w:after="30"/>
      <w:jc w:val="left"/>
    </w:pPr>
    <w:rPr>
      <w:rFonts w:ascii="Arial" w:hAnsi="Arial"/>
      <w:kern w:val="0"/>
      <w:sz w:val="18"/>
      <w:lang w:eastAsia="en-US"/>
    </w:rPr>
  </w:style>
  <w:style w:type="paragraph" w:styleId="28">
    <w:name w:val="List Paragraph"/>
    <w:basedOn w:val="1"/>
    <w:qFormat/>
    <w:uiPriority w:val="0"/>
    <w:pPr>
      <w:spacing w:line="240" w:lineRule="auto"/>
      <w:ind w:firstLine="200" w:firstLineChars="200"/>
    </w:pPr>
    <w:rPr>
      <w:rFonts w:ascii="Calibri" w:hAnsi="Calibri" w:eastAsia="宋体"/>
      <w:sz w:val="21"/>
      <w:szCs w:val="22"/>
    </w:rPr>
  </w:style>
  <w:style w:type="paragraph" w:customStyle="1" w:styleId="29">
    <w:name w:val="标题2"/>
    <w:basedOn w:val="4"/>
    <w:link w:val="30"/>
    <w:qFormat/>
    <w:uiPriority w:val="0"/>
    <w:pPr>
      <w:ind w:firstLine="0"/>
    </w:pPr>
    <w:rPr>
      <w:b/>
    </w:rPr>
  </w:style>
  <w:style w:type="character" w:customStyle="1" w:styleId="30">
    <w:name w:val="标题2 Char"/>
    <w:basedOn w:val="24"/>
    <w:link w:val="29"/>
    <w:qFormat/>
    <w:uiPriority w:val="0"/>
    <w:rPr>
      <w:rFonts w:ascii="仿宋_GB2312" w:eastAsia="仿宋_GB2312"/>
      <w:b/>
      <w:kern w:val="2"/>
      <w:sz w:val="28"/>
      <w:szCs w:val="28"/>
    </w:rPr>
  </w:style>
  <w:style w:type="paragraph" w:customStyle="1" w:styleId="31">
    <w:name w:val="TOC 标题1"/>
    <w:basedOn w:val="2"/>
    <w:next w:val="1"/>
    <w:unhideWhenUsed/>
    <w:qFormat/>
    <w:uiPriority w:val="39"/>
    <w:pPr>
      <w:keepNext/>
      <w:keepLines/>
      <w:widowControl/>
      <w:spacing w:after="0" w:line="259" w:lineRule="auto"/>
      <w:ind w:firstLine="0"/>
      <w:jc w:val="left"/>
      <w:outlineLvl w:val="9"/>
    </w:pPr>
    <w:rPr>
      <w:rFonts w:asciiTheme="majorHAnsi" w:hAnsiTheme="majorHAnsi" w:eastAsiaTheme="majorEastAsia" w:cstheme="majorBidi"/>
      <w:b w:val="0"/>
      <w:bCs w:val="0"/>
      <w:color w:val="376092" w:themeColor="accent1" w:themeShade="BF"/>
      <w:kern w:val="0"/>
    </w:rPr>
  </w:style>
  <w:style w:type="character" w:customStyle="1" w:styleId="32">
    <w:name w:val="15"/>
    <w:basedOn w:val="18"/>
    <w:qFormat/>
    <w:uiPriority w:val="0"/>
    <w:rPr>
      <w:rFonts w:hint="eastAsia" w:ascii="黑体" w:hAnsi="黑体"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B31C13-C80B-40D9-9B05-67826261FD75}">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10</Pages>
  <Words>690</Words>
  <Characters>3937</Characters>
  <Lines>32</Lines>
  <Paragraphs>9</Paragraphs>
  <TotalTime>1</TotalTime>
  <ScaleCrop>false</ScaleCrop>
  <LinksUpToDate>false</LinksUpToDate>
  <CharactersWithSpaces>4618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2018-05-03T11:19:00Z</dcterms:created>
  <dc:creator>lenovo</dc:creator>
  <cp:lastModifiedBy>yf-crm</cp:lastModifiedBy>
  <dcterms:modified xsi:type="dcterms:W3CDTF">2018-08-15T08:49:12Z</dcterms:modified>
  <dc:title>创建大数据中心初步计划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