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D4" w:rsidRDefault="006579F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流失预警简易</w:t>
      </w:r>
      <w:r>
        <w:rPr>
          <w:b/>
          <w:sz w:val="24"/>
          <w:szCs w:val="24"/>
        </w:rPr>
        <w:t>步骤流程图：</w:t>
      </w:r>
    </w:p>
    <w:p w:rsidR="00D357D4" w:rsidRDefault="006579F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3176905</wp:posOffset>
                </wp:positionV>
                <wp:extent cx="45720" cy="297180"/>
                <wp:effectExtent l="19050" t="0" r="31115" b="4572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96.15pt;margin-top:250.15pt;height:23.4pt;width:3.6pt;z-index:251670528;v-text-anchor:middle;mso-width-relative:page;mso-height-relative:page;" fillcolor="#5B9BD5 [3204]" filled="t" stroked="t" coordsize="21600,21600" o:gfxdata="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ocjWXbAAAACwEAAA8AAAAAAAAAAQAgAAAAIgAAAGRycy9kb3du&#10;cmV2LnhtbFBLAQIUABQAAAAIAIdO4kBnrmrVbgIAAM8EAAAOAAAAAAAAAAEAIAAAACoBAABkcnMv&#10;ZTJvRG9jLnhtbFBLBQYAAAAABgAGAFkBAAAKBgAAAAA=&#10;" adj="1993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1234440</wp:posOffset>
                </wp:positionV>
                <wp:extent cx="1524000" cy="746760"/>
                <wp:effectExtent l="0" t="0" r="19050" b="1524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57D4" w:rsidRDefault="006579FD">
                            <w:pPr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CCE8CF" w:themeColor="background1"/>
                              </w:rPr>
                              <w:t>历史数据通过计算得到训练数据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35pt;margin-top:97.2pt;height:58.8pt;width:120pt;z-index:251661312;v-text-anchor:middle;mso-width-relative:page;mso-height-relative:page;" fillcolor="#5B9BD5" filled="t" stroked="t" coordsize="21600,21600" arcsize="0.166666666666667" o:gfxdata="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Vi2dtYAAAALAQAADwAAAAAAAAABACAA&#10;AAAiAAAAZHJzL2Rvd25yZXYueG1sUEsBAhQAFAAAAAgAh07iQAfofHyBAgAA6wQAAA4AAAAAAAAA&#10;AQAgAAAAJQEAAGRycy9lMm9Eb2MueG1sUEsFBgAAAAAGAAYAWQEAABgGAAAAAA=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CCE8C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CCE8C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历史数据通过计算得到训练数据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2026920</wp:posOffset>
                </wp:positionV>
                <wp:extent cx="45720" cy="297180"/>
                <wp:effectExtent l="19050" t="0" r="31115" b="4572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92.6pt;margin-top:159.6pt;height:23.4pt;width:3.6pt;z-index:251668480;v-text-anchor:middle;mso-width-relative:page;mso-height-relative:page;" fillcolor="#5B9BD5 [3204]" filled="t" stroked="t" coordsize="21600,21600" o:gfxdata="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ZTTbdkAAAALAQAADwAAAAAAAAABACAAAAAiAAAAZHJzL2Rvd25y&#10;ZXYueG1sUEsBAhQAFAAAAAgAh07iQChcoh1vAgAAzQQAAA4AAAAAAAAAAQAgAAAAKAEAAGRycy9l&#10;Mm9Eb2MueG1sUEsFBgAAAAAGAAYAWQEAAAkGAAAAAA==&#10;" adj="1993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906780</wp:posOffset>
                </wp:positionV>
                <wp:extent cx="45720" cy="297180"/>
                <wp:effectExtent l="19050" t="0" r="31115" b="4572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92pt;margin-top:71.4pt;height:23.4pt;width:3.6pt;z-index:251666432;v-text-anchor:middle;mso-width-relative:page;mso-height-relative:page;" fillcolor="#5B9BD5 [3204]" filled="t" stroked="t" coordsize="21600,21600" o:gfxdata="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0Ny5HbAAAACwEAAA8AAAAAAAAAAQAgAAAAIgAAAGRycy9kb3du&#10;cmV2LnhtbFBLAQIUABQAAAAIAIdO4kCao05+bgIAAM0EAAAOAAAAAAAAAAEAIAAAACoBAABkcnMv&#10;ZTJvRG9jLnhtbFBLBQYAAAAABgAGAFkBAAAKBgAAAAA=&#10;" adj="1993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137160</wp:posOffset>
                </wp:positionV>
                <wp:extent cx="1524000" cy="746760"/>
                <wp:effectExtent l="0" t="0" r="19050" b="1524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7D4" w:rsidRDefault="006579FD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根据算法确定训练数据特征和格式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33.8pt;margin-top:10.8pt;height:58.8pt;width:120pt;z-index:251659264;v-text-anchor:middle;mso-width-relative:page;mso-height-relative:page;" fillcolor="#5B9BD5 [3204]" filled="t" stroked="t" coordsize="21600,21600" arcsize="0.166666666666667" o:gfxdata="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ATs4HUAAAACgEAAA8AAAAAAAAAAQAgAAAAIgAA&#10;AGRycy9kb3ducmV2LnhtbFBLAQIUABQAAAAIAIdO4kAHK0JUfgIAAN0EAAAOAAAAAAAAAAEAIAAA&#10;ACM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lang w:eastAsia="zh-CN"/>
                        </w:rPr>
                        <w:t>根据算法确定训练数据特征和格式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3520440</wp:posOffset>
                </wp:positionV>
                <wp:extent cx="1524000" cy="731520"/>
                <wp:effectExtent l="0" t="0" r="1905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152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57D4" w:rsidRDefault="006579FD">
                            <w:pPr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CCE8CF" w:themeColor="background1"/>
                              </w:rPr>
                              <w:t>按照训练好的算法计算用户流失概率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38pt;margin-top:277.2pt;height:57.6pt;width:120pt;z-index:251665408;v-text-anchor:middle;mso-width-relative:page;mso-height-relative:page;" fillcolor="#5B9BD5" filled="t" stroked="t" coordsize="21600,21600" arcsize="0.166666666666667" o:gfxdata="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lof+7XAAAACwEAAA8AAAAAAAAAAQAgAAAA&#10;IgAAAGRycy9kb3ducmV2LnhtbFBLAQIUABQAAAAIAIdO4kAnxIChfgIAAOsEAAAOAAAAAAAAAAEA&#10;IAAAACYBAABkcnMvZTJvRG9jLnhtbFBLBQYAAAAABgAGAFkBAAAWBgAAAAA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CCE8C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CCE8C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按照训练好的算法计算用户流失概率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2354580</wp:posOffset>
                </wp:positionV>
                <wp:extent cx="1524000" cy="777240"/>
                <wp:effectExtent l="0" t="0" r="19050" b="228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724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57D4" w:rsidRDefault="006579FD">
                            <w:pPr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CCE8CF" w:themeColor="background1"/>
                              </w:rPr>
                              <w:t>使用训练数据优化算法模型参数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35.6pt;margin-top:185.4pt;height:61.2pt;width:120pt;z-index:251663360;v-text-anchor:middle;mso-width-relative:page;mso-height-relative:page;" fillcolor="#5B9BD5" filled="t" stroked="t" coordsize="21600,21600" arcsize="0.166666666666667" o:gfxdata="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gB6djXAAAACwEAAA8AAAAAAAAAAQAgAAAA&#10;IgAAAGRycy9kb3ducmV2LnhtbFBLAQIUABQAAAAIAIdO4kDmzxswfgIAAOsEAAAOAAAAAAAAAAEA&#10;IAAAACYBAABkcnMvZTJvRG9jLnhtbFBLBQYAAAAABgAGAFkBAAAWBgAAAAA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CCE8C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CCE8C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使用训练数据优化算法模型参数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</w:t>
      </w:r>
    </w:p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D357D4"/>
    <w:p w:rsidR="00D357D4" w:rsidRDefault="006579FD"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输出</w:t>
      </w:r>
      <w:r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用户的流失概率</w:t>
      </w:r>
    </w:p>
    <w:p w:rsidR="00D357D4" w:rsidRDefault="006579F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 w:rsidR="00D357D4" w:rsidRDefault="006579FD">
      <w:r>
        <w:t>1</w:t>
      </w:r>
      <w:r>
        <w:rPr>
          <w:rFonts w:hint="eastAsia"/>
        </w:rPr>
        <w:t>、</w:t>
      </w:r>
      <w:r w:rsidR="0081030D">
        <w:rPr>
          <w:rFonts w:hint="eastAsia"/>
        </w:rPr>
        <w:t>会员</w:t>
      </w:r>
      <w:r w:rsidR="0081030D">
        <w:rPr>
          <w:rFonts w:hint="eastAsia"/>
        </w:rPr>
        <w:t>年龄性别类型</w:t>
      </w:r>
      <w:r w:rsidR="0081030D">
        <w:t>，</w:t>
      </w:r>
      <w:r w:rsidR="0081030D">
        <w:rPr>
          <w:rFonts w:hint="eastAsia"/>
        </w:rPr>
        <w:t>八大</w:t>
      </w:r>
      <w:r w:rsidR="0081030D">
        <w:t>消费属性标签，是否</w:t>
      </w:r>
      <w:proofErr w:type="gramStart"/>
      <w:r w:rsidR="0081030D">
        <w:t>医</w:t>
      </w:r>
      <w:proofErr w:type="gramEnd"/>
      <w:r w:rsidR="0081030D">
        <w:t>保卡，地区，消费频次，客单价，客户积分</w:t>
      </w:r>
      <w:r w:rsidR="0081030D">
        <w:rPr>
          <w:rFonts w:hint="eastAsia"/>
        </w:rPr>
        <w:t>，</w:t>
      </w:r>
      <w:r w:rsidR="0081030D">
        <w:t>最后一次消费时间等</w:t>
      </w:r>
      <w:r w:rsidR="0081030D">
        <w:rPr>
          <w:rFonts w:hint="eastAsia"/>
        </w:rPr>
        <w:t>特征</w:t>
      </w:r>
      <w:r w:rsidR="0081030D">
        <w:t>数据</w:t>
      </w:r>
      <w:r>
        <w:rPr>
          <w:rFonts w:hint="eastAsia"/>
        </w:rPr>
        <w:t>；</w:t>
      </w:r>
    </w:p>
    <w:p w:rsidR="00D357D4" w:rsidRDefault="006579FD">
      <w:r>
        <w:t>2</w:t>
      </w:r>
      <w:r w:rsidR="0081030D">
        <w:rPr>
          <w:rFonts w:hint="eastAsia"/>
        </w:rPr>
        <w:t>、会员月度</w:t>
      </w:r>
      <w:r w:rsidR="0081030D">
        <w:t>活跃数据</w:t>
      </w:r>
      <w:r>
        <w:t>；</w:t>
      </w:r>
    </w:p>
    <w:p w:rsidR="00D357D4" w:rsidRDefault="006579F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流失预警算法简要说明</w:t>
      </w:r>
      <w:r>
        <w:rPr>
          <w:b/>
          <w:sz w:val="24"/>
          <w:szCs w:val="24"/>
        </w:rPr>
        <w:t>：</w:t>
      </w:r>
    </w:p>
    <w:p w:rsidR="00D357D4" w:rsidRDefault="006579FD"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、基于统计的流失预警模型</w:t>
      </w:r>
      <w:r>
        <w:rPr>
          <w:rFonts w:asciiTheme="minorEastAsia" w:hAnsiTheme="minorEastAsia" w:hint="eastAsia"/>
        </w:rPr>
        <w:t>：</w:t>
      </w:r>
    </w:p>
    <w:p w:rsidR="00D357D4" w:rsidRDefault="006579FD">
      <w:pPr>
        <w:ind w:firstLineChars="200" w:firstLine="420"/>
      </w:pPr>
      <w:proofErr w:type="gramStart"/>
      <w:r>
        <w:rPr>
          <w:rFonts w:hint="eastAsia"/>
        </w:rPr>
        <w:t>取</w:t>
      </w:r>
      <w:r>
        <w:t>最近</w:t>
      </w:r>
      <w:proofErr w:type="gramEnd"/>
      <w:r>
        <w:t>一个月流失</w:t>
      </w:r>
      <w:r>
        <w:rPr>
          <w:rFonts w:hint="eastAsia"/>
        </w:rPr>
        <w:t>标签</w:t>
      </w:r>
      <w:r>
        <w:t>用户</w:t>
      </w:r>
      <w:r>
        <w:rPr>
          <w:rFonts w:hint="eastAsia"/>
        </w:rPr>
        <w:t>作为</w:t>
      </w:r>
      <w:r>
        <w:t>流失</w:t>
      </w:r>
      <w:r>
        <w:rPr>
          <w:rFonts w:hint="eastAsia"/>
        </w:rPr>
        <w:t>初始化</w:t>
      </w:r>
      <w:r>
        <w:t>，取每个用户最后一次消费时间为起始时间，往前推一年，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月活跃</w:t>
      </w:r>
      <w:proofErr w:type="gramEnd"/>
      <w:r>
        <w:rPr>
          <w:rFonts w:hint="eastAsia"/>
        </w:rPr>
        <w:t>用户为在该月消费次数</w:t>
      </w:r>
      <w:proofErr w:type="spellStart"/>
      <w:r>
        <w:t>month_sale_times</w:t>
      </w:r>
      <w:proofErr w:type="spellEnd"/>
      <w:r>
        <w:t>&gt;=1</w:t>
      </w:r>
      <w:r>
        <w:rPr>
          <w:rFonts w:hint="eastAsia"/>
        </w:rPr>
        <w:t>次，得到每个用户每个月的活跃度如下：</w:t>
      </w:r>
    </w:p>
    <w:tbl>
      <w:tblPr>
        <w:tblStyle w:val="a3"/>
        <w:tblW w:w="8286" w:type="dxa"/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0"/>
      </w:tblGrid>
      <w:tr w:rsidR="00D357D4">
        <w:tc>
          <w:tcPr>
            <w:tcW w:w="638" w:type="dxa"/>
          </w:tcPr>
          <w:p w:rsidR="00D357D4" w:rsidRDefault="00D357D4"/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0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</w:tr>
      <w:tr w:rsidR="00D357D4">
        <w:tc>
          <w:tcPr>
            <w:tcW w:w="638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A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0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</w:tr>
      <w:tr w:rsidR="00D357D4">
        <w:tc>
          <w:tcPr>
            <w:tcW w:w="638" w:type="dxa"/>
          </w:tcPr>
          <w:p w:rsidR="00D357D4" w:rsidRDefault="006579FD"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sz w:val="15"/>
                <w:szCs w:val="15"/>
              </w:rPr>
              <w:t>B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0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</w:tr>
    </w:tbl>
    <w:p w:rsidR="00D357D4" w:rsidRDefault="006579FD">
      <w:r>
        <w:tab/>
      </w:r>
      <w:r>
        <w:rPr>
          <w:rFonts w:hint="eastAsia"/>
        </w:rPr>
        <w:t>通过上表可以建立用户不活跃档案：</w:t>
      </w:r>
    </w:p>
    <w:tbl>
      <w:tblPr>
        <w:tblStyle w:val="a3"/>
        <w:tblW w:w="8286" w:type="dxa"/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0"/>
      </w:tblGrid>
      <w:tr w:rsidR="00D357D4">
        <w:tc>
          <w:tcPr>
            <w:tcW w:w="638" w:type="dxa"/>
          </w:tcPr>
          <w:p w:rsidR="00D357D4" w:rsidRDefault="00D357D4"/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8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630" w:type="dxa"/>
          </w:tcPr>
          <w:p w:rsidR="00D357D4" w:rsidRDefault="00657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</w:tr>
      <w:tr w:rsidR="00D357D4">
        <w:tc>
          <w:tcPr>
            <w:tcW w:w="638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A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3</w:t>
            </w:r>
          </w:p>
        </w:tc>
        <w:tc>
          <w:tcPr>
            <w:tcW w:w="630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</w:tr>
      <w:tr w:rsidR="00D357D4">
        <w:tc>
          <w:tcPr>
            <w:tcW w:w="638" w:type="dxa"/>
          </w:tcPr>
          <w:p w:rsidR="00D357D4" w:rsidRDefault="006579FD"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sz w:val="15"/>
                <w:szCs w:val="15"/>
              </w:rPr>
              <w:t>B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-1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-1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30" w:type="dxa"/>
          </w:tcPr>
          <w:p w:rsidR="00D357D4" w:rsidRDefault="006579FD">
            <w:r>
              <w:rPr>
                <w:rFonts w:hint="eastAsia"/>
              </w:rPr>
              <w:t>0</w:t>
            </w:r>
          </w:p>
        </w:tc>
      </w:tr>
    </w:tbl>
    <w:p w:rsidR="00D357D4" w:rsidRDefault="006579FD">
      <w:r>
        <w:rPr>
          <w:rFonts w:hint="eastAsia"/>
        </w:rPr>
        <w:t>通过用户不活跃档案表，可以对连续不活跃月份数尽心统计得到月份</w:t>
      </w:r>
      <w:r>
        <w:rPr>
          <w:rFonts w:hint="eastAsia"/>
        </w:rPr>
        <w:t>-</w:t>
      </w:r>
      <w:r>
        <w:rPr>
          <w:rFonts w:hint="eastAsia"/>
        </w:rPr>
        <w:t>连续不活跃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数表</w:t>
      </w:r>
    </w:p>
    <w:p w:rsidR="00D357D4" w:rsidRDefault="006579FD">
      <w:r>
        <w:rPr>
          <w:rFonts w:hint="eastAsia"/>
        </w:rPr>
        <w:t>如下表：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30"/>
        <w:gridCol w:w="642"/>
        <w:gridCol w:w="642"/>
        <w:gridCol w:w="642"/>
        <w:gridCol w:w="592"/>
        <w:gridCol w:w="592"/>
        <w:gridCol w:w="594"/>
        <w:gridCol w:w="594"/>
        <w:gridCol w:w="594"/>
        <w:gridCol w:w="594"/>
        <w:gridCol w:w="594"/>
        <w:gridCol w:w="596"/>
        <w:gridCol w:w="596"/>
        <w:gridCol w:w="594"/>
      </w:tblGrid>
      <w:tr w:rsidR="00D357D4">
        <w:tc>
          <w:tcPr>
            <w:tcW w:w="430" w:type="dxa"/>
          </w:tcPr>
          <w:p w:rsidR="00D357D4" w:rsidRDefault="00D357D4"/>
        </w:tc>
        <w:tc>
          <w:tcPr>
            <w:tcW w:w="642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642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642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2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2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4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4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4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4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4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6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6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94" w:type="dxa"/>
          </w:tcPr>
          <w:p w:rsidR="00D357D4" w:rsidRDefault="0065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  <w:r>
              <w:rPr>
                <w:rFonts w:hint="eastAsia"/>
                <w:sz w:val="15"/>
                <w:szCs w:val="15"/>
              </w:rPr>
              <w:t>月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642" w:type="dxa"/>
          </w:tcPr>
          <w:p w:rsidR="00D357D4" w:rsidRDefault="006579FD">
            <w:r>
              <w:rPr>
                <w:rFonts w:hint="eastAsia"/>
              </w:rPr>
              <w:t>4815</w:t>
            </w:r>
          </w:p>
        </w:tc>
        <w:tc>
          <w:tcPr>
            <w:tcW w:w="642" w:type="dxa"/>
          </w:tcPr>
          <w:p w:rsidR="00D357D4" w:rsidRDefault="006579FD">
            <w:r>
              <w:rPr>
                <w:rFonts w:hint="eastAsia"/>
              </w:rPr>
              <w:t>4919</w:t>
            </w:r>
          </w:p>
        </w:tc>
        <w:tc>
          <w:tcPr>
            <w:tcW w:w="642" w:type="dxa"/>
          </w:tcPr>
          <w:p w:rsidR="00D357D4" w:rsidRDefault="006579FD">
            <w:r>
              <w:rPr>
                <w:rFonts w:hint="eastAsia"/>
              </w:rPr>
              <w:t>5042</w:t>
            </w:r>
          </w:p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1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6579FD">
            <w:r>
              <w:rPr>
                <w:rFonts w:hint="eastAsia"/>
              </w:rPr>
              <w:t>574</w:t>
            </w:r>
          </w:p>
        </w:tc>
        <w:tc>
          <w:tcPr>
            <w:tcW w:w="642" w:type="dxa"/>
          </w:tcPr>
          <w:p w:rsidR="00D357D4" w:rsidRDefault="006579FD">
            <w:r>
              <w:rPr>
                <w:rFonts w:hint="eastAsia"/>
              </w:rPr>
              <w:t>649</w:t>
            </w:r>
          </w:p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6579FD">
            <w:r>
              <w:rPr>
                <w:rFonts w:hint="eastAsia"/>
              </w:rPr>
              <w:t>425</w:t>
            </w:r>
          </w:p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3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5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6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7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8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9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11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6" w:type="dxa"/>
          </w:tcPr>
          <w:p w:rsidR="00D357D4" w:rsidRDefault="00D357D4"/>
        </w:tc>
        <w:tc>
          <w:tcPr>
            <w:tcW w:w="596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  <w:tr w:rsidR="00D357D4">
        <w:tc>
          <w:tcPr>
            <w:tcW w:w="430" w:type="dxa"/>
          </w:tcPr>
          <w:p w:rsidR="00D357D4" w:rsidRDefault="006579FD">
            <w:r>
              <w:rPr>
                <w:rFonts w:hint="eastAsia"/>
              </w:rPr>
              <w:t>12</w:t>
            </w:r>
          </w:p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64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2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4" w:type="dxa"/>
          </w:tcPr>
          <w:p w:rsidR="00D357D4" w:rsidRDefault="00D357D4"/>
        </w:tc>
        <w:tc>
          <w:tcPr>
            <w:tcW w:w="596" w:type="dxa"/>
          </w:tcPr>
          <w:p w:rsidR="00D357D4" w:rsidRDefault="00D357D4"/>
        </w:tc>
        <w:tc>
          <w:tcPr>
            <w:tcW w:w="596" w:type="dxa"/>
          </w:tcPr>
          <w:p w:rsidR="00D357D4" w:rsidRDefault="00D357D4"/>
        </w:tc>
        <w:tc>
          <w:tcPr>
            <w:tcW w:w="594" w:type="dxa"/>
          </w:tcPr>
          <w:p w:rsidR="00D357D4" w:rsidRDefault="006579FD">
            <w:r>
              <w:rPr>
                <w:rFonts w:hint="eastAsia"/>
              </w:rPr>
              <w:t>504</w:t>
            </w:r>
          </w:p>
        </w:tc>
      </w:tr>
    </w:tbl>
    <w:p w:rsidR="00D357D4" w:rsidRDefault="006579FD">
      <w:r>
        <w:rPr>
          <w:rFonts w:hint="eastAsia"/>
        </w:rPr>
        <w:t>比如列</w:t>
      </w:r>
      <w:r>
        <w:rPr>
          <w:rFonts w:hint="eastAsia"/>
        </w:rPr>
        <w:t>1</w:t>
      </w:r>
      <w:r>
        <w:rPr>
          <w:rFonts w:hint="eastAsia"/>
        </w:rPr>
        <w:t>月行</w:t>
      </w:r>
      <w:r>
        <w:rPr>
          <w:rFonts w:hint="eastAsia"/>
        </w:rPr>
        <w:t>1</w:t>
      </w:r>
      <w:r>
        <w:rPr>
          <w:rFonts w:hint="eastAsia"/>
        </w:rPr>
        <w:t>表示已经不活跃</w:t>
      </w:r>
      <w:r>
        <w:rPr>
          <w:rFonts w:hint="eastAsia"/>
        </w:rPr>
        <w:t>1</w:t>
      </w:r>
      <w:r>
        <w:rPr>
          <w:rFonts w:hint="eastAsia"/>
        </w:rPr>
        <w:t>个月的用户数量，该数量来源于之前</w:t>
      </w:r>
      <w:r>
        <w:rPr>
          <w:rFonts w:hint="eastAsia"/>
        </w:rPr>
        <w:t>12</w:t>
      </w:r>
      <w:r>
        <w:rPr>
          <w:rFonts w:hint="eastAsia"/>
        </w:rPr>
        <w:t>月的</w:t>
      </w:r>
      <w:r>
        <w:rPr>
          <w:rFonts w:hint="eastAsia"/>
        </w:rPr>
        <w:t>4815</w:t>
      </w:r>
      <w:r>
        <w:rPr>
          <w:rFonts w:hint="eastAsia"/>
        </w:rPr>
        <w:t>个活跃用户。</w:t>
      </w:r>
    </w:p>
    <w:p w:rsidR="00D357D4" w:rsidRDefault="006579FD">
      <w:r>
        <w:rPr>
          <w:rFonts w:hint="eastAsia"/>
        </w:rPr>
        <w:t>利用公式：</w:t>
      </w:r>
    </w:p>
    <w:p w:rsidR="00D357D4" w:rsidRDefault="006579FD">
      <w:r>
        <w:tab/>
      </w:r>
      <w:r>
        <w:rPr>
          <w:rFonts w:hint="eastAsia"/>
        </w:rPr>
        <w:t>2</w:t>
      </w:r>
      <w:r>
        <w:rPr>
          <w:rFonts w:hint="eastAsia"/>
        </w:rPr>
        <w:t>月连续不活跃</w:t>
      </w:r>
      <w:r>
        <w:rPr>
          <w:rFonts w:hint="eastAsia"/>
        </w:rPr>
        <w:t>2</w:t>
      </w:r>
      <w:r>
        <w:rPr>
          <w:rFonts w:hint="eastAsia"/>
        </w:rPr>
        <w:t>个月用户占比</w:t>
      </w:r>
      <w:r>
        <w:rPr>
          <w:rFonts w:hint="eastAsia"/>
        </w:rPr>
        <w:t>=2</w:t>
      </w:r>
      <w:r>
        <w:rPr>
          <w:rFonts w:hint="eastAsia"/>
        </w:rPr>
        <w:t>月连续不活跃</w:t>
      </w:r>
      <w:r>
        <w:rPr>
          <w:rFonts w:hint="eastAsia"/>
        </w:rPr>
        <w:t>2</w:t>
      </w:r>
      <w:r>
        <w:rPr>
          <w:rFonts w:hint="eastAsia"/>
        </w:rPr>
        <w:t>个月用户数</w:t>
      </w:r>
      <w:r>
        <w:rPr>
          <w:rFonts w:hint="eastAsia"/>
        </w:rPr>
        <w:t>/2</w:t>
      </w:r>
      <w:r>
        <w:rPr>
          <w:rFonts w:hint="eastAsia"/>
        </w:rPr>
        <w:t>月连续不活跃</w:t>
      </w:r>
      <w:r>
        <w:rPr>
          <w:rFonts w:hint="eastAsia"/>
        </w:rPr>
        <w:t>1</w:t>
      </w:r>
      <w:r>
        <w:rPr>
          <w:rFonts w:hint="eastAsia"/>
        </w:rPr>
        <w:t>个月用户数</w:t>
      </w:r>
    </w:p>
    <w:p w:rsidR="00D357D4" w:rsidRDefault="006579FD">
      <w:r>
        <w:rPr>
          <w:rFonts w:hint="eastAsia"/>
        </w:rPr>
        <w:t>可以得到每个月份连续不活跃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</w:t>
      </w: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占比。</w:t>
      </w:r>
    </w:p>
    <w:p w:rsidR="00D357D4" w:rsidRDefault="00D357D4"/>
    <w:p w:rsidR="00D357D4" w:rsidRDefault="006579FD">
      <w:r>
        <w:rPr>
          <w:rFonts w:hint="eastAsia"/>
        </w:rPr>
        <w:t>利用贝叶斯公式：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:rsidR="00D357D4" w:rsidRDefault="006579FD">
      <w:r>
        <w:rPr>
          <w:rFonts w:hint="eastAsia"/>
        </w:rPr>
        <w:t>在流失概率模型中为：</w:t>
      </w:r>
    </w:p>
    <w:p w:rsidR="00D357D4" w:rsidRDefault="006579FD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流失</m:t>
            </m:r>
          </m:e>
          <m:e>
            <m:r>
              <m:rPr>
                <m:sty m:val="p"/>
              </m:rPr>
              <w:rPr>
                <w:rFonts w:ascii="Cambria Math" w:hAnsi="Cambria Math" w:hint="eastAsia"/>
              </w:rPr>
              <m:t>连续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个月不活跃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流失</m:t>
            </m:r>
            <m:r>
              <w:rPr>
                <w:rFonts w:ascii="Cambria Math" w:hAnsi="Cambria Math"/>
              </w:rPr>
              <m:t>)×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连续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个月不活跃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 w:hint="eastAsia"/>
              </w:rPr>
              <m:t>流失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连续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个月不活跃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:rsidR="00D357D4" w:rsidRDefault="006579FD">
      <w:r>
        <w:rPr>
          <w:rFonts w:hint="eastAsia"/>
        </w:rPr>
        <w:t>分子第二项没有统计意义，舍去</w:t>
      </w:r>
    </w:p>
    <w:p w:rsidR="00D357D4" w:rsidRDefault="006579FD">
      <w:r>
        <w:rPr>
          <w:rFonts w:hint="eastAsia"/>
        </w:rPr>
        <w:t>得到：</w:t>
      </w:r>
    </w:p>
    <w:p w:rsidR="00D357D4" w:rsidRDefault="006579FD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流失</m:t>
            </m:r>
          </m:e>
          <m:e>
            <m:r>
              <m:rPr>
                <m:sty m:val="p"/>
              </m:rPr>
              <w:rPr>
                <w:rFonts w:ascii="Cambria Math" w:hAnsi="Cambria Math" w:hint="eastAsia"/>
              </w:rPr>
              <m:t>连续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个月不活跃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流失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连续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个月不活跃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:rsidR="00D357D4" w:rsidRDefault="006579FD">
      <w:r>
        <w:rPr>
          <w:rFonts w:hint="eastAsia"/>
        </w:rPr>
        <w:t>分母之前已经求得，现在看分子</w:t>
      </w:r>
    </w:p>
    <w:p w:rsidR="00D357D4" w:rsidRDefault="006579FD">
      <w:r>
        <w:rPr>
          <w:rFonts w:hint="eastAsia"/>
        </w:rPr>
        <w:t>已经不活跃</w:t>
      </w:r>
      <w:r>
        <w:rPr>
          <w:rFonts w:hint="eastAsia"/>
        </w:rPr>
        <w:t>1</w:t>
      </w:r>
      <w:r>
        <w:rPr>
          <w:rFonts w:hint="eastAsia"/>
        </w:rPr>
        <w:t>个月用户流失的概率为：</w:t>
      </w:r>
    </w:p>
    <w:p w:rsidR="00D357D4" w:rsidRDefault="006579FD"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C1</m:t>
            </m:r>
          </m:e>
        </m:d>
        <m:r>
          <m:rPr>
            <m:sty m:val="p"/>
          </m:rPr>
          <w:rPr>
            <w:rFonts w:ascii="Cambria Math" w:hAnsi="Cambria Math"/>
          </w:rPr>
          <m:t>=P(1∩2∩3∩4∩..∩</m:t>
        </m:r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357D4" w:rsidRDefault="006579FD">
      <w:r>
        <w:rPr>
          <w:rFonts w:hint="eastAsia"/>
        </w:rPr>
        <w:t>同理可得，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C11</m:t>
            </m:r>
          </m:e>
        </m:d>
        <m:r>
          <m:rPr>
            <m:sty m:val="p"/>
          </m:rPr>
          <w:rPr>
            <w:rFonts w:ascii="Cambria Math" w:hAnsi="Cambria Math"/>
          </w:rPr>
          <m:t>=P(11∩</m:t>
        </m:r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357D4" w:rsidRDefault="006579FD">
      <w:r>
        <w:rPr>
          <w:rFonts w:hint="eastAsia"/>
        </w:rPr>
        <w:t>假设用户每个月的购买行为为独立事件</w:t>
      </w:r>
    </w:p>
    <w:p w:rsidR="00D357D4" w:rsidRDefault="006579FD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C1|1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个月不活跃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P(1∩2∩3∩4∩..∩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(1)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P(2∩3∩4∩..∩</m:t>
        </m:r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357D4" w:rsidRDefault="00D357D4"/>
    <w:p w:rsidR="00D357D4" w:rsidRDefault="00D357D4"/>
    <w:p w:rsidR="00D357D4" w:rsidRDefault="006579FD">
      <w:r>
        <w:rPr>
          <w:rFonts w:hint="eastAsia"/>
        </w:rPr>
        <w:t>2</w:t>
      </w:r>
      <w:r>
        <w:rPr>
          <w:rFonts w:hint="eastAsia"/>
        </w:rPr>
        <w:t>、基于</w:t>
      </w:r>
      <w:r>
        <w:rPr>
          <w:rFonts w:hint="eastAsia"/>
        </w:rPr>
        <w:t>R</w:t>
      </w:r>
      <w:r>
        <w:t>FM</w:t>
      </w:r>
      <w:r>
        <w:rPr>
          <w:rFonts w:hint="eastAsia"/>
        </w:rPr>
        <w:t>会员价值模型的流失预警模型：</w:t>
      </w:r>
    </w:p>
    <w:p w:rsidR="00D357D4" w:rsidRDefault="006579FD">
      <w:pPr>
        <w:ind w:firstLine="432"/>
      </w:pPr>
      <w:r>
        <w:rPr>
          <w:rFonts w:hint="eastAsia"/>
        </w:rPr>
        <w:t>RFM</w:t>
      </w:r>
      <w:r>
        <w:rPr>
          <w:rFonts w:hint="eastAsia"/>
        </w:rPr>
        <w:t>模型是衡量客户价值和客户创利能力的重要工具和手段：</w:t>
      </w:r>
      <w:r>
        <w:rPr>
          <w:rFonts w:hint="eastAsia"/>
        </w:rPr>
        <w:t>其中，</w:t>
      </w:r>
      <w:r>
        <w:rPr>
          <w:rFonts w:hint="eastAsia"/>
        </w:rPr>
        <w:t>R</w:t>
      </w:r>
      <w:r>
        <w:rPr>
          <w:rFonts w:hint="eastAsia"/>
        </w:rPr>
        <w:t>表示</w:t>
      </w:r>
      <w:r>
        <w:rPr>
          <w:rFonts w:hint="eastAsia"/>
        </w:rPr>
        <w:t>最近一次消费</w:t>
      </w:r>
      <w:r>
        <w:rPr>
          <w:rFonts w:hint="eastAsia"/>
        </w:rPr>
        <w:t>(</w:t>
      </w:r>
      <w:proofErr w:type="spellStart"/>
      <w:r>
        <w:rPr>
          <w:rFonts w:hint="eastAsia"/>
        </w:rPr>
        <w:t>Recency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表示</w:t>
      </w:r>
      <w:r>
        <w:rPr>
          <w:rFonts w:hint="eastAsia"/>
        </w:rPr>
        <w:t>消费频率</w:t>
      </w:r>
      <w:r>
        <w:rPr>
          <w:rFonts w:hint="eastAsia"/>
        </w:rPr>
        <w:t>(Frequency)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消费金额</w:t>
      </w:r>
      <w:r>
        <w:rPr>
          <w:rFonts w:hint="eastAsia"/>
        </w:rPr>
        <w:t>(Monetary)</w:t>
      </w:r>
      <w:r>
        <w:rPr>
          <w:rFonts w:hint="eastAsia"/>
        </w:rPr>
        <w:t>。</w:t>
      </w:r>
    </w:p>
    <w:p w:rsidR="00D357D4" w:rsidRDefault="006579FD">
      <w:pPr>
        <w:ind w:firstLine="432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6.85pt;margin-top:30.9pt;width:78.05pt;height:25.9pt;z-index:251688960;mso-width-relative:page;mso-height-relative:page" strokeweight="3pt">
            <v:imagedata r:id="rId6" o:title=""/>
          </v:shape>
          <o:OLEObject Type="Embed" ProgID="Equation.3" ShapeID="_x0000_s1026" DrawAspect="Content" ObjectID="_1597839074" r:id="rId7"/>
        </w:object>
      </w:r>
      <w:r>
        <w:rPr>
          <w:rFonts w:hint="eastAsia"/>
        </w:rPr>
        <w:t>参考已有会员价值模型（参考文档《会员价值模型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》），可以得到一个用户的会员价值为：</w:t>
      </w:r>
    </w:p>
    <w:p w:rsidR="00D357D4" w:rsidRDefault="006579FD">
      <w:pPr>
        <w:ind w:firstLine="432"/>
      </w:pPr>
      <w:r>
        <w:rPr>
          <w:rFonts w:hint="eastAsia"/>
        </w:rPr>
        <w:t>Value=</w:t>
      </w:r>
    </w:p>
    <w:p w:rsidR="00D357D4" w:rsidRDefault="00D357D4">
      <w:pPr>
        <w:ind w:firstLine="432"/>
      </w:pPr>
    </w:p>
    <w:p w:rsidR="00D357D4" w:rsidRDefault="006579FD">
      <w:pPr>
        <w:ind w:firstLine="432"/>
      </w:pPr>
      <w:r>
        <w:rPr>
          <w:rFonts w:hint="eastAsia"/>
        </w:rPr>
        <w:t>其中</w:t>
      </w:r>
      <w:r>
        <w:rPr>
          <w:rFonts w:hint="eastAsia"/>
        </w:rPr>
        <w:t>R_</w:t>
      </w:r>
      <w:r>
        <w:rPr>
          <w:rFonts w:hint="eastAsia"/>
        </w:rPr>
        <w:t>为最近一次消费的倒数，</w:t>
      </w:r>
      <w:r>
        <w:rPr>
          <w:rFonts w:hint="eastAsia"/>
        </w:rPr>
        <w:t>L</w:t>
      </w:r>
      <w:r>
        <w:rPr>
          <w:rFonts w:hint="eastAsia"/>
        </w:rPr>
        <w:t>为生命时长</w:t>
      </w:r>
    </w:p>
    <w:p w:rsidR="00D357D4" w:rsidRDefault="006579FD">
      <w:pPr>
        <w:ind w:firstLine="432"/>
      </w:pPr>
      <w:r>
        <w:rPr>
          <w:rFonts w:hint="eastAsia"/>
        </w:rPr>
        <w:t>使用生命周期会员标签，得到会员价值分布与生命周期对应表如下：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57D4">
        <w:tc>
          <w:tcPr>
            <w:tcW w:w="2130" w:type="dxa"/>
          </w:tcPr>
          <w:p w:rsidR="00D357D4" w:rsidRDefault="00D357D4"/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新客（人数）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老客（人数）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流失（人数）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10%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15%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20%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25%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30%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35%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40%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45%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50%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55%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60%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65%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70%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75%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80%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85%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90%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  <w:tr w:rsidR="00D357D4"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会员价值最低</w:t>
            </w:r>
            <w:r>
              <w:rPr>
                <w:rFonts w:hint="eastAsia"/>
              </w:rPr>
              <w:t>95%</w:t>
            </w:r>
          </w:p>
        </w:tc>
        <w:tc>
          <w:tcPr>
            <w:tcW w:w="2130" w:type="dxa"/>
          </w:tcPr>
          <w:p w:rsidR="00D357D4" w:rsidRDefault="006579FD">
            <w:r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D357D4" w:rsidRDefault="006579FD">
            <w:r>
              <w:rPr>
                <w:rFonts w:hint="eastAsia"/>
              </w:rPr>
              <w:t>500</w:t>
            </w:r>
          </w:p>
        </w:tc>
      </w:tr>
    </w:tbl>
    <w:p w:rsidR="004C4150" w:rsidRDefault="004C4150">
      <w:pPr>
        <w:ind w:firstLine="420"/>
      </w:pPr>
    </w:p>
    <w:p w:rsidR="00D357D4" w:rsidRDefault="006579FD">
      <w:pPr>
        <w:ind w:firstLine="420"/>
      </w:pPr>
      <w:r>
        <w:rPr>
          <w:rFonts w:hint="eastAsia"/>
        </w:rPr>
        <w:t>流失率计算公式为：</w:t>
      </w:r>
    </w:p>
    <w:p w:rsidR="00D357D4" w:rsidRPr="004C4150" w:rsidRDefault="004C4150">
      <w:pPr>
        <w:ind w:left="42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流失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会员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价值为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所处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区间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流失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人数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所处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区间老客人数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所处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区间流失人数</m:t>
              </m:r>
            </m:den>
          </m:f>
        </m:oMath>
      </m:oMathPara>
    </w:p>
    <w:p w:rsidR="00D357D4" w:rsidRDefault="004C4150" w:rsidP="004C4150">
      <w:pPr>
        <w:ind w:firstLine="432"/>
      </w:pPr>
      <w:r>
        <w:rPr>
          <w:rFonts w:hint="eastAsia"/>
        </w:rPr>
        <w:t>为了</w:t>
      </w:r>
      <w:r>
        <w:t>保证效果，可以将区间继续</w:t>
      </w:r>
      <w:r>
        <w:rPr>
          <w:rFonts w:hint="eastAsia"/>
        </w:rPr>
        <w:t>细分。</w:t>
      </w:r>
    </w:p>
    <w:p w:rsidR="004C4150" w:rsidRPr="004C4150" w:rsidRDefault="004C4150" w:rsidP="004C4150">
      <w:pPr>
        <w:ind w:firstLine="432"/>
        <w:rPr>
          <w:rFonts w:hint="eastAsia"/>
        </w:rPr>
      </w:pPr>
    </w:p>
    <w:p w:rsidR="00D357D4" w:rsidRDefault="006579FD">
      <w:r>
        <w:rPr>
          <w:rFonts w:hint="eastAsia"/>
        </w:rPr>
        <w:t>3</w:t>
      </w:r>
      <w:r>
        <w:rPr>
          <w:rFonts w:hint="eastAsia"/>
        </w:rPr>
        <w:t>、基于决策树和逻辑回归的流失预警模型</w:t>
      </w:r>
      <w:r>
        <w:rPr>
          <w:rFonts w:hint="eastAsia"/>
        </w:rPr>
        <w:t>：</w:t>
      </w:r>
    </w:p>
    <w:p w:rsidR="00D357D4" w:rsidRDefault="00E2220E">
      <w:r>
        <w:t xml:space="preserve">    </w:t>
      </w:r>
      <w:r>
        <w:rPr>
          <w:rFonts w:hint="eastAsia"/>
        </w:rPr>
        <w:t>准备</w:t>
      </w:r>
      <w:r>
        <w:t>用户数据特征（</w:t>
      </w:r>
      <w:r>
        <w:rPr>
          <w:rFonts w:hint="eastAsia"/>
        </w:rPr>
        <w:t>年龄性别类型</w:t>
      </w:r>
      <w:r>
        <w:t>，</w:t>
      </w:r>
      <w:r>
        <w:rPr>
          <w:rFonts w:hint="eastAsia"/>
        </w:rPr>
        <w:t>八大</w:t>
      </w:r>
      <w:r>
        <w:t>消费属性标签，是否</w:t>
      </w:r>
      <w:proofErr w:type="gramStart"/>
      <w:r>
        <w:t>医</w:t>
      </w:r>
      <w:proofErr w:type="gramEnd"/>
      <w:r>
        <w:t>保卡，地区，消费频次，客单价，客户积分</w:t>
      </w:r>
      <w:r>
        <w:rPr>
          <w:rFonts w:hint="eastAsia"/>
        </w:rPr>
        <w:t>，</w:t>
      </w:r>
      <w:r>
        <w:t>最后一次消费时间等）</w:t>
      </w:r>
      <w:r w:rsidR="006579FD">
        <w:rPr>
          <w:rFonts w:hint="eastAsia"/>
        </w:rPr>
        <w:t>。</w:t>
      </w:r>
    </w:p>
    <w:p w:rsidR="00E2220E" w:rsidRDefault="00E2220E">
      <w:r>
        <w:tab/>
      </w:r>
      <w:r w:rsidR="00804E43">
        <w:rPr>
          <w:rFonts w:hint="eastAsia"/>
        </w:rPr>
        <w:t>计算</w:t>
      </w:r>
      <w:r w:rsidR="00804E43">
        <w:t>每个</w:t>
      </w:r>
      <w:r w:rsidR="00804E43">
        <w:rPr>
          <w:rFonts w:hint="eastAsia"/>
        </w:rPr>
        <w:t>特征</w:t>
      </w:r>
      <w:r w:rsidR="00804E43">
        <w:t>的信息熵：</w:t>
      </w:r>
    </w:p>
    <w:p w:rsidR="00804E43" w:rsidRDefault="00804E43">
      <w:r>
        <w:tab/>
      </w:r>
      <w:r>
        <w:tab/>
      </w:r>
      <w:r>
        <w:rPr>
          <w:noProof/>
        </w:rPr>
        <w:drawing>
          <wp:inline distT="0" distB="0" distL="0" distR="0" wp14:anchorId="0B64C14D" wp14:editId="619DE7E9">
            <wp:extent cx="2034540" cy="678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3" w:rsidRDefault="00804E43" w:rsidP="00804E43">
      <w:pPr>
        <w:ind w:firstLine="420"/>
      </w:pPr>
      <w:r>
        <w:rPr>
          <w:rFonts w:hint="eastAsia"/>
        </w:rPr>
        <w:t>信息</w:t>
      </w:r>
      <w:r>
        <w:t>熵越小，纯度越高</w:t>
      </w:r>
    </w:p>
    <w:p w:rsidR="00804E43" w:rsidRDefault="00804E43" w:rsidP="00804E4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ID3</w:t>
      </w:r>
      <w:r>
        <w:rPr>
          <w:rFonts w:hint="eastAsia"/>
        </w:rPr>
        <w:t>决策树</w:t>
      </w:r>
      <w:r>
        <w:t>，信息增益为：</w:t>
      </w:r>
    </w:p>
    <w:p w:rsidR="00804E43" w:rsidRDefault="00804E43" w:rsidP="00804E43">
      <w:pPr>
        <w:ind w:firstLine="420"/>
      </w:pPr>
      <w:r>
        <w:tab/>
      </w:r>
      <w:r>
        <w:rPr>
          <w:noProof/>
        </w:rPr>
        <w:drawing>
          <wp:inline distT="0" distB="0" distL="0" distR="0" wp14:anchorId="6E71CD71" wp14:editId="6A7CFBF1">
            <wp:extent cx="2506980" cy="57761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382" cy="5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3" w:rsidRDefault="00804E43" w:rsidP="00804E43">
      <w:pPr>
        <w:ind w:firstLine="420"/>
      </w:pPr>
      <w:r>
        <w:rPr>
          <w:rFonts w:hint="eastAsia"/>
        </w:rPr>
        <w:t>分别计算</w:t>
      </w:r>
      <w:r>
        <w:t>每个特征的信息增益，</w:t>
      </w:r>
      <w:r w:rsidR="007F63EB">
        <w:rPr>
          <w:rFonts w:hint="eastAsia"/>
        </w:rPr>
        <w:t>得到</w:t>
      </w:r>
      <w:r w:rsidR="007F63EB">
        <w:t>特征的信息增益信息如下：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63EB" w:rsidTr="007F63EB">
        <w:tc>
          <w:tcPr>
            <w:tcW w:w="4148" w:type="dxa"/>
          </w:tcPr>
          <w:p w:rsidR="007F63EB" w:rsidRDefault="007F63EB" w:rsidP="00804E43"/>
        </w:tc>
        <w:tc>
          <w:tcPr>
            <w:tcW w:w="4148" w:type="dxa"/>
          </w:tcPr>
          <w:p w:rsidR="007F63EB" w:rsidRDefault="007F63EB" w:rsidP="00804E43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增益</w:t>
            </w:r>
          </w:p>
        </w:tc>
      </w:tr>
      <w:tr w:rsidR="007F63EB" w:rsidTr="007F63EB">
        <w:tc>
          <w:tcPr>
            <w:tcW w:w="4148" w:type="dxa"/>
          </w:tcPr>
          <w:p w:rsidR="007F63EB" w:rsidRDefault="007F63EB" w:rsidP="00804E43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  <w:r>
              <w:t>性别</w:t>
            </w:r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7F63EB" w:rsidRDefault="007F63EB" w:rsidP="00804E43">
            <w:r>
              <w:rPr>
                <w:rFonts w:hint="eastAsia"/>
              </w:rPr>
              <w:t>0.526</w:t>
            </w:r>
          </w:p>
        </w:tc>
      </w:tr>
      <w:tr w:rsidR="007F63EB" w:rsidTr="007F63EB">
        <w:tc>
          <w:tcPr>
            <w:tcW w:w="4148" w:type="dxa"/>
          </w:tcPr>
          <w:p w:rsidR="007F63EB" w:rsidRDefault="007F63EB" w:rsidP="00804E43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7F63EB" w:rsidRDefault="007F63EB" w:rsidP="00804E43">
            <w:r>
              <w:rPr>
                <w:rFonts w:hint="eastAsia"/>
              </w:rPr>
              <w:t>0.123</w:t>
            </w:r>
          </w:p>
        </w:tc>
      </w:tr>
      <w:tr w:rsidR="007F63EB" w:rsidTr="007F63EB">
        <w:tc>
          <w:tcPr>
            <w:tcW w:w="4148" w:type="dxa"/>
          </w:tcPr>
          <w:p w:rsidR="007F63EB" w:rsidRDefault="007F63EB" w:rsidP="00804E43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</w:t>
            </w:r>
          </w:p>
        </w:tc>
        <w:tc>
          <w:tcPr>
            <w:tcW w:w="4148" w:type="dxa"/>
          </w:tcPr>
          <w:p w:rsidR="007F63EB" w:rsidRDefault="007F63EB" w:rsidP="00804E43">
            <w:r>
              <w:rPr>
                <w:rFonts w:hint="eastAsia"/>
              </w:rPr>
              <w:t>0.100</w:t>
            </w:r>
          </w:p>
        </w:tc>
      </w:tr>
      <w:tr w:rsidR="007F63EB" w:rsidTr="007F63EB">
        <w:tc>
          <w:tcPr>
            <w:tcW w:w="4148" w:type="dxa"/>
          </w:tcPr>
          <w:p w:rsidR="007F63EB" w:rsidRDefault="007F63EB" w:rsidP="00804E43">
            <w:pPr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t>频次类型</w:t>
            </w:r>
          </w:p>
        </w:tc>
        <w:tc>
          <w:tcPr>
            <w:tcW w:w="4148" w:type="dxa"/>
          </w:tcPr>
          <w:p w:rsidR="007F63EB" w:rsidRDefault="007F63EB" w:rsidP="00804E43">
            <w:r>
              <w:rPr>
                <w:rFonts w:hint="eastAsia"/>
              </w:rPr>
              <w:t>0.688</w:t>
            </w:r>
          </w:p>
        </w:tc>
      </w:tr>
      <w:tr w:rsidR="007F63EB" w:rsidTr="007F63EB">
        <w:tc>
          <w:tcPr>
            <w:tcW w:w="4148" w:type="dxa"/>
          </w:tcPr>
          <w:p w:rsidR="007F63EB" w:rsidRDefault="007F63EB" w:rsidP="00804E43">
            <w:pPr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4148" w:type="dxa"/>
          </w:tcPr>
          <w:p w:rsidR="007F63EB" w:rsidRDefault="007F63EB" w:rsidP="00804E43">
            <w:r>
              <w:rPr>
                <w:rFonts w:hint="eastAsia"/>
              </w:rPr>
              <w:t>0.798</w:t>
            </w:r>
          </w:p>
        </w:tc>
      </w:tr>
    </w:tbl>
    <w:p w:rsidR="007F63EB" w:rsidRDefault="007F63EB" w:rsidP="00804E43">
      <w:pPr>
        <w:ind w:firstLine="420"/>
      </w:pPr>
      <w:r>
        <w:rPr>
          <w:rFonts w:hint="eastAsia"/>
        </w:rPr>
        <w:t>本例</w:t>
      </w:r>
      <w:r>
        <w:t>中，</w:t>
      </w:r>
      <w:r>
        <w:rPr>
          <w:rFonts w:hint="eastAsia"/>
        </w:rPr>
        <w:t>因为</w:t>
      </w:r>
      <w:r>
        <w:t>会员等级</w:t>
      </w:r>
      <w:r>
        <w:rPr>
          <w:rFonts w:hint="eastAsia"/>
        </w:rPr>
        <w:t>信息</w:t>
      </w:r>
      <w:r>
        <w:t>增益最大，取会员等级为根节点，分别取不同会员等级情况为第二级的根节点，迭代计算每个根节点下</w:t>
      </w:r>
      <w:r>
        <w:rPr>
          <w:rFonts w:hint="eastAsia"/>
        </w:rPr>
        <w:t>各个</w:t>
      </w:r>
      <w:r>
        <w:t>特征的信息增益，最后得到整个决策树。</w:t>
      </w:r>
    </w:p>
    <w:p w:rsidR="007F63EB" w:rsidRDefault="007F63EB" w:rsidP="00804E43">
      <w:pPr>
        <w:ind w:firstLine="420"/>
      </w:pPr>
      <w:r>
        <w:rPr>
          <w:rFonts w:hint="eastAsia"/>
        </w:rPr>
        <w:t>该</w:t>
      </w:r>
      <w:r>
        <w:t>决策树可保存在一张表中，判断一个用户是否会</w:t>
      </w:r>
      <w:r>
        <w:rPr>
          <w:rFonts w:hint="eastAsia"/>
        </w:rPr>
        <w:t>流失</w:t>
      </w:r>
      <w:r>
        <w:t>只要在这个表中</w:t>
      </w:r>
      <w:proofErr w:type="gramStart"/>
      <w:r>
        <w:t>一</w:t>
      </w:r>
      <w:proofErr w:type="gramEnd"/>
      <w:r>
        <w:t>层层往下找，如果没有下层，</w:t>
      </w:r>
      <w:r>
        <w:rPr>
          <w:rFonts w:hint="eastAsia"/>
        </w:rPr>
        <w:t>就</w:t>
      </w:r>
      <w:r>
        <w:t>可以根据</w:t>
      </w:r>
      <w:proofErr w:type="gramStart"/>
      <w:r>
        <w:t>当层做出</w:t>
      </w:r>
      <w:proofErr w:type="gramEnd"/>
      <w:r>
        <w:t>判断。</w:t>
      </w:r>
    </w:p>
    <w:p w:rsidR="007F63EB" w:rsidRPr="007F63EB" w:rsidRDefault="007F63EB" w:rsidP="00804E43">
      <w:pPr>
        <w:ind w:firstLine="420"/>
        <w:rPr>
          <w:rFonts w:hint="eastAsia"/>
        </w:rPr>
      </w:pPr>
    </w:p>
    <w:p w:rsidR="00D357D4" w:rsidRDefault="006579FD" w:rsidP="0081030D">
      <w:r>
        <w:rPr>
          <w:rFonts w:hint="eastAsia"/>
        </w:rPr>
        <w:t>结论：</w:t>
      </w:r>
    </w:p>
    <w:p w:rsidR="0081030D" w:rsidRDefault="006579FD" w:rsidP="006579FD">
      <w:pPr>
        <w:ind w:firstLine="420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可以</w:t>
      </w:r>
      <w:r>
        <w:t>得出</w:t>
      </w:r>
      <w:r>
        <w:rPr>
          <w:rFonts w:hint="eastAsia"/>
        </w:rPr>
        <w:t>统计</w:t>
      </w:r>
      <w:r>
        <w:t>意义上的流失</w:t>
      </w:r>
      <w:r>
        <w:rPr>
          <w:rFonts w:hint="eastAsia"/>
        </w:rPr>
        <w:t>连续</w:t>
      </w:r>
      <w:r>
        <w:t>不活跃月份判断</w:t>
      </w:r>
      <w:r>
        <w:rPr>
          <w:rFonts w:hint="eastAsia"/>
        </w:rPr>
        <w:t>，</w:t>
      </w:r>
      <w:r>
        <w:t>算法</w:t>
      </w:r>
      <w:r>
        <w:rPr>
          <w:rFonts w:hint="eastAsia"/>
        </w:rPr>
        <w:t>2</w:t>
      </w:r>
      <w:r>
        <w:rPr>
          <w:rFonts w:hint="eastAsia"/>
        </w:rPr>
        <w:t>可以</w:t>
      </w:r>
      <w:r>
        <w:t>得出</w:t>
      </w:r>
      <w:r>
        <w:rPr>
          <w:rFonts w:hint="eastAsia"/>
        </w:rPr>
        <w:t>会员</w:t>
      </w:r>
      <w:r>
        <w:t>价值与流失的关系，算法</w:t>
      </w:r>
      <w:r>
        <w:rPr>
          <w:rFonts w:hint="eastAsia"/>
        </w:rPr>
        <w:t>3</w:t>
      </w:r>
      <w:r>
        <w:rPr>
          <w:rFonts w:hint="eastAsia"/>
        </w:rPr>
        <w:t>可以</w:t>
      </w:r>
      <w:r>
        <w:t>给出基于用户特征的流失判断</w:t>
      </w:r>
      <w:bookmarkStart w:id="0" w:name="_GoBack"/>
      <w:bookmarkEnd w:id="0"/>
    </w:p>
    <w:p w:rsidR="0081030D" w:rsidRDefault="0081030D" w:rsidP="0081030D"/>
    <w:p w:rsidR="0081030D" w:rsidRDefault="0081030D" w:rsidP="0081030D">
      <w:pPr>
        <w:rPr>
          <w:rFonts w:hint="eastAsia"/>
        </w:rPr>
      </w:pPr>
    </w:p>
    <w:p w:rsidR="00D357D4" w:rsidRDefault="00D357D4"/>
    <w:sectPr w:rsidR="00D35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B531D"/>
    <w:multiLevelType w:val="multilevel"/>
    <w:tmpl w:val="3ABB531D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D"/>
    <w:rsid w:val="00012377"/>
    <w:rsid w:val="0004088C"/>
    <w:rsid w:val="00075216"/>
    <w:rsid w:val="00083108"/>
    <w:rsid w:val="000C7B02"/>
    <w:rsid w:val="00272AB1"/>
    <w:rsid w:val="00282F9A"/>
    <w:rsid w:val="00336470"/>
    <w:rsid w:val="003969EA"/>
    <w:rsid w:val="004C4150"/>
    <w:rsid w:val="004D1A25"/>
    <w:rsid w:val="00560D20"/>
    <w:rsid w:val="005668B6"/>
    <w:rsid w:val="0058263A"/>
    <w:rsid w:val="00640EAA"/>
    <w:rsid w:val="006579FD"/>
    <w:rsid w:val="00676F3F"/>
    <w:rsid w:val="006F358F"/>
    <w:rsid w:val="00757368"/>
    <w:rsid w:val="007717C4"/>
    <w:rsid w:val="007F63EB"/>
    <w:rsid w:val="00804E43"/>
    <w:rsid w:val="0081030D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A30102"/>
    <w:rsid w:val="00C46482"/>
    <w:rsid w:val="00C82645"/>
    <w:rsid w:val="00C8297D"/>
    <w:rsid w:val="00D06D2A"/>
    <w:rsid w:val="00D357D4"/>
    <w:rsid w:val="00D524C6"/>
    <w:rsid w:val="00DD2C8F"/>
    <w:rsid w:val="00DD3AF8"/>
    <w:rsid w:val="00DE2FC4"/>
    <w:rsid w:val="00DE7B95"/>
    <w:rsid w:val="00E2220E"/>
    <w:rsid w:val="00E93257"/>
    <w:rsid w:val="00EA0D9F"/>
    <w:rsid w:val="00EF5D9B"/>
    <w:rsid w:val="00F23581"/>
    <w:rsid w:val="00F63BBC"/>
    <w:rsid w:val="00F84FE3"/>
    <w:rsid w:val="00FD1F8F"/>
    <w:rsid w:val="1A1E6499"/>
    <w:rsid w:val="1CC845D8"/>
    <w:rsid w:val="54101AA7"/>
    <w:rsid w:val="541345D6"/>
    <w:rsid w:val="5BC86A10"/>
    <w:rsid w:val="61C529F5"/>
    <w:rsid w:val="658D34D7"/>
    <w:rsid w:val="67925F9E"/>
    <w:rsid w:val="7BC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5:docId w15:val="{14E1992C-C02E-4F26-9523-D3BB443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yf-crm</dc:creator>
  <cp:lastModifiedBy>yf-crm</cp:lastModifiedBy>
  <cp:revision>22</cp:revision>
  <dcterms:created xsi:type="dcterms:W3CDTF">2016-08-23T02:15:00Z</dcterms:created>
  <dcterms:modified xsi:type="dcterms:W3CDTF">2018-09-07T07:25:00Z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