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CF3" w:rsidRPr="00023CF3" w:rsidRDefault="00023CF3" w:rsidP="00023CF3">
      <w:pPr>
        <w:jc w:val="center"/>
        <w:rPr>
          <w:b/>
          <w:sz w:val="48"/>
          <w:szCs w:val="48"/>
        </w:rPr>
      </w:pPr>
      <w:r w:rsidRPr="00023CF3">
        <w:rPr>
          <w:rFonts w:hint="eastAsia"/>
          <w:b/>
          <w:sz w:val="48"/>
          <w:szCs w:val="48"/>
        </w:rPr>
        <w:t>团队规范要求文档</w:t>
      </w:r>
    </w:p>
    <w:p w:rsidR="003D31DD" w:rsidRDefault="003D31DD" w:rsidP="00524D6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7673E">
        <w:rPr>
          <w:rFonts w:hint="eastAsia"/>
        </w:rPr>
        <w:t>业务对接流程与规范</w:t>
      </w:r>
    </w:p>
    <w:p w:rsidR="005710AE" w:rsidRDefault="005710AE" w:rsidP="00524D68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流程规范</w:t>
      </w:r>
    </w:p>
    <w:p w:rsidR="00767D43" w:rsidRDefault="00200450" w:rsidP="00934C08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67D43">
        <w:rPr>
          <w:rFonts w:hint="eastAsia"/>
        </w:rPr>
        <w:t>报表需求、固定数据需求及变更走</w:t>
      </w:r>
      <w:proofErr w:type="spellStart"/>
      <w:r w:rsidR="00767D43">
        <w:rPr>
          <w:rFonts w:hint="eastAsia"/>
        </w:rPr>
        <w:t>oa</w:t>
      </w:r>
      <w:proofErr w:type="spellEnd"/>
      <w:r w:rsidR="00767D43">
        <w:rPr>
          <w:rFonts w:hint="eastAsia"/>
        </w:rPr>
        <w:t>流程申请</w:t>
      </w:r>
      <w:r w:rsidR="00A12824">
        <w:rPr>
          <w:rFonts w:hint="eastAsia"/>
        </w:rPr>
        <w:t>，流程需先走到部长审核。</w:t>
      </w:r>
    </w:p>
    <w:p w:rsidR="005710AE" w:rsidRDefault="00200450" w:rsidP="00934C08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67D43">
        <w:rPr>
          <w:rFonts w:hint="eastAsia"/>
        </w:rPr>
        <w:t>策略调整、数据分析、券模板上线走</w:t>
      </w:r>
      <w:r w:rsidR="00767D43">
        <w:rPr>
          <w:rFonts w:hint="eastAsia"/>
        </w:rPr>
        <w:t>OA</w:t>
      </w:r>
      <w:r w:rsidR="00767D43">
        <w:rPr>
          <w:rFonts w:hint="eastAsia"/>
        </w:rPr>
        <w:t>留言（或邮件），抄送相关人员，若紧急并注明，可以在群里</w:t>
      </w:r>
      <w:r w:rsidR="008D64CE">
        <w:rPr>
          <w:rFonts w:hint="eastAsia"/>
        </w:rPr>
        <w:t>提醒</w:t>
      </w:r>
      <w:r w:rsidR="00767D43">
        <w:rPr>
          <w:rFonts w:hint="eastAsia"/>
        </w:rPr>
        <w:t>相关</w:t>
      </w:r>
      <w:r w:rsidR="008D64CE">
        <w:rPr>
          <w:rFonts w:hint="eastAsia"/>
        </w:rPr>
        <w:t>人员</w:t>
      </w:r>
      <w:r w:rsidR="00767D43">
        <w:rPr>
          <w:rFonts w:hint="eastAsia"/>
        </w:rPr>
        <w:t>。</w:t>
      </w:r>
      <w:r w:rsidR="00A12824">
        <w:rPr>
          <w:rFonts w:hint="eastAsia"/>
        </w:rPr>
        <w:t>需求由业务人员先统一过审。</w:t>
      </w:r>
    </w:p>
    <w:p w:rsidR="00200450" w:rsidRPr="00A12824" w:rsidRDefault="00200450" w:rsidP="00200450">
      <w:pPr>
        <w:pStyle w:val="a3"/>
        <w:ind w:left="420" w:firstLineChars="0" w:firstLine="0"/>
      </w:pPr>
    </w:p>
    <w:p w:rsidR="00D42BFC" w:rsidRPr="00A12824" w:rsidRDefault="00D42BFC" w:rsidP="00200450">
      <w:pPr>
        <w:pStyle w:val="a3"/>
        <w:ind w:left="420" w:firstLineChars="0" w:firstLine="0"/>
      </w:pPr>
    </w:p>
    <w:p w:rsidR="008F437B" w:rsidRDefault="008F437B" w:rsidP="00524D68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数据分析规范</w:t>
      </w:r>
    </w:p>
    <w:p w:rsidR="008F437B" w:rsidRPr="008E2C06" w:rsidRDefault="00D42BFC" w:rsidP="00934C08">
      <w:pPr>
        <w:ind w:firstLineChars="200" w:firstLine="422"/>
        <w:rPr>
          <w:color w:val="FF0000"/>
        </w:rPr>
      </w:pPr>
      <w:r w:rsidRPr="00D42BFC">
        <w:rPr>
          <w:rFonts w:hint="eastAsia"/>
          <w:b/>
          <w:color w:val="000000" w:themeColor="text1"/>
        </w:rPr>
        <w:t>整理需求</w:t>
      </w:r>
      <w:r w:rsidR="001A2AA7" w:rsidRPr="00D42BFC">
        <w:rPr>
          <w:rFonts w:hint="eastAsia"/>
          <w:b/>
          <w:color w:val="000000" w:themeColor="text1"/>
        </w:rPr>
        <w:t>：</w:t>
      </w:r>
      <w:r w:rsidR="001A2AA7" w:rsidRPr="00D42BFC">
        <w:rPr>
          <w:rFonts w:hint="eastAsia"/>
          <w:color w:val="000000" w:themeColor="text1"/>
        </w:rPr>
        <w:t>所有</w:t>
      </w:r>
      <w:r w:rsidR="008F437B" w:rsidRPr="00D42BFC">
        <w:rPr>
          <w:rFonts w:hint="eastAsia"/>
          <w:color w:val="000000" w:themeColor="text1"/>
        </w:rPr>
        <w:t>数据分析需求由业务统一人员过审提出</w:t>
      </w:r>
      <w:r w:rsidR="005B0AA1" w:rsidRPr="00D42BFC">
        <w:rPr>
          <w:rFonts w:hint="eastAsia"/>
          <w:color w:val="000000" w:themeColor="text1"/>
        </w:rPr>
        <w:t>，</w:t>
      </w:r>
      <w:r w:rsidR="005B0AA1" w:rsidRPr="008E2C06">
        <w:rPr>
          <w:rFonts w:hint="eastAsia"/>
          <w:color w:val="FF0000"/>
        </w:rPr>
        <w:t>模板见</w:t>
      </w:r>
      <w:r w:rsidR="00085E40" w:rsidRPr="008E2C06">
        <w:rPr>
          <w:rFonts w:hint="eastAsia"/>
          <w:color w:val="FF0000"/>
        </w:rPr>
        <w:t xml:space="preserve"> </w:t>
      </w:r>
      <w:r w:rsidR="001A2AA7" w:rsidRPr="008E2C06">
        <w:rPr>
          <w:rFonts w:hint="eastAsia"/>
          <w:color w:val="FF0000"/>
        </w:rPr>
        <w:t>《</w:t>
      </w:r>
      <w:r w:rsidR="00085E40" w:rsidRPr="008E2C06">
        <w:rPr>
          <w:rFonts w:hint="eastAsia"/>
          <w:color w:val="FF0000"/>
        </w:rPr>
        <w:t>数据分析需求记录汇总表</w:t>
      </w:r>
      <w:r w:rsidR="001A2AA7" w:rsidRPr="008E2C06">
        <w:rPr>
          <w:rFonts w:hint="eastAsia"/>
          <w:color w:val="FF0000"/>
        </w:rPr>
        <w:t>》；</w:t>
      </w:r>
    </w:p>
    <w:p w:rsidR="008F437B" w:rsidRPr="00D42BFC" w:rsidRDefault="00D42BFC" w:rsidP="00934C08">
      <w:pPr>
        <w:ind w:firstLineChars="200" w:firstLine="422"/>
        <w:rPr>
          <w:color w:val="000000" w:themeColor="text1"/>
        </w:rPr>
      </w:pPr>
      <w:r w:rsidRPr="00C87D67">
        <w:rPr>
          <w:rFonts w:hint="eastAsia"/>
          <w:b/>
          <w:color w:val="000000" w:themeColor="text1"/>
        </w:rPr>
        <w:t>分配需求：</w:t>
      </w:r>
      <w:r w:rsidRPr="00D42BFC">
        <w:rPr>
          <w:rFonts w:hint="eastAsia"/>
          <w:color w:val="000000" w:themeColor="text1"/>
        </w:rPr>
        <w:t>BI</w:t>
      </w:r>
      <w:r w:rsidRPr="00D42BFC">
        <w:rPr>
          <w:rFonts w:hint="eastAsia"/>
          <w:color w:val="000000" w:themeColor="text1"/>
        </w:rPr>
        <w:t>根据业务提供需求进行需求审查，审查通过的需求内部分配人处理，将不通过的需求打回业务方，由处理人回复具体取数时间。</w:t>
      </w:r>
    </w:p>
    <w:p w:rsidR="00D42BFC" w:rsidRPr="00D42BFC" w:rsidRDefault="00D42BFC" w:rsidP="00934C08">
      <w:pPr>
        <w:ind w:firstLineChars="200" w:firstLine="422"/>
        <w:rPr>
          <w:color w:val="000000" w:themeColor="text1"/>
        </w:rPr>
      </w:pPr>
      <w:r w:rsidRPr="00C87D67">
        <w:rPr>
          <w:rFonts w:hint="eastAsia"/>
          <w:b/>
          <w:color w:val="000000" w:themeColor="text1"/>
        </w:rPr>
        <w:t>返回数据：</w:t>
      </w:r>
      <w:r w:rsidRPr="00D42BFC">
        <w:rPr>
          <w:rFonts w:hint="eastAsia"/>
          <w:color w:val="000000" w:themeColor="text1"/>
        </w:rPr>
        <w:t>BI</w:t>
      </w:r>
      <w:r w:rsidRPr="00D42BFC">
        <w:rPr>
          <w:rFonts w:hint="eastAsia"/>
          <w:color w:val="000000" w:themeColor="text1"/>
        </w:rPr>
        <w:t>在指定取数时间内将数据返回业务方，待业务方检查后确认交接取数完成。</w:t>
      </w:r>
    </w:p>
    <w:p w:rsidR="00C87D67" w:rsidRDefault="00D42BFC" w:rsidP="00934C08">
      <w:pPr>
        <w:ind w:firstLineChars="200" w:firstLine="422"/>
        <w:rPr>
          <w:color w:val="000000"/>
        </w:rPr>
      </w:pPr>
      <w:r w:rsidRPr="00D42BFC">
        <w:rPr>
          <w:rFonts w:hint="eastAsia"/>
          <w:b/>
          <w:color w:val="000000" w:themeColor="text1"/>
        </w:rPr>
        <w:t>得出结论：</w:t>
      </w:r>
      <w:r w:rsidRPr="00D42BFC">
        <w:rPr>
          <w:rFonts w:hint="eastAsia"/>
          <w:color w:val="000000" w:themeColor="text1"/>
        </w:rPr>
        <w:t>业务方根据</w:t>
      </w:r>
      <w:r w:rsidRPr="00D42BFC">
        <w:rPr>
          <w:rFonts w:hint="eastAsia"/>
        </w:rPr>
        <w:t>分析数据，结合报表数据，分析上月策略效果，得出分析结论。</w:t>
      </w:r>
      <w:r w:rsidR="00C87D67">
        <w:rPr>
          <w:rFonts w:hint="eastAsia"/>
        </w:rPr>
        <w:t>由</w:t>
      </w:r>
      <w:r w:rsidR="00C87D67">
        <w:rPr>
          <w:rFonts w:hint="eastAsia"/>
          <w:color w:val="000000"/>
        </w:rPr>
        <w:t>业务</w:t>
      </w:r>
      <w:r w:rsidR="00C87D67">
        <w:rPr>
          <w:color w:val="000000"/>
        </w:rPr>
        <w:t>填写</w:t>
      </w:r>
      <w:r w:rsidR="00085E40" w:rsidRPr="008E2C06">
        <w:rPr>
          <w:rFonts w:hint="eastAsia"/>
          <w:color w:val="FF0000"/>
        </w:rPr>
        <w:t>《实验策略相关模板》的”</w:t>
      </w:r>
      <w:r w:rsidR="00C87D67" w:rsidRPr="008E2C06">
        <w:rPr>
          <w:rFonts w:hint="eastAsia"/>
          <w:color w:val="FF0000"/>
        </w:rPr>
        <w:t>策略</w:t>
      </w:r>
      <w:r w:rsidR="00C87D67" w:rsidRPr="008E2C06">
        <w:rPr>
          <w:color w:val="FF0000"/>
        </w:rPr>
        <w:t>对照表</w:t>
      </w:r>
      <w:r w:rsidR="00085E40" w:rsidRPr="008E2C06">
        <w:rPr>
          <w:rFonts w:hint="eastAsia"/>
          <w:color w:val="FF0000"/>
        </w:rPr>
        <w:t>”</w:t>
      </w:r>
      <w:r w:rsidR="00085E40" w:rsidRPr="008E2C06">
        <w:rPr>
          <w:rFonts w:hint="eastAsia"/>
          <w:color w:val="FF0000"/>
        </w:rPr>
        <w:t xml:space="preserve"> </w:t>
      </w:r>
      <w:r w:rsidR="00085E40" w:rsidRPr="008E2C06">
        <w:rPr>
          <w:rFonts w:hint="eastAsia"/>
          <w:color w:val="FF0000"/>
        </w:rPr>
        <w:t>、“时间排期表”</w:t>
      </w:r>
      <w:r w:rsidR="00085E40" w:rsidRPr="008E2C06">
        <w:rPr>
          <w:rFonts w:hint="eastAsia"/>
          <w:color w:val="FF0000"/>
        </w:rPr>
        <w:t xml:space="preserve"> </w:t>
      </w:r>
      <w:r w:rsidR="00744D5A">
        <w:rPr>
          <w:rFonts w:hint="eastAsia"/>
          <w:color w:val="FF0000"/>
        </w:rPr>
        <w:t>和</w:t>
      </w:r>
      <w:r w:rsidR="00C87D67" w:rsidRPr="008E2C06">
        <w:rPr>
          <w:rFonts w:hint="eastAsia"/>
          <w:color w:val="FF0000"/>
        </w:rPr>
        <w:t>《</w:t>
      </w:r>
      <w:r w:rsidR="00085E40" w:rsidRPr="008E2C06">
        <w:rPr>
          <w:rFonts w:hint="eastAsia"/>
          <w:color w:val="FF0000"/>
        </w:rPr>
        <w:t>策略</w:t>
      </w:r>
      <w:r w:rsidR="00C87D67" w:rsidRPr="008E2C06">
        <w:rPr>
          <w:rFonts w:hint="eastAsia"/>
          <w:color w:val="FF0000"/>
        </w:rPr>
        <w:t>调优</w:t>
      </w:r>
      <w:r w:rsidR="00C87D67" w:rsidRPr="008E2C06">
        <w:rPr>
          <w:color w:val="FF0000"/>
        </w:rPr>
        <w:t>结果</w:t>
      </w:r>
      <w:r w:rsidR="00C87D67" w:rsidRPr="008E2C06">
        <w:rPr>
          <w:rFonts w:hint="eastAsia"/>
          <w:color w:val="FF0000"/>
        </w:rPr>
        <w:t>》，</w:t>
      </w:r>
      <w:r w:rsidR="00C87D67">
        <w:rPr>
          <w:rFonts w:hint="eastAsia"/>
          <w:color w:val="000000"/>
        </w:rPr>
        <w:t>提交</w:t>
      </w:r>
      <w:r w:rsidR="00C87D67">
        <w:rPr>
          <w:color w:val="000000"/>
        </w:rPr>
        <w:t>评审</w:t>
      </w:r>
      <w:r w:rsidR="00C87D67">
        <w:rPr>
          <w:rFonts w:hint="eastAsia"/>
          <w:color w:val="000000"/>
        </w:rPr>
        <w:t>。</w:t>
      </w:r>
    </w:p>
    <w:p w:rsidR="00C87D67" w:rsidRPr="00085E40" w:rsidRDefault="00C87D67" w:rsidP="003D31DD"/>
    <w:p w:rsidR="00200450" w:rsidRDefault="008F437B" w:rsidP="00524D68">
      <w:pPr>
        <w:pStyle w:val="2"/>
      </w:pPr>
      <w:r>
        <w:rPr>
          <w:rFonts w:hint="eastAsia"/>
        </w:rPr>
        <w:t>1.3</w:t>
      </w:r>
      <w:r w:rsidR="005710AE">
        <w:rPr>
          <w:rFonts w:hint="eastAsia"/>
        </w:rPr>
        <w:t xml:space="preserve"> </w:t>
      </w:r>
      <w:r w:rsidR="005710AE">
        <w:rPr>
          <w:rFonts w:hint="eastAsia"/>
        </w:rPr>
        <w:t>策略评审规范</w:t>
      </w:r>
    </w:p>
    <w:p w:rsidR="00C87D67" w:rsidRDefault="00E216CF" w:rsidP="00934C08">
      <w:pPr>
        <w:ind w:firstLineChars="200" w:firstLine="422"/>
        <w:rPr>
          <w:color w:val="000000"/>
        </w:rPr>
      </w:pPr>
      <w:r>
        <w:rPr>
          <w:rFonts w:hint="eastAsia"/>
          <w:b/>
        </w:rPr>
        <w:t>评审</w:t>
      </w:r>
      <w:r w:rsidR="00C87D67" w:rsidRPr="00C87D67">
        <w:rPr>
          <w:rFonts w:hint="eastAsia"/>
          <w:b/>
        </w:rPr>
        <w:t>要求：</w:t>
      </w:r>
      <w:r w:rsidR="00C87D67" w:rsidRPr="00C87D67">
        <w:rPr>
          <w:rFonts w:hint="eastAsia"/>
          <w:color w:val="000000"/>
        </w:rPr>
        <w:t>在</w:t>
      </w:r>
      <w:r w:rsidR="00C87D67" w:rsidRPr="00C87D67">
        <w:rPr>
          <w:color w:val="000000"/>
        </w:rPr>
        <w:t>提交评审时需要确定老客券、唤醒券、新客券的文件格式要保持一致，分析流程要保持一致</w:t>
      </w:r>
      <w:r w:rsidR="00C87D67" w:rsidRPr="00C87D67">
        <w:rPr>
          <w:rFonts w:hint="eastAsia"/>
          <w:color w:val="000000"/>
        </w:rPr>
        <w:t>；</w:t>
      </w:r>
    </w:p>
    <w:p w:rsidR="00AF24FC" w:rsidRPr="00AF24FC" w:rsidRDefault="00FC0E41" w:rsidP="00934C08">
      <w:pPr>
        <w:ind w:firstLineChars="200" w:firstLine="422"/>
        <w:rPr>
          <w:color w:val="000000" w:themeColor="text1"/>
        </w:rPr>
      </w:pPr>
      <w:r w:rsidRPr="00C87D67">
        <w:rPr>
          <w:rFonts w:hint="eastAsia"/>
          <w:b/>
          <w:color w:val="000000" w:themeColor="text1"/>
        </w:rPr>
        <w:t>整理敲定</w:t>
      </w:r>
      <w:r w:rsidR="00C87D67">
        <w:rPr>
          <w:rFonts w:hint="eastAsia"/>
          <w:color w:val="000000"/>
        </w:rPr>
        <w:t>：记录会议纪要，</w:t>
      </w:r>
      <w:r w:rsidR="003718BF">
        <w:rPr>
          <w:rFonts w:hint="eastAsia"/>
          <w:color w:val="000000"/>
        </w:rPr>
        <w:t>后续</w:t>
      </w:r>
      <w:r w:rsidR="006367FF">
        <w:rPr>
          <w:rFonts w:hint="eastAsia"/>
          <w:color w:val="000000"/>
        </w:rPr>
        <w:t>发邮件</w:t>
      </w:r>
      <w:r w:rsidR="003718BF">
        <w:rPr>
          <w:rFonts w:hint="eastAsia"/>
          <w:color w:val="000000"/>
        </w:rPr>
        <w:t>（微信群）</w:t>
      </w:r>
      <w:r w:rsidR="00C87D67">
        <w:rPr>
          <w:rFonts w:hint="eastAsia"/>
          <w:color w:val="000000"/>
        </w:rPr>
        <w:t>确认修改点，</w:t>
      </w:r>
      <w:r>
        <w:rPr>
          <w:rFonts w:hint="eastAsia"/>
          <w:color w:val="000000"/>
        </w:rPr>
        <w:t>确定修改点完成时间以及</w:t>
      </w:r>
      <w:r>
        <w:rPr>
          <w:rFonts w:hint="eastAsia"/>
          <w:color w:val="000000"/>
        </w:rPr>
        <w:t>BI</w:t>
      </w:r>
      <w:r>
        <w:rPr>
          <w:rFonts w:hint="eastAsia"/>
          <w:color w:val="000000"/>
        </w:rPr>
        <w:t>确定各个时间点，完</w:t>
      </w:r>
      <w:r w:rsidRPr="00AF24FC">
        <w:rPr>
          <w:rFonts w:hint="eastAsia"/>
          <w:color w:val="000000" w:themeColor="text1"/>
        </w:rPr>
        <w:t>成</w:t>
      </w:r>
      <w:r w:rsidR="00C65099" w:rsidRPr="008E2C06">
        <w:rPr>
          <w:rFonts w:hint="eastAsia"/>
          <w:color w:val="FF0000"/>
        </w:rPr>
        <w:t>“时间排期表”</w:t>
      </w:r>
      <w:r w:rsidR="00AF24FC" w:rsidRPr="00AF24FC">
        <w:rPr>
          <w:rFonts w:hint="eastAsia"/>
          <w:color w:val="000000" w:themeColor="text1"/>
        </w:rPr>
        <w:t>。业务方</w:t>
      </w:r>
      <w:r w:rsidR="00AF24FC" w:rsidRPr="00AF24FC">
        <w:rPr>
          <w:color w:val="000000" w:themeColor="text1"/>
        </w:rPr>
        <w:t>根据</w:t>
      </w:r>
      <w:r w:rsidR="00AF24FC" w:rsidRPr="00AF24FC">
        <w:rPr>
          <w:rFonts w:hint="eastAsia"/>
          <w:color w:val="000000" w:themeColor="text1"/>
        </w:rPr>
        <w:t>评审</w:t>
      </w:r>
      <w:r w:rsidR="00AF24FC" w:rsidRPr="00AF24FC">
        <w:rPr>
          <w:color w:val="000000" w:themeColor="text1"/>
        </w:rPr>
        <w:t>结果</w:t>
      </w:r>
      <w:r w:rsidR="00AF24FC" w:rsidRPr="00AF24FC">
        <w:rPr>
          <w:rFonts w:hint="eastAsia"/>
          <w:color w:val="000000" w:themeColor="text1"/>
        </w:rPr>
        <w:t>整理修改</w:t>
      </w:r>
      <w:r w:rsidR="00AF24FC" w:rsidRPr="00AF24FC">
        <w:rPr>
          <w:color w:val="000000" w:themeColor="text1"/>
        </w:rPr>
        <w:t>点</w:t>
      </w:r>
      <w:r w:rsidR="00AF24FC" w:rsidRPr="00AF24FC">
        <w:rPr>
          <w:rFonts w:hint="eastAsia"/>
          <w:color w:val="000000" w:themeColor="text1"/>
        </w:rPr>
        <w:t>后，需与</w:t>
      </w:r>
      <w:r w:rsidR="00AF24FC" w:rsidRPr="00AF24FC">
        <w:rPr>
          <w:rFonts w:hint="eastAsia"/>
          <w:color w:val="000000" w:themeColor="text1"/>
        </w:rPr>
        <w:t>BI</w:t>
      </w:r>
      <w:r w:rsidR="00AF24FC" w:rsidRPr="00AF24FC">
        <w:rPr>
          <w:rFonts w:hint="eastAsia"/>
          <w:color w:val="000000" w:themeColor="text1"/>
        </w:rPr>
        <w:t>进行需求确认。</w:t>
      </w:r>
    </w:p>
    <w:p w:rsidR="00AF24FC" w:rsidRPr="00AF24FC" w:rsidRDefault="00AF24FC" w:rsidP="00934C08">
      <w:pPr>
        <w:ind w:firstLineChars="200" w:firstLine="422"/>
        <w:rPr>
          <w:color w:val="000000"/>
        </w:rPr>
      </w:pPr>
      <w:r w:rsidRPr="00AF24FC">
        <w:rPr>
          <w:rFonts w:hint="eastAsia"/>
          <w:b/>
          <w:color w:val="000000"/>
        </w:rPr>
        <w:t>执行</w:t>
      </w:r>
      <w:r w:rsidRPr="00AF24FC">
        <w:rPr>
          <w:b/>
          <w:color w:val="000000"/>
        </w:rPr>
        <w:t>：</w:t>
      </w:r>
      <w:r w:rsidRPr="00AF24FC">
        <w:rPr>
          <w:rFonts w:hint="eastAsia"/>
          <w:color w:val="000000"/>
        </w:rPr>
        <w:t>业务执行严格</w:t>
      </w:r>
      <w:r w:rsidRPr="00AF24FC">
        <w:rPr>
          <w:color w:val="000000"/>
        </w:rPr>
        <w:t>按照</w:t>
      </w:r>
      <w:r w:rsidRPr="00AF24FC">
        <w:rPr>
          <w:rFonts w:hint="eastAsia"/>
          <w:color w:val="000000"/>
        </w:rPr>
        <w:t>《时间</w:t>
      </w:r>
      <w:r w:rsidRPr="00AF24FC">
        <w:rPr>
          <w:color w:val="000000"/>
        </w:rPr>
        <w:t>排期表</w:t>
      </w:r>
      <w:r w:rsidRPr="00AF24FC">
        <w:rPr>
          <w:rFonts w:hint="eastAsia"/>
          <w:color w:val="000000"/>
        </w:rPr>
        <w:t>》进行</w:t>
      </w:r>
      <w:r w:rsidRPr="00AF24FC">
        <w:rPr>
          <w:color w:val="000000"/>
        </w:rPr>
        <w:t>工作</w:t>
      </w:r>
      <w:r w:rsidRPr="00AF24FC">
        <w:rPr>
          <w:rFonts w:hint="eastAsia"/>
          <w:color w:val="000000"/>
        </w:rPr>
        <w:t>安排</w:t>
      </w:r>
      <w:r w:rsidRPr="00AF24FC">
        <w:rPr>
          <w:color w:val="000000"/>
        </w:rPr>
        <w:t>，工作推进</w:t>
      </w:r>
      <w:r w:rsidRPr="00AF24FC">
        <w:rPr>
          <w:rFonts w:hint="eastAsia"/>
          <w:color w:val="000000"/>
        </w:rPr>
        <w:t>；</w:t>
      </w:r>
      <w:r w:rsidRPr="00AF24FC">
        <w:rPr>
          <w:color w:val="000000"/>
        </w:rPr>
        <w:t>BI</w:t>
      </w:r>
      <w:r w:rsidRPr="00AF24FC">
        <w:rPr>
          <w:rFonts w:hint="eastAsia"/>
          <w:color w:val="000000"/>
        </w:rPr>
        <w:t>执行严格</w:t>
      </w:r>
      <w:r w:rsidRPr="00AF24FC">
        <w:rPr>
          <w:color w:val="000000"/>
        </w:rPr>
        <w:t>按照</w:t>
      </w:r>
      <w:r w:rsidR="00C65099" w:rsidRPr="008E2C06">
        <w:rPr>
          <w:rFonts w:hint="eastAsia"/>
          <w:color w:val="FF0000"/>
        </w:rPr>
        <w:t>“时间排期表”</w:t>
      </w:r>
      <w:r w:rsidRPr="00AF24FC">
        <w:rPr>
          <w:rFonts w:hint="eastAsia"/>
          <w:color w:val="000000"/>
        </w:rPr>
        <w:t>，进行</w:t>
      </w:r>
      <w:r w:rsidRPr="00AF24FC">
        <w:rPr>
          <w:color w:val="000000"/>
        </w:rPr>
        <w:t>逻辑开发，数据验证</w:t>
      </w:r>
      <w:r w:rsidRPr="00AF24FC">
        <w:rPr>
          <w:rFonts w:hint="eastAsia"/>
          <w:color w:val="000000"/>
        </w:rPr>
        <w:t>。</w:t>
      </w:r>
    </w:p>
    <w:p w:rsidR="00200450" w:rsidRPr="00AF24FC" w:rsidRDefault="00200450" w:rsidP="003D31DD"/>
    <w:p w:rsidR="006E5668" w:rsidRDefault="006E5668" w:rsidP="006E5668">
      <w:pPr>
        <w:jc w:val="left"/>
        <w:rPr>
          <w:color w:val="000000"/>
        </w:rPr>
      </w:pPr>
      <w:r>
        <w:rPr>
          <w:rFonts w:hint="eastAsia"/>
          <w:color w:val="000000"/>
        </w:rPr>
        <w:t>整个过程业务与</w:t>
      </w:r>
      <w:r>
        <w:rPr>
          <w:rFonts w:hint="eastAsia"/>
          <w:color w:val="000000"/>
        </w:rPr>
        <w:t>BI</w:t>
      </w:r>
      <w:r>
        <w:rPr>
          <w:rFonts w:hint="eastAsia"/>
          <w:color w:val="000000"/>
        </w:rPr>
        <w:t>的输出物为：</w:t>
      </w:r>
    </w:p>
    <w:tbl>
      <w:tblPr>
        <w:tblStyle w:val="a6"/>
        <w:tblW w:w="8524" w:type="dxa"/>
        <w:tblLayout w:type="fixed"/>
        <w:tblLook w:val="0000"/>
      </w:tblPr>
      <w:tblGrid>
        <w:gridCol w:w="1084"/>
        <w:gridCol w:w="1946"/>
        <w:gridCol w:w="1027"/>
        <w:gridCol w:w="4467"/>
      </w:tblGrid>
      <w:tr w:rsidR="006E5668" w:rsidTr="006E5668">
        <w:tc>
          <w:tcPr>
            <w:tcW w:w="1084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流程</w:t>
            </w:r>
          </w:p>
        </w:tc>
        <w:tc>
          <w:tcPr>
            <w:tcW w:w="1946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具体内容</w:t>
            </w:r>
          </w:p>
        </w:tc>
        <w:tc>
          <w:tcPr>
            <w:tcW w:w="1027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责任方</w:t>
            </w:r>
          </w:p>
        </w:tc>
        <w:tc>
          <w:tcPr>
            <w:tcW w:w="4467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输出物</w:t>
            </w:r>
          </w:p>
        </w:tc>
      </w:tr>
      <w:tr w:rsidR="006E5668" w:rsidTr="006E5668">
        <w:tc>
          <w:tcPr>
            <w:tcW w:w="1084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整理需求</w:t>
            </w:r>
          </w:p>
        </w:tc>
        <w:tc>
          <w:tcPr>
            <w:tcW w:w="1946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对所有主流券需求进行整理、合并</w:t>
            </w:r>
          </w:p>
        </w:tc>
        <w:tc>
          <w:tcPr>
            <w:tcW w:w="1027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</w:t>
            </w:r>
          </w:p>
        </w:tc>
        <w:tc>
          <w:tcPr>
            <w:tcW w:w="4467" w:type="dxa"/>
          </w:tcPr>
          <w:p w:rsidR="006E5668" w:rsidRDefault="006E5668" w:rsidP="006E5668">
            <w:pPr>
              <w:numPr>
                <w:ilvl w:val="0"/>
                <w:numId w:val="4"/>
              </w:numPr>
              <w:rPr>
                <w:color w:val="000000"/>
              </w:rPr>
            </w:pPr>
            <w:r w:rsidRPr="00D42BFC">
              <w:rPr>
                <w:rFonts w:hint="eastAsia"/>
                <w:color w:val="000000" w:themeColor="text1"/>
              </w:rPr>
              <w:t>《</w:t>
            </w:r>
            <w:r w:rsidR="00085E40" w:rsidRPr="00085E40">
              <w:rPr>
                <w:rFonts w:hint="eastAsia"/>
                <w:color w:val="000000" w:themeColor="text1"/>
              </w:rPr>
              <w:t>数据分析需求记录汇总表</w:t>
            </w:r>
            <w:r w:rsidRPr="00D42BFC">
              <w:rPr>
                <w:rFonts w:hint="eastAsia"/>
                <w:color w:val="000000" w:themeColor="text1"/>
              </w:rPr>
              <w:t>》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EXCEL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6E5668" w:rsidTr="006E5668">
        <w:tc>
          <w:tcPr>
            <w:tcW w:w="1084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分配需求</w:t>
            </w:r>
          </w:p>
        </w:tc>
        <w:tc>
          <w:tcPr>
            <w:tcW w:w="1946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和业务沟通进行需求审核、分发</w:t>
            </w:r>
          </w:p>
        </w:tc>
        <w:tc>
          <w:tcPr>
            <w:tcW w:w="1027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</w:t>
            </w:r>
          </w:p>
        </w:tc>
        <w:tc>
          <w:tcPr>
            <w:tcW w:w="4467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OA</w:t>
            </w:r>
            <w:r>
              <w:rPr>
                <w:rFonts w:hint="eastAsia"/>
                <w:color w:val="000000"/>
              </w:rPr>
              <w:t>反馈具体工作安排人、完成时间</w:t>
            </w:r>
          </w:p>
        </w:tc>
      </w:tr>
      <w:tr w:rsidR="006E5668" w:rsidTr="006E5668">
        <w:tc>
          <w:tcPr>
            <w:tcW w:w="1084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1946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取出最终结果</w:t>
            </w:r>
          </w:p>
        </w:tc>
        <w:tc>
          <w:tcPr>
            <w:tcW w:w="1027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</w:t>
            </w:r>
            <w:r>
              <w:rPr>
                <w:rFonts w:hint="eastAsia"/>
                <w:color w:val="000000"/>
              </w:rPr>
              <w:t>、业务</w:t>
            </w:r>
          </w:p>
        </w:tc>
        <w:tc>
          <w:tcPr>
            <w:tcW w:w="4467" w:type="dxa"/>
          </w:tcPr>
          <w:p w:rsidR="006E5668" w:rsidRDefault="006E5668" w:rsidP="006E5668">
            <w:pPr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把数据通过企业微信发与业务方</w:t>
            </w:r>
          </w:p>
          <w:p w:rsidR="006E5668" w:rsidRDefault="006E5668" w:rsidP="006E5668">
            <w:pPr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业务方确认数据</w:t>
            </w:r>
          </w:p>
        </w:tc>
      </w:tr>
      <w:tr w:rsidR="006E5668" w:rsidRPr="00085E40" w:rsidTr="006E5668">
        <w:tc>
          <w:tcPr>
            <w:tcW w:w="1084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得出结论</w:t>
            </w:r>
          </w:p>
        </w:tc>
        <w:tc>
          <w:tcPr>
            <w:tcW w:w="1946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分析所得数据，给出结论。主流券格式要保持统一。</w:t>
            </w:r>
          </w:p>
        </w:tc>
        <w:tc>
          <w:tcPr>
            <w:tcW w:w="1027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</w:t>
            </w:r>
          </w:p>
        </w:tc>
        <w:tc>
          <w:tcPr>
            <w:tcW w:w="4467" w:type="dxa"/>
          </w:tcPr>
          <w:p w:rsidR="00085E40" w:rsidRDefault="00085E40" w:rsidP="006E5668">
            <w:pPr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《策略调优</w:t>
            </w:r>
            <w:r>
              <w:rPr>
                <w:color w:val="000000"/>
              </w:rPr>
              <w:t>结果</w:t>
            </w:r>
            <w:r>
              <w:rPr>
                <w:rFonts w:hint="eastAsia"/>
                <w:color w:val="000000"/>
              </w:rPr>
              <w:t>》，</w:t>
            </w:r>
          </w:p>
          <w:p w:rsidR="00085E40" w:rsidRDefault="00085E40" w:rsidP="006E5668">
            <w:pPr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</w:t>
            </w:r>
            <w:r w:rsidRPr="00085E40">
              <w:rPr>
                <w:rFonts w:hint="eastAsia"/>
                <w:color w:val="000000"/>
              </w:rPr>
              <w:t>实验策略相关模板</w:t>
            </w:r>
            <w:r>
              <w:rPr>
                <w:rFonts w:hint="eastAsia"/>
                <w:color w:val="000000"/>
              </w:rPr>
              <w:t>》的”策略</w:t>
            </w:r>
            <w:r>
              <w:rPr>
                <w:color w:val="000000"/>
              </w:rPr>
              <w:t>对照表</w:t>
            </w:r>
            <w:r>
              <w:rPr>
                <w:rFonts w:hint="eastAsia"/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、“</w:t>
            </w:r>
            <w:r w:rsidRPr="00085E40">
              <w:rPr>
                <w:rFonts w:hint="eastAsia"/>
                <w:color w:val="000000"/>
              </w:rPr>
              <w:t>时间排期表</w:t>
            </w:r>
            <w:r>
              <w:rPr>
                <w:rFonts w:hint="eastAsia"/>
                <w:color w:val="000000"/>
              </w:rPr>
              <w:t>”</w:t>
            </w:r>
          </w:p>
          <w:p w:rsidR="006E5668" w:rsidRDefault="006E5668" w:rsidP="00085E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在评审前完成：内部过一遍、至少提前一天发与</w:t>
            </w:r>
            <w:r>
              <w:rPr>
                <w:rFonts w:hint="eastAsia"/>
                <w:color w:val="000000"/>
              </w:rPr>
              <w:t>BI</w:t>
            </w:r>
            <w:r>
              <w:rPr>
                <w:rFonts w:hint="eastAsia"/>
                <w:color w:val="000000"/>
              </w:rPr>
              <w:t>对应开发人员一份</w:t>
            </w:r>
          </w:p>
        </w:tc>
      </w:tr>
      <w:tr w:rsidR="006E5668" w:rsidTr="006E5668">
        <w:tc>
          <w:tcPr>
            <w:tcW w:w="1084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整理敲定</w:t>
            </w:r>
          </w:p>
        </w:tc>
        <w:tc>
          <w:tcPr>
            <w:tcW w:w="1946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根据评审结果做出修改，对评审修改的点做出解释</w:t>
            </w:r>
          </w:p>
        </w:tc>
        <w:tc>
          <w:tcPr>
            <w:tcW w:w="1027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</w:t>
            </w:r>
            <w:r w:rsidR="00912F49">
              <w:rPr>
                <w:rFonts w:hint="eastAsia"/>
                <w:color w:val="000000"/>
              </w:rPr>
              <w:t>、</w:t>
            </w:r>
            <w:r w:rsidR="00912F49">
              <w:rPr>
                <w:rFonts w:hint="eastAsia"/>
                <w:color w:val="000000"/>
              </w:rPr>
              <w:t>BI</w:t>
            </w:r>
          </w:p>
        </w:tc>
        <w:tc>
          <w:tcPr>
            <w:tcW w:w="4467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、《主流券调优结果》修订版</w:t>
            </w:r>
          </w:p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、《策略</w:t>
            </w:r>
            <w:r>
              <w:rPr>
                <w:color w:val="000000"/>
              </w:rPr>
              <w:t>对照表</w:t>
            </w:r>
            <w:r>
              <w:rPr>
                <w:rFonts w:hint="eastAsia"/>
                <w:color w:val="000000"/>
              </w:rPr>
              <w:t>》修订版</w:t>
            </w:r>
          </w:p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、《时间</w:t>
            </w:r>
            <w:r>
              <w:rPr>
                <w:color w:val="000000"/>
              </w:rPr>
              <w:t>排期表</w:t>
            </w:r>
            <w:r>
              <w:rPr>
                <w:rFonts w:hint="eastAsia"/>
                <w:color w:val="000000"/>
              </w:rPr>
              <w:t>》</w:t>
            </w:r>
          </w:p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OA</w:t>
            </w:r>
            <w:r>
              <w:rPr>
                <w:rFonts w:hint="eastAsia"/>
                <w:color w:val="000000"/>
              </w:rPr>
              <w:t>发</w:t>
            </w:r>
            <w:r>
              <w:rPr>
                <w:rFonts w:hint="eastAsia"/>
                <w:color w:val="000000"/>
              </w:rPr>
              <w:t>BI</w:t>
            </w:r>
            <w:r>
              <w:rPr>
                <w:rFonts w:hint="eastAsia"/>
                <w:color w:val="000000"/>
              </w:rPr>
              <w:t>详细说明评审修改点修改情况，并把三个表发与</w:t>
            </w:r>
            <w:r>
              <w:rPr>
                <w:rFonts w:hint="eastAsia"/>
                <w:color w:val="000000"/>
              </w:rPr>
              <w:t>BI</w:t>
            </w:r>
          </w:p>
        </w:tc>
      </w:tr>
      <w:tr w:rsidR="006E5668" w:rsidTr="006E5668">
        <w:tc>
          <w:tcPr>
            <w:tcW w:w="1084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业务执行</w:t>
            </w:r>
          </w:p>
        </w:tc>
        <w:tc>
          <w:tcPr>
            <w:tcW w:w="1946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按照《时间排期表》进行相关工作</w:t>
            </w:r>
          </w:p>
        </w:tc>
        <w:tc>
          <w:tcPr>
            <w:tcW w:w="1027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</w:t>
            </w:r>
          </w:p>
        </w:tc>
        <w:tc>
          <w:tcPr>
            <w:tcW w:w="4467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</w:tr>
      <w:tr w:rsidR="006E5668" w:rsidTr="006E5668">
        <w:tc>
          <w:tcPr>
            <w:tcW w:w="1084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</w:t>
            </w:r>
            <w:r>
              <w:rPr>
                <w:rFonts w:hint="eastAsia"/>
                <w:color w:val="000000"/>
              </w:rPr>
              <w:t>执行</w:t>
            </w:r>
          </w:p>
        </w:tc>
        <w:tc>
          <w:tcPr>
            <w:tcW w:w="1946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按照《时间排期表》进行相关工作</w:t>
            </w:r>
          </w:p>
        </w:tc>
        <w:tc>
          <w:tcPr>
            <w:tcW w:w="1027" w:type="dxa"/>
          </w:tcPr>
          <w:p w:rsidR="006E5668" w:rsidRDefault="006E5668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</w:t>
            </w:r>
          </w:p>
        </w:tc>
        <w:tc>
          <w:tcPr>
            <w:tcW w:w="4467" w:type="dxa"/>
          </w:tcPr>
          <w:p w:rsidR="006E5668" w:rsidRDefault="00912F49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</w:t>
            </w:r>
            <w:r>
              <w:rPr>
                <w:rFonts w:hint="eastAsia"/>
                <w:color w:val="000000"/>
              </w:rPr>
              <w:t>BI</w:t>
            </w:r>
            <w:r>
              <w:rPr>
                <w:rFonts w:hint="eastAsia"/>
                <w:color w:val="000000"/>
              </w:rPr>
              <w:t>内部要求的规范和文档输出</w:t>
            </w:r>
          </w:p>
        </w:tc>
      </w:tr>
    </w:tbl>
    <w:p w:rsidR="006E5668" w:rsidRDefault="006E5668" w:rsidP="006E5668">
      <w:pPr>
        <w:ind w:firstLine="420"/>
        <w:rPr>
          <w:color w:val="000000"/>
        </w:rPr>
      </w:pPr>
    </w:p>
    <w:p w:rsidR="006E5668" w:rsidRDefault="006E5668" w:rsidP="006E5668">
      <w:pPr>
        <w:ind w:firstLine="420"/>
        <w:rPr>
          <w:color w:val="000000"/>
        </w:rPr>
      </w:pPr>
    </w:p>
    <w:p w:rsidR="00A12824" w:rsidRDefault="00A12824" w:rsidP="003D31DD"/>
    <w:p w:rsidR="005710AE" w:rsidRDefault="00BF579D" w:rsidP="000C79DF">
      <w:pPr>
        <w:pStyle w:val="2"/>
      </w:pPr>
      <w:r>
        <w:rPr>
          <w:rFonts w:hint="eastAsia"/>
        </w:rPr>
        <w:t>1.4</w:t>
      </w:r>
      <w:r w:rsidR="005710AE">
        <w:rPr>
          <w:rFonts w:hint="eastAsia"/>
        </w:rPr>
        <w:t xml:space="preserve"> </w:t>
      </w:r>
      <w:r w:rsidR="005710AE">
        <w:rPr>
          <w:rFonts w:hint="eastAsia"/>
        </w:rPr>
        <w:t>券模板</w:t>
      </w:r>
      <w:r w:rsidR="008C12EF">
        <w:rPr>
          <w:rFonts w:hint="eastAsia"/>
        </w:rPr>
        <w:t>（自定义数据）</w:t>
      </w:r>
      <w:r w:rsidR="005710AE">
        <w:rPr>
          <w:rFonts w:hint="eastAsia"/>
        </w:rPr>
        <w:t>规范</w:t>
      </w:r>
    </w:p>
    <w:p w:rsidR="008C12EF" w:rsidRPr="0081229C" w:rsidRDefault="008C12EF" w:rsidP="008C12EF">
      <w:pPr>
        <w:ind w:firstLine="420"/>
        <w:rPr>
          <w:b/>
          <w:color w:val="000000" w:themeColor="text1"/>
          <w:szCs w:val="21"/>
        </w:rPr>
      </w:pPr>
      <w:r w:rsidRPr="0081229C">
        <w:rPr>
          <w:rFonts w:hint="eastAsia"/>
          <w:b/>
          <w:color w:val="000000" w:themeColor="text1"/>
          <w:szCs w:val="21"/>
        </w:rPr>
        <w:t>提需求</w:t>
      </w:r>
      <w:r w:rsidRPr="0081229C">
        <w:rPr>
          <w:b/>
          <w:color w:val="000000" w:themeColor="text1"/>
          <w:szCs w:val="21"/>
        </w:rPr>
        <w:t>：</w:t>
      </w:r>
      <w:r w:rsidR="00D6679A" w:rsidRPr="0081229C">
        <w:rPr>
          <w:rFonts w:hint="eastAsia"/>
          <w:color w:val="000000" w:themeColor="text1"/>
          <w:szCs w:val="21"/>
        </w:rPr>
        <w:t>按各类券模板完成上线或变更需求，为保证不出错，业务方可由统一人员核查。</w:t>
      </w:r>
      <w:r w:rsidRPr="0081229C">
        <w:rPr>
          <w:rFonts w:hint="eastAsia"/>
          <w:color w:val="000000" w:themeColor="text1"/>
          <w:szCs w:val="21"/>
        </w:rPr>
        <w:t>业务方</w:t>
      </w:r>
      <w:r w:rsidRPr="0081229C">
        <w:rPr>
          <w:color w:val="000000" w:themeColor="text1"/>
          <w:szCs w:val="21"/>
        </w:rPr>
        <w:t>提需求，比如</w:t>
      </w:r>
      <w:r w:rsidRPr="0081229C">
        <w:rPr>
          <w:rFonts w:hint="eastAsia"/>
          <w:color w:val="000000" w:themeColor="text1"/>
          <w:szCs w:val="21"/>
        </w:rPr>
        <w:t>“</w:t>
      </w:r>
      <w:r w:rsidRPr="0081229C">
        <w:rPr>
          <w:color w:val="000000" w:themeColor="text1"/>
          <w:szCs w:val="21"/>
        </w:rPr>
        <w:t>需要增加江苏门店过滤</w:t>
      </w:r>
      <w:r w:rsidRPr="0081229C">
        <w:rPr>
          <w:rFonts w:hint="eastAsia"/>
          <w:color w:val="000000" w:themeColor="text1"/>
          <w:szCs w:val="21"/>
        </w:rPr>
        <w:t>”需求</w:t>
      </w:r>
      <w:r w:rsidRPr="0081229C">
        <w:rPr>
          <w:color w:val="000000" w:themeColor="text1"/>
          <w:szCs w:val="21"/>
        </w:rPr>
        <w:t>，业务方需要通过</w:t>
      </w:r>
      <w:r w:rsidRPr="0081229C">
        <w:rPr>
          <w:rFonts w:hint="eastAsia"/>
          <w:color w:val="000000" w:themeColor="text1"/>
          <w:szCs w:val="21"/>
        </w:rPr>
        <w:t>OA</w:t>
      </w:r>
      <w:r w:rsidRPr="0081229C">
        <w:rPr>
          <w:rFonts w:hint="eastAsia"/>
          <w:color w:val="000000" w:themeColor="text1"/>
          <w:szCs w:val="21"/>
        </w:rPr>
        <w:t>的</w:t>
      </w:r>
      <w:r w:rsidRPr="0081229C">
        <w:rPr>
          <w:color w:val="000000" w:themeColor="text1"/>
          <w:szCs w:val="21"/>
        </w:rPr>
        <w:t>方式提交</w:t>
      </w:r>
      <w:r w:rsidR="00D6679A" w:rsidRPr="0081229C">
        <w:rPr>
          <w:rFonts w:hint="eastAsia"/>
          <w:color w:val="000000" w:themeColor="text1"/>
          <w:szCs w:val="21"/>
        </w:rPr>
        <w:t>BI</w:t>
      </w:r>
      <w:r w:rsidRPr="0081229C">
        <w:rPr>
          <w:color w:val="000000" w:themeColor="text1"/>
          <w:szCs w:val="21"/>
        </w:rPr>
        <w:t>，</w:t>
      </w:r>
      <w:r w:rsidR="00D6679A" w:rsidRPr="0081229C">
        <w:rPr>
          <w:rFonts w:hint="eastAsia"/>
          <w:color w:val="000000" w:themeColor="text1"/>
          <w:szCs w:val="21"/>
        </w:rPr>
        <w:t>BI</w:t>
      </w:r>
      <w:r w:rsidRPr="0081229C">
        <w:rPr>
          <w:color w:val="000000" w:themeColor="text1"/>
          <w:szCs w:val="21"/>
        </w:rPr>
        <w:t>内部</w:t>
      </w:r>
      <w:r w:rsidRPr="0081229C">
        <w:rPr>
          <w:rFonts w:hint="eastAsia"/>
          <w:color w:val="000000" w:themeColor="text1"/>
          <w:szCs w:val="21"/>
        </w:rPr>
        <w:t>分派</w:t>
      </w:r>
      <w:r w:rsidRPr="0081229C">
        <w:rPr>
          <w:color w:val="000000" w:themeColor="text1"/>
          <w:szCs w:val="21"/>
        </w:rPr>
        <w:t>任务，</w:t>
      </w:r>
      <w:r w:rsidRPr="0081229C">
        <w:rPr>
          <w:rFonts w:hint="eastAsia"/>
          <w:color w:val="000000" w:themeColor="text1"/>
          <w:szCs w:val="21"/>
        </w:rPr>
        <w:t>并</w:t>
      </w:r>
      <w:r w:rsidRPr="0081229C">
        <w:rPr>
          <w:color w:val="000000" w:themeColor="text1"/>
          <w:szCs w:val="21"/>
        </w:rPr>
        <w:t>衡量</w:t>
      </w:r>
      <w:r w:rsidRPr="0081229C">
        <w:rPr>
          <w:rFonts w:hint="eastAsia"/>
          <w:color w:val="000000" w:themeColor="text1"/>
          <w:szCs w:val="21"/>
        </w:rPr>
        <w:t>该</w:t>
      </w:r>
      <w:r w:rsidRPr="0081229C">
        <w:rPr>
          <w:color w:val="000000" w:themeColor="text1"/>
          <w:szCs w:val="21"/>
        </w:rPr>
        <w:t>需求</w:t>
      </w:r>
      <w:r w:rsidRPr="0081229C">
        <w:rPr>
          <w:rFonts w:hint="eastAsia"/>
          <w:color w:val="000000" w:themeColor="text1"/>
          <w:szCs w:val="21"/>
        </w:rPr>
        <w:t>的</w:t>
      </w:r>
      <w:r w:rsidRPr="0081229C">
        <w:rPr>
          <w:color w:val="000000" w:themeColor="text1"/>
          <w:szCs w:val="21"/>
        </w:rPr>
        <w:t>可行性、方案、工作量</w:t>
      </w:r>
      <w:r w:rsidRPr="0081229C">
        <w:rPr>
          <w:rFonts w:hint="eastAsia"/>
          <w:color w:val="000000" w:themeColor="text1"/>
          <w:szCs w:val="21"/>
        </w:rPr>
        <w:t>，将</w:t>
      </w:r>
      <w:r w:rsidRPr="0081229C">
        <w:rPr>
          <w:color w:val="000000" w:themeColor="text1"/>
          <w:szCs w:val="21"/>
        </w:rPr>
        <w:t>技术方</w:t>
      </w:r>
      <w:r w:rsidRPr="0081229C">
        <w:rPr>
          <w:rFonts w:hint="eastAsia"/>
          <w:color w:val="000000" w:themeColor="text1"/>
          <w:szCs w:val="21"/>
        </w:rPr>
        <w:t>的实现</w:t>
      </w:r>
      <w:r w:rsidRPr="0081229C">
        <w:rPr>
          <w:color w:val="000000" w:themeColor="text1"/>
          <w:szCs w:val="21"/>
        </w:rPr>
        <w:t>途径告</w:t>
      </w:r>
      <w:r w:rsidRPr="0081229C">
        <w:rPr>
          <w:rFonts w:hint="eastAsia"/>
          <w:color w:val="000000" w:themeColor="text1"/>
          <w:szCs w:val="21"/>
        </w:rPr>
        <w:t>知</w:t>
      </w:r>
      <w:r w:rsidRPr="0081229C">
        <w:rPr>
          <w:color w:val="000000" w:themeColor="text1"/>
          <w:szCs w:val="21"/>
        </w:rPr>
        <w:t>业务方</w:t>
      </w:r>
      <w:r w:rsidRPr="0081229C">
        <w:rPr>
          <w:rFonts w:hint="eastAsia"/>
          <w:color w:val="000000" w:themeColor="text1"/>
          <w:szCs w:val="21"/>
        </w:rPr>
        <w:t>并达成</w:t>
      </w:r>
      <w:r w:rsidRPr="0081229C">
        <w:rPr>
          <w:color w:val="000000" w:themeColor="text1"/>
          <w:szCs w:val="21"/>
        </w:rPr>
        <w:t>一致</w:t>
      </w:r>
      <w:r w:rsidRPr="0081229C">
        <w:rPr>
          <w:rFonts w:hint="eastAsia"/>
          <w:color w:val="000000" w:themeColor="text1"/>
          <w:szCs w:val="21"/>
        </w:rPr>
        <w:t>；</w:t>
      </w:r>
    </w:p>
    <w:p w:rsidR="008C12EF" w:rsidRPr="0081229C" w:rsidRDefault="008C12EF" w:rsidP="008C12EF">
      <w:pPr>
        <w:ind w:firstLine="420"/>
        <w:rPr>
          <w:b/>
          <w:color w:val="000000" w:themeColor="text1"/>
          <w:szCs w:val="21"/>
        </w:rPr>
      </w:pPr>
      <w:r w:rsidRPr="0081229C">
        <w:rPr>
          <w:rFonts w:hint="eastAsia"/>
          <w:b/>
          <w:color w:val="000000" w:themeColor="text1"/>
          <w:szCs w:val="21"/>
        </w:rPr>
        <w:t>技术开发</w:t>
      </w:r>
      <w:r w:rsidRPr="0081229C">
        <w:rPr>
          <w:b/>
          <w:color w:val="000000" w:themeColor="text1"/>
          <w:szCs w:val="21"/>
        </w:rPr>
        <w:t>：</w:t>
      </w:r>
      <w:r w:rsidRPr="0081229C">
        <w:rPr>
          <w:rFonts w:hint="eastAsia"/>
          <w:color w:val="000000" w:themeColor="text1"/>
          <w:szCs w:val="21"/>
        </w:rPr>
        <w:t>技术方</w:t>
      </w:r>
      <w:r w:rsidRPr="0081229C">
        <w:rPr>
          <w:color w:val="000000" w:themeColor="text1"/>
          <w:szCs w:val="21"/>
        </w:rPr>
        <w:t>根据方案工作量给出开发时间，进入</w:t>
      </w:r>
      <w:r w:rsidRPr="0081229C">
        <w:rPr>
          <w:rFonts w:hint="eastAsia"/>
          <w:color w:val="000000" w:themeColor="text1"/>
          <w:szCs w:val="21"/>
        </w:rPr>
        <w:t>采集</w:t>
      </w:r>
      <w:r w:rsidRPr="0081229C">
        <w:rPr>
          <w:color w:val="000000" w:themeColor="text1"/>
          <w:szCs w:val="21"/>
        </w:rPr>
        <w:t>平台开发，</w:t>
      </w:r>
      <w:r w:rsidRPr="0081229C">
        <w:rPr>
          <w:rFonts w:hint="eastAsia"/>
          <w:color w:val="000000" w:themeColor="text1"/>
          <w:szCs w:val="21"/>
        </w:rPr>
        <w:t>整个</w:t>
      </w:r>
      <w:r w:rsidRPr="0081229C">
        <w:rPr>
          <w:color w:val="000000" w:themeColor="text1"/>
          <w:szCs w:val="21"/>
        </w:rPr>
        <w:t>过程商业智能部</w:t>
      </w:r>
      <w:r w:rsidRPr="0081229C">
        <w:rPr>
          <w:rFonts w:hint="eastAsia"/>
          <w:color w:val="000000" w:themeColor="text1"/>
          <w:szCs w:val="21"/>
        </w:rPr>
        <w:t>在</w:t>
      </w:r>
      <w:r w:rsidRPr="0081229C">
        <w:rPr>
          <w:color w:val="000000" w:themeColor="text1"/>
          <w:szCs w:val="21"/>
        </w:rPr>
        <w:t>对应修改点需要进行准确的记录</w:t>
      </w:r>
      <w:r w:rsidR="0081229C" w:rsidRPr="0081229C">
        <w:rPr>
          <w:rFonts w:hint="eastAsia"/>
          <w:color w:val="000000" w:themeColor="text1"/>
          <w:szCs w:val="21"/>
        </w:rPr>
        <w:tab/>
      </w:r>
      <w:r w:rsidRPr="0081229C">
        <w:rPr>
          <w:rFonts w:hint="eastAsia"/>
          <w:color w:val="000000" w:themeColor="text1"/>
          <w:szCs w:val="21"/>
        </w:rPr>
        <w:t>，</w:t>
      </w:r>
      <w:r w:rsidRPr="0081229C">
        <w:rPr>
          <w:color w:val="000000" w:themeColor="text1"/>
          <w:szCs w:val="21"/>
        </w:rPr>
        <w:t>填写</w:t>
      </w:r>
      <w:r w:rsidRPr="0081229C">
        <w:rPr>
          <w:rFonts w:hint="eastAsia"/>
          <w:color w:val="000000" w:themeColor="text1"/>
          <w:szCs w:val="21"/>
        </w:rPr>
        <w:t>采集</w:t>
      </w:r>
      <w:r w:rsidRPr="0081229C">
        <w:rPr>
          <w:color w:val="000000" w:themeColor="text1"/>
          <w:szCs w:val="21"/>
        </w:rPr>
        <w:t>平台表与</w:t>
      </w:r>
      <w:r w:rsidRPr="0081229C">
        <w:rPr>
          <w:rFonts w:hint="eastAsia"/>
          <w:color w:val="000000" w:themeColor="text1"/>
          <w:szCs w:val="21"/>
        </w:rPr>
        <w:t>HANA</w:t>
      </w:r>
      <w:r w:rsidRPr="0081229C">
        <w:rPr>
          <w:rFonts w:hint="eastAsia"/>
          <w:color w:val="000000" w:themeColor="text1"/>
          <w:szCs w:val="21"/>
        </w:rPr>
        <w:t>表</w:t>
      </w:r>
      <w:r w:rsidRPr="0081229C">
        <w:rPr>
          <w:color w:val="000000" w:themeColor="text1"/>
          <w:szCs w:val="21"/>
        </w:rPr>
        <w:t>的映射关系</w:t>
      </w:r>
      <w:r w:rsidRPr="0081229C">
        <w:rPr>
          <w:rFonts w:hint="eastAsia"/>
          <w:color w:val="000000" w:themeColor="text1"/>
          <w:szCs w:val="21"/>
        </w:rPr>
        <w:t>，记录</w:t>
      </w:r>
      <w:r w:rsidRPr="0081229C">
        <w:rPr>
          <w:rFonts w:hint="eastAsia"/>
          <w:color w:val="000000" w:themeColor="text1"/>
          <w:szCs w:val="21"/>
        </w:rPr>
        <w:t>HANA</w:t>
      </w:r>
      <w:r w:rsidRPr="0081229C">
        <w:rPr>
          <w:rFonts w:hint="eastAsia"/>
          <w:color w:val="000000" w:themeColor="text1"/>
          <w:szCs w:val="21"/>
        </w:rPr>
        <w:t>表</w:t>
      </w:r>
      <w:r w:rsidRPr="0081229C">
        <w:rPr>
          <w:color w:val="000000" w:themeColor="text1"/>
          <w:szCs w:val="21"/>
        </w:rPr>
        <w:t>的具体作用</w:t>
      </w:r>
      <w:r w:rsidRPr="0081229C">
        <w:rPr>
          <w:rFonts w:hint="eastAsia"/>
          <w:color w:val="000000" w:themeColor="text1"/>
          <w:szCs w:val="21"/>
        </w:rPr>
        <w:t>及</w:t>
      </w:r>
      <w:r w:rsidRPr="0081229C">
        <w:rPr>
          <w:color w:val="000000" w:themeColor="text1"/>
          <w:szCs w:val="21"/>
        </w:rPr>
        <w:t>使用</w:t>
      </w:r>
      <w:r w:rsidRPr="0081229C">
        <w:rPr>
          <w:rFonts w:hint="eastAsia"/>
          <w:color w:val="000000" w:themeColor="text1"/>
          <w:szCs w:val="21"/>
        </w:rPr>
        <w:t>场景</w:t>
      </w:r>
      <w:r w:rsidRPr="0081229C">
        <w:rPr>
          <w:color w:val="000000" w:themeColor="text1"/>
          <w:szCs w:val="21"/>
        </w:rPr>
        <w:t>，在测试数据无误后将采集平台对应数据表告知</w:t>
      </w:r>
      <w:r w:rsidRPr="0081229C">
        <w:rPr>
          <w:rFonts w:hint="eastAsia"/>
          <w:color w:val="000000" w:themeColor="text1"/>
          <w:szCs w:val="21"/>
        </w:rPr>
        <w:t>业务方</w:t>
      </w:r>
      <w:r w:rsidRPr="0081229C">
        <w:rPr>
          <w:color w:val="000000" w:themeColor="text1"/>
          <w:szCs w:val="21"/>
        </w:rPr>
        <w:t>，配合业务方进行相关数据的拉取</w:t>
      </w:r>
      <w:r w:rsidRPr="0081229C">
        <w:rPr>
          <w:rFonts w:hint="eastAsia"/>
          <w:color w:val="000000" w:themeColor="text1"/>
          <w:szCs w:val="21"/>
        </w:rPr>
        <w:t>；</w:t>
      </w:r>
    </w:p>
    <w:p w:rsidR="00D6679A" w:rsidRPr="0081229C" w:rsidRDefault="008C12EF" w:rsidP="008C12EF">
      <w:pPr>
        <w:ind w:firstLine="420"/>
        <w:rPr>
          <w:color w:val="000000" w:themeColor="text1"/>
          <w:szCs w:val="21"/>
        </w:rPr>
      </w:pPr>
      <w:r w:rsidRPr="0081229C">
        <w:rPr>
          <w:rFonts w:hint="eastAsia"/>
          <w:b/>
          <w:color w:val="000000" w:themeColor="text1"/>
          <w:szCs w:val="21"/>
        </w:rPr>
        <w:t>填写数据</w:t>
      </w:r>
      <w:r w:rsidRPr="0081229C">
        <w:rPr>
          <w:b/>
          <w:color w:val="000000" w:themeColor="text1"/>
          <w:szCs w:val="21"/>
        </w:rPr>
        <w:t>：</w:t>
      </w:r>
      <w:r w:rsidRPr="0081229C">
        <w:rPr>
          <w:rFonts w:hint="eastAsia"/>
          <w:color w:val="000000" w:themeColor="text1"/>
          <w:szCs w:val="21"/>
        </w:rPr>
        <w:t>业务方</w:t>
      </w:r>
      <w:r w:rsidRPr="0081229C">
        <w:rPr>
          <w:color w:val="000000" w:themeColor="text1"/>
          <w:szCs w:val="21"/>
        </w:rPr>
        <w:t>在</w:t>
      </w:r>
      <w:r w:rsidRPr="0081229C">
        <w:rPr>
          <w:rFonts w:hint="eastAsia"/>
          <w:color w:val="000000" w:themeColor="text1"/>
          <w:szCs w:val="21"/>
        </w:rPr>
        <w:t>进行</w:t>
      </w:r>
      <w:r w:rsidRPr="0081229C">
        <w:rPr>
          <w:color w:val="000000" w:themeColor="text1"/>
          <w:szCs w:val="21"/>
        </w:rPr>
        <w:t>数据</w:t>
      </w:r>
      <w:r w:rsidRPr="0081229C">
        <w:rPr>
          <w:rFonts w:hint="eastAsia"/>
          <w:color w:val="000000" w:themeColor="text1"/>
          <w:szCs w:val="21"/>
        </w:rPr>
        <w:t>筛选</w:t>
      </w:r>
      <w:r w:rsidRPr="0081229C">
        <w:rPr>
          <w:color w:val="000000" w:themeColor="text1"/>
          <w:szCs w:val="21"/>
        </w:rPr>
        <w:t>后进行采集平台数据的填写</w:t>
      </w:r>
      <w:r w:rsidRPr="0081229C">
        <w:rPr>
          <w:rFonts w:hint="eastAsia"/>
          <w:color w:val="000000" w:themeColor="text1"/>
          <w:szCs w:val="21"/>
        </w:rPr>
        <w:t>，自己</w:t>
      </w:r>
      <w:r w:rsidRPr="0081229C">
        <w:rPr>
          <w:color w:val="000000" w:themeColor="text1"/>
          <w:szCs w:val="21"/>
        </w:rPr>
        <w:t>检查无误后提交数据到商业智能部进行</w:t>
      </w:r>
      <w:r w:rsidRPr="0081229C">
        <w:rPr>
          <w:rFonts w:hint="eastAsia"/>
          <w:color w:val="000000" w:themeColor="text1"/>
          <w:szCs w:val="21"/>
        </w:rPr>
        <w:t>审核；</w:t>
      </w:r>
    </w:p>
    <w:p w:rsidR="008C12EF" w:rsidRPr="0081229C" w:rsidRDefault="008C12EF" w:rsidP="008C12EF">
      <w:pPr>
        <w:ind w:firstLine="420"/>
        <w:rPr>
          <w:color w:val="000000" w:themeColor="text1"/>
          <w:szCs w:val="21"/>
        </w:rPr>
      </w:pPr>
      <w:r w:rsidRPr="0081229C">
        <w:rPr>
          <w:rFonts w:hint="eastAsia"/>
          <w:b/>
          <w:color w:val="000000" w:themeColor="text1"/>
          <w:szCs w:val="21"/>
        </w:rPr>
        <w:t>审核</w:t>
      </w:r>
      <w:r w:rsidRPr="0081229C">
        <w:rPr>
          <w:b/>
          <w:color w:val="000000" w:themeColor="text1"/>
          <w:szCs w:val="21"/>
        </w:rPr>
        <w:t>：</w:t>
      </w:r>
      <w:r w:rsidRPr="0081229C">
        <w:rPr>
          <w:color w:val="000000" w:themeColor="text1"/>
          <w:szCs w:val="21"/>
        </w:rPr>
        <w:t>商业智能部审核不通过则</w:t>
      </w:r>
      <w:r w:rsidRPr="0081229C">
        <w:rPr>
          <w:rFonts w:hint="eastAsia"/>
          <w:color w:val="000000" w:themeColor="text1"/>
          <w:szCs w:val="21"/>
        </w:rPr>
        <w:t>打回</w:t>
      </w:r>
      <w:r w:rsidRPr="0081229C">
        <w:rPr>
          <w:color w:val="000000" w:themeColor="text1"/>
          <w:szCs w:val="21"/>
        </w:rPr>
        <w:t>业务方继续修改数据，审核通过则该数据第二天会自动抽取到</w:t>
      </w:r>
      <w:proofErr w:type="spellStart"/>
      <w:r w:rsidRPr="0081229C">
        <w:rPr>
          <w:rFonts w:hint="eastAsia"/>
          <w:color w:val="000000" w:themeColor="text1"/>
          <w:szCs w:val="21"/>
        </w:rPr>
        <w:t>hana</w:t>
      </w:r>
      <w:proofErr w:type="spellEnd"/>
      <w:r w:rsidRPr="0081229C">
        <w:rPr>
          <w:rFonts w:hint="eastAsia"/>
          <w:color w:val="000000" w:themeColor="text1"/>
          <w:szCs w:val="21"/>
        </w:rPr>
        <w:t>库</w:t>
      </w:r>
      <w:r w:rsidRPr="0081229C">
        <w:rPr>
          <w:color w:val="000000" w:themeColor="text1"/>
          <w:szCs w:val="21"/>
        </w:rPr>
        <w:t>中，整个项目完成</w:t>
      </w:r>
      <w:r w:rsidRPr="0081229C">
        <w:rPr>
          <w:rFonts w:hint="eastAsia"/>
          <w:color w:val="000000" w:themeColor="text1"/>
          <w:szCs w:val="21"/>
        </w:rPr>
        <w:t>。</w:t>
      </w:r>
    </w:p>
    <w:p w:rsidR="00D6679A" w:rsidRPr="0081229C" w:rsidRDefault="00D6679A" w:rsidP="008C12EF">
      <w:pPr>
        <w:ind w:firstLine="420"/>
        <w:rPr>
          <w:b/>
          <w:color w:val="000000" w:themeColor="text1"/>
        </w:rPr>
      </w:pPr>
      <w:r w:rsidRPr="0081229C">
        <w:rPr>
          <w:rFonts w:hint="eastAsia"/>
          <w:b/>
          <w:color w:val="000000" w:themeColor="text1"/>
          <w:szCs w:val="21"/>
        </w:rPr>
        <w:t>上线后管控：</w:t>
      </w:r>
      <w:r w:rsidR="0081229C" w:rsidRPr="0081229C">
        <w:rPr>
          <w:rFonts w:hint="eastAsia"/>
          <w:color w:val="000000" w:themeColor="text1"/>
          <w:szCs w:val="21"/>
        </w:rPr>
        <w:t>若因</w:t>
      </w:r>
      <w:r w:rsidR="0081229C" w:rsidRPr="0081229C">
        <w:rPr>
          <w:rFonts w:hint="eastAsia"/>
          <w:color w:val="000000" w:themeColor="text1"/>
        </w:rPr>
        <w:t>为人员粗心导致数据需要修改，则需走流程申请。</w:t>
      </w:r>
      <w:r w:rsidR="00287B6A">
        <w:rPr>
          <w:rFonts w:hint="eastAsia"/>
          <w:color w:val="000000" w:themeColor="text1"/>
        </w:rPr>
        <w:t>记录</w:t>
      </w:r>
      <w:r w:rsidR="00287B6A">
        <w:rPr>
          <w:rFonts w:hint="eastAsia"/>
          <w:color w:val="000000"/>
        </w:rPr>
        <w:t>《上线后修改问题记录表》</w:t>
      </w:r>
    </w:p>
    <w:p w:rsidR="00D6679A" w:rsidRDefault="00D6679A" w:rsidP="00D6679A">
      <w:pPr>
        <w:rPr>
          <w:color w:val="000000"/>
        </w:rPr>
      </w:pPr>
    </w:p>
    <w:p w:rsidR="008C12EF" w:rsidRDefault="008C12EF" w:rsidP="00D6679A">
      <w:pPr>
        <w:rPr>
          <w:color w:val="000000"/>
        </w:rPr>
      </w:pPr>
      <w:r>
        <w:rPr>
          <w:rFonts w:hint="eastAsia"/>
          <w:color w:val="000000"/>
        </w:rPr>
        <w:t>整个过程业务与</w:t>
      </w:r>
      <w:r>
        <w:rPr>
          <w:rFonts w:hint="eastAsia"/>
          <w:color w:val="000000"/>
        </w:rPr>
        <w:t>BI</w:t>
      </w:r>
      <w:r>
        <w:rPr>
          <w:rFonts w:hint="eastAsia"/>
          <w:color w:val="000000"/>
        </w:rPr>
        <w:t>的输出物为：</w:t>
      </w:r>
    </w:p>
    <w:tbl>
      <w:tblPr>
        <w:tblStyle w:val="a6"/>
        <w:tblW w:w="0" w:type="auto"/>
        <w:tblLayout w:type="fixed"/>
        <w:tblLook w:val="0000"/>
      </w:tblPr>
      <w:tblGrid>
        <w:gridCol w:w="1084"/>
        <w:gridCol w:w="1946"/>
        <w:gridCol w:w="1027"/>
        <w:gridCol w:w="4467"/>
      </w:tblGrid>
      <w:tr w:rsidR="008C12EF" w:rsidTr="00950E88">
        <w:tc>
          <w:tcPr>
            <w:tcW w:w="1084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流程</w:t>
            </w:r>
          </w:p>
        </w:tc>
        <w:tc>
          <w:tcPr>
            <w:tcW w:w="1946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具体内容</w:t>
            </w:r>
          </w:p>
        </w:tc>
        <w:tc>
          <w:tcPr>
            <w:tcW w:w="1027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责任方</w:t>
            </w:r>
          </w:p>
        </w:tc>
        <w:tc>
          <w:tcPr>
            <w:tcW w:w="4467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输出物</w:t>
            </w:r>
          </w:p>
        </w:tc>
      </w:tr>
      <w:tr w:rsidR="008C12EF" w:rsidTr="00950E88">
        <w:tc>
          <w:tcPr>
            <w:tcW w:w="1084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提需求</w:t>
            </w:r>
          </w:p>
        </w:tc>
        <w:tc>
          <w:tcPr>
            <w:tcW w:w="1946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需求原则为“需要业务参与筛选或者创</w:t>
            </w:r>
            <w:r>
              <w:rPr>
                <w:rFonts w:hint="eastAsia"/>
                <w:color w:val="000000"/>
              </w:rPr>
              <w:lastRenderedPageBreak/>
              <w:t>建的数据”</w:t>
            </w:r>
          </w:p>
        </w:tc>
        <w:tc>
          <w:tcPr>
            <w:tcW w:w="1027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业务</w:t>
            </w:r>
          </w:p>
        </w:tc>
        <w:tc>
          <w:tcPr>
            <w:tcW w:w="4467" w:type="dxa"/>
          </w:tcPr>
          <w:p w:rsidR="000477B5" w:rsidRPr="00BD55A5" w:rsidRDefault="008C12EF" w:rsidP="000477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OA</w:t>
            </w:r>
            <w:r>
              <w:rPr>
                <w:rFonts w:hint="eastAsia"/>
                <w:color w:val="000000"/>
              </w:rPr>
              <w:t>走流程，说明需求内容：用到什么数据、实现什么功能、具体业务逻辑以及要求实现时间</w:t>
            </w:r>
            <w:r w:rsidR="000477B5">
              <w:rPr>
                <w:rFonts w:hint="eastAsia"/>
                <w:color w:val="000000"/>
              </w:rPr>
              <w:t>，</w:t>
            </w:r>
          </w:p>
        </w:tc>
      </w:tr>
      <w:tr w:rsidR="008C12EF" w:rsidTr="00950E88">
        <w:tc>
          <w:tcPr>
            <w:tcW w:w="1084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技术开发</w:t>
            </w:r>
          </w:p>
        </w:tc>
        <w:tc>
          <w:tcPr>
            <w:tcW w:w="1946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开发具体表和逻辑</w:t>
            </w:r>
          </w:p>
        </w:tc>
        <w:tc>
          <w:tcPr>
            <w:tcW w:w="1027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</w:t>
            </w:r>
          </w:p>
        </w:tc>
        <w:tc>
          <w:tcPr>
            <w:tcW w:w="4467" w:type="dxa"/>
          </w:tcPr>
          <w:p w:rsidR="008C12EF" w:rsidRDefault="008C12EF" w:rsidP="008C12EF">
            <w:pPr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回邮件告知具体实现时间</w:t>
            </w:r>
          </w:p>
          <w:p w:rsidR="000477B5" w:rsidRPr="00BD55A5" w:rsidRDefault="000477B5" w:rsidP="008C12EF">
            <w:pPr>
              <w:numPr>
                <w:ilvl w:val="0"/>
                <w:numId w:val="2"/>
              </w:numPr>
              <w:rPr>
                <w:color w:val="FF0000"/>
              </w:rPr>
            </w:pPr>
            <w:r w:rsidRPr="00BD55A5">
              <w:rPr>
                <w:rFonts w:hint="eastAsia"/>
                <w:color w:val="FF0000"/>
              </w:rPr>
              <w:t>填写《精准营销采集表信息》</w:t>
            </w:r>
            <w:r w:rsidRPr="00BD55A5">
              <w:rPr>
                <w:rFonts w:hint="eastAsia"/>
                <w:color w:val="FF0000"/>
              </w:rPr>
              <w:t>sheet</w:t>
            </w:r>
            <w:r w:rsidRPr="00BD55A5">
              <w:rPr>
                <w:rFonts w:hint="eastAsia"/>
                <w:color w:val="FF0000"/>
              </w:rPr>
              <w:t>“精准营销采集表信息（</w:t>
            </w:r>
            <w:r w:rsidRPr="00BD55A5">
              <w:rPr>
                <w:rFonts w:hint="eastAsia"/>
                <w:color w:val="FF0000"/>
              </w:rPr>
              <w:t>BI</w:t>
            </w:r>
            <w:r w:rsidRPr="00BD55A5">
              <w:rPr>
                <w:rFonts w:hint="eastAsia"/>
                <w:color w:val="FF0000"/>
              </w:rPr>
              <w:t>填写）”</w:t>
            </w:r>
          </w:p>
          <w:p w:rsidR="008C12EF" w:rsidRDefault="008C12EF" w:rsidP="008C12EF">
            <w:pPr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回邮件告知业务方采集平台对应填写表</w:t>
            </w:r>
          </w:p>
        </w:tc>
      </w:tr>
      <w:tr w:rsidR="008C12EF" w:rsidTr="00950E88">
        <w:tc>
          <w:tcPr>
            <w:tcW w:w="1084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填写数据</w:t>
            </w:r>
          </w:p>
        </w:tc>
        <w:tc>
          <w:tcPr>
            <w:tcW w:w="1946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业务填写所需具体数据</w:t>
            </w:r>
          </w:p>
        </w:tc>
        <w:tc>
          <w:tcPr>
            <w:tcW w:w="1027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</w:t>
            </w:r>
          </w:p>
        </w:tc>
        <w:tc>
          <w:tcPr>
            <w:tcW w:w="4467" w:type="dxa"/>
          </w:tcPr>
          <w:p w:rsidR="000477B5" w:rsidRPr="00BD55A5" w:rsidRDefault="000477B5" w:rsidP="008C12EF">
            <w:pPr>
              <w:numPr>
                <w:ilvl w:val="0"/>
                <w:numId w:val="3"/>
              </w:numPr>
              <w:rPr>
                <w:color w:val="FF0000"/>
              </w:rPr>
            </w:pPr>
            <w:r w:rsidRPr="00BD55A5">
              <w:rPr>
                <w:rFonts w:hint="eastAsia"/>
                <w:color w:val="FF0000"/>
              </w:rPr>
              <w:t>填写《精准营销采集表信息》</w:t>
            </w:r>
            <w:r w:rsidRPr="00BD55A5">
              <w:rPr>
                <w:rFonts w:hint="eastAsia"/>
                <w:color w:val="FF0000"/>
              </w:rPr>
              <w:t>sheet</w:t>
            </w:r>
            <w:r w:rsidRPr="00BD55A5">
              <w:rPr>
                <w:rFonts w:hint="eastAsia"/>
                <w:color w:val="FF0000"/>
              </w:rPr>
              <w:t>“精准营销采集表业务填写记录（业务填写）”</w:t>
            </w:r>
          </w:p>
          <w:p w:rsidR="008C12EF" w:rsidRDefault="008C12EF" w:rsidP="008C12EF">
            <w:pPr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告知</w:t>
            </w:r>
            <w:r>
              <w:rPr>
                <w:rFonts w:hint="eastAsia"/>
                <w:color w:val="000000"/>
              </w:rPr>
              <w:t>BI</w:t>
            </w:r>
            <w:r>
              <w:rPr>
                <w:rFonts w:hint="eastAsia"/>
                <w:color w:val="000000"/>
              </w:rPr>
              <w:t>具体开发人员填写数据信息</w:t>
            </w:r>
          </w:p>
        </w:tc>
      </w:tr>
      <w:tr w:rsidR="008C12EF" w:rsidTr="00950E88">
        <w:tc>
          <w:tcPr>
            <w:tcW w:w="1084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审核</w:t>
            </w:r>
          </w:p>
        </w:tc>
        <w:tc>
          <w:tcPr>
            <w:tcW w:w="1946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检查数据是否错误</w:t>
            </w:r>
          </w:p>
        </w:tc>
        <w:tc>
          <w:tcPr>
            <w:tcW w:w="1027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</w:t>
            </w:r>
          </w:p>
        </w:tc>
        <w:tc>
          <w:tcPr>
            <w:tcW w:w="4467" w:type="dxa"/>
          </w:tcPr>
          <w:p w:rsidR="008C12EF" w:rsidRDefault="008C12EF" w:rsidP="00950E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告知业务方</w:t>
            </w:r>
            <w:r>
              <w:rPr>
                <w:rFonts w:hint="eastAsia"/>
                <w:color w:val="000000"/>
              </w:rPr>
              <w:t>BI</w:t>
            </w:r>
            <w:r>
              <w:rPr>
                <w:rFonts w:hint="eastAsia"/>
                <w:color w:val="000000"/>
              </w:rPr>
              <w:t>是否审核通过</w:t>
            </w:r>
          </w:p>
        </w:tc>
      </w:tr>
      <w:tr w:rsidR="007B1135" w:rsidTr="00950E88">
        <w:tc>
          <w:tcPr>
            <w:tcW w:w="1084" w:type="dxa"/>
          </w:tcPr>
          <w:p w:rsidR="007B1135" w:rsidRPr="007B1135" w:rsidRDefault="007B1135" w:rsidP="00950E88">
            <w:pPr>
              <w:rPr>
                <w:color w:val="000000"/>
              </w:rPr>
            </w:pPr>
            <w:r w:rsidRPr="007B1135">
              <w:rPr>
                <w:rFonts w:hint="eastAsia"/>
                <w:color w:val="000000" w:themeColor="text1"/>
                <w:sz w:val="21"/>
                <w:szCs w:val="21"/>
              </w:rPr>
              <w:t>上线后管控</w:t>
            </w:r>
          </w:p>
        </w:tc>
        <w:tc>
          <w:tcPr>
            <w:tcW w:w="1946" w:type="dxa"/>
          </w:tcPr>
          <w:p w:rsidR="007B1135" w:rsidRDefault="007B1135" w:rsidP="00950E88">
            <w:pPr>
              <w:rPr>
                <w:color w:val="000000"/>
              </w:rPr>
            </w:pPr>
          </w:p>
        </w:tc>
        <w:tc>
          <w:tcPr>
            <w:tcW w:w="1027" w:type="dxa"/>
          </w:tcPr>
          <w:p w:rsidR="007B1135" w:rsidRDefault="007B1135" w:rsidP="00950E88">
            <w:pPr>
              <w:rPr>
                <w:color w:val="000000"/>
              </w:rPr>
            </w:pPr>
          </w:p>
        </w:tc>
        <w:tc>
          <w:tcPr>
            <w:tcW w:w="4467" w:type="dxa"/>
          </w:tcPr>
          <w:p w:rsidR="007B1135" w:rsidRPr="00BD55A5" w:rsidRDefault="007B1135" w:rsidP="00950E88">
            <w:pPr>
              <w:rPr>
                <w:color w:val="FF0000"/>
              </w:rPr>
            </w:pPr>
            <w:r w:rsidRPr="00BD55A5">
              <w:rPr>
                <w:rFonts w:hint="eastAsia"/>
                <w:color w:val="FF0000"/>
              </w:rPr>
              <w:t>《上线</w:t>
            </w:r>
            <w:r w:rsidR="00975C0E" w:rsidRPr="00BD55A5">
              <w:rPr>
                <w:rFonts w:hint="eastAsia"/>
                <w:color w:val="FF0000"/>
              </w:rPr>
              <w:t>后</w:t>
            </w:r>
            <w:r w:rsidRPr="00BD55A5">
              <w:rPr>
                <w:rFonts w:hint="eastAsia"/>
                <w:color w:val="FF0000"/>
              </w:rPr>
              <w:t>修改问题记录表》</w:t>
            </w:r>
          </w:p>
        </w:tc>
      </w:tr>
    </w:tbl>
    <w:p w:rsidR="008C12EF" w:rsidRDefault="008C12EF" w:rsidP="008C12EF">
      <w:pPr>
        <w:ind w:firstLine="420"/>
        <w:rPr>
          <w:color w:val="000000"/>
        </w:rPr>
      </w:pPr>
    </w:p>
    <w:p w:rsidR="003D31DD" w:rsidRPr="00975C0E" w:rsidRDefault="00BB3990" w:rsidP="003D31DD">
      <w:r>
        <w:rPr>
          <w:rFonts w:hint="eastAsia"/>
        </w:rPr>
        <w:t>注：模板见：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-"</w:t>
      </w:r>
      <w:r w:rsidRPr="00BB3990">
        <w:rPr>
          <w:rFonts w:hint="eastAsia"/>
        </w:rPr>
        <w:t>部门工作管理</w:t>
      </w:r>
      <w:r w:rsidRPr="00BB3990">
        <w:rPr>
          <w:rFonts w:hint="eastAsia"/>
        </w:rPr>
        <w:t>\10.</w:t>
      </w:r>
      <w:r w:rsidRPr="00BB3990">
        <w:rPr>
          <w:rFonts w:hint="eastAsia"/>
        </w:rPr>
        <w:t>项目需求</w:t>
      </w:r>
      <w:r w:rsidRPr="00BB3990">
        <w:rPr>
          <w:rFonts w:hint="eastAsia"/>
        </w:rPr>
        <w:t>\</w:t>
      </w:r>
      <w:r w:rsidRPr="00BB3990">
        <w:rPr>
          <w:rFonts w:hint="eastAsia"/>
        </w:rPr>
        <w:t>精准营销</w:t>
      </w:r>
      <w:r w:rsidRPr="00BB3990">
        <w:rPr>
          <w:rFonts w:hint="eastAsia"/>
        </w:rPr>
        <w:t>\</w:t>
      </w:r>
      <w:r w:rsidRPr="00BB3990">
        <w:rPr>
          <w:rFonts w:hint="eastAsia"/>
        </w:rPr>
        <w:t>基础工作文档</w:t>
      </w:r>
      <w:r w:rsidRPr="00BB3990">
        <w:rPr>
          <w:rFonts w:hint="eastAsia"/>
        </w:rPr>
        <w:t>\</w:t>
      </w:r>
      <w:r w:rsidRPr="00BB3990">
        <w:rPr>
          <w:rFonts w:hint="eastAsia"/>
        </w:rPr>
        <w:t>规范文档</w:t>
      </w:r>
      <w:r>
        <w:rPr>
          <w:rFonts w:hint="eastAsia"/>
        </w:rPr>
        <w:t>"</w:t>
      </w:r>
    </w:p>
    <w:p w:rsidR="003D31DD" w:rsidRDefault="003D31DD" w:rsidP="003D31DD"/>
    <w:p w:rsidR="00BF579D" w:rsidRDefault="00BF579D" w:rsidP="00BF579D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固定数据需求规范</w:t>
      </w:r>
    </w:p>
    <w:p w:rsidR="00BF579D" w:rsidRDefault="00BF579D" w:rsidP="00934C08">
      <w:pPr>
        <w:ind w:firstLineChars="200" w:firstLine="420"/>
      </w:pPr>
      <w:r>
        <w:rPr>
          <w:rFonts w:hint="eastAsia"/>
        </w:rPr>
        <w:t>该需求属于方向性或长期辅助性数据，审核要求较高，由业务和</w:t>
      </w:r>
      <w:r>
        <w:rPr>
          <w:rFonts w:hint="eastAsia"/>
        </w:rPr>
        <w:t>BI</w:t>
      </w:r>
      <w:r>
        <w:rPr>
          <w:rFonts w:hint="eastAsia"/>
        </w:rPr>
        <w:t>部长统一管控。</w:t>
      </w:r>
    </w:p>
    <w:p w:rsidR="00BF579D" w:rsidRPr="00A12824" w:rsidRDefault="00BF579D" w:rsidP="00934C08">
      <w:pPr>
        <w:ind w:firstLineChars="200" w:firstLine="422"/>
        <w:rPr>
          <w:color w:val="000000" w:themeColor="text1"/>
        </w:rPr>
      </w:pPr>
      <w:r w:rsidRPr="000C79DF">
        <w:rPr>
          <w:rFonts w:hint="eastAsia"/>
          <w:b/>
          <w:color w:val="000000" w:themeColor="text1"/>
        </w:rPr>
        <w:t>整理需求</w:t>
      </w:r>
      <w:r w:rsidRPr="000C79DF">
        <w:rPr>
          <w:rFonts w:hint="eastAsia"/>
          <w:b/>
          <w:color w:val="000000" w:themeColor="text1"/>
        </w:rPr>
        <w:t xml:space="preserve">: </w:t>
      </w:r>
      <w:r w:rsidRPr="00A12824">
        <w:rPr>
          <w:rFonts w:hint="eastAsia"/>
          <w:color w:val="000000" w:themeColor="text1"/>
        </w:rPr>
        <w:t>需求要求完善、考虑系统性和长远性。</w:t>
      </w:r>
    </w:p>
    <w:p w:rsidR="00BF579D" w:rsidRDefault="00BF579D" w:rsidP="00934C08">
      <w:pPr>
        <w:ind w:firstLineChars="200" w:firstLine="422"/>
        <w:rPr>
          <w:color w:val="000000" w:themeColor="text1"/>
        </w:rPr>
      </w:pPr>
      <w:r w:rsidRPr="000C79DF">
        <w:rPr>
          <w:rFonts w:hint="eastAsia"/>
          <w:b/>
          <w:color w:val="000000" w:themeColor="text1"/>
        </w:rPr>
        <w:t>敲定实现</w:t>
      </w:r>
      <w:r w:rsidRPr="00A12824">
        <w:rPr>
          <w:rFonts w:hint="eastAsia"/>
          <w:color w:val="000000" w:themeColor="text1"/>
        </w:rPr>
        <w:t>：</w:t>
      </w:r>
      <w:r w:rsidRPr="00A12824">
        <w:rPr>
          <w:rFonts w:hint="eastAsia"/>
          <w:color w:val="000000" w:themeColor="text1"/>
        </w:rPr>
        <w:t>BI</w:t>
      </w:r>
      <w:r w:rsidRPr="00A12824">
        <w:rPr>
          <w:rFonts w:hint="eastAsia"/>
          <w:color w:val="000000" w:themeColor="text1"/>
        </w:rPr>
        <w:t>排期、分配执行。</w:t>
      </w:r>
    </w:p>
    <w:p w:rsidR="005710AE" w:rsidRPr="00BF579D" w:rsidRDefault="005710AE" w:rsidP="003D31DD"/>
    <w:p w:rsidR="005710AE" w:rsidRDefault="005710AE" w:rsidP="003D31DD"/>
    <w:p w:rsidR="003D31DD" w:rsidRDefault="00132A4C" w:rsidP="00545A6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BI</w:t>
      </w:r>
      <w:r>
        <w:rPr>
          <w:rFonts w:hint="eastAsia"/>
        </w:rPr>
        <w:t>内部开发流程与规范</w:t>
      </w:r>
    </w:p>
    <w:p w:rsidR="003D31DD" w:rsidRDefault="00545A64" w:rsidP="005E49FE">
      <w:pPr>
        <w:pStyle w:val="2"/>
      </w:pPr>
      <w:r>
        <w:rPr>
          <w:rFonts w:hint="eastAsia"/>
        </w:rPr>
        <w:t>2.</w:t>
      </w:r>
      <w:r w:rsidR="003D31DD">
        <w:rPr>
          <w:rFonts w:hint="eastAsia"/>
        </w:rPr>
        <w:t>1</w:t>
      </w:r>
      <w:r w:rsidR="003D31DD">
        <w:rPr>
          <w:rFonts w:hint="eastAsia"/>
        </w:rPr>
        <w:t>时间</w:t>
      </w:r>
      <w:r w:rsidR="005E49FE">
        <w:rPr>
          <w:rFonts w:hint="eastAsia"/>
        </w:rPr>
        <w:t>管控</w:t>
      </w:r>
    </w:p>
    <w:p w:rsidR="00545A64" w:rsidRDefault="00545A64" w:rsidP="00934C08">
      <w:pPr>
        <w:ind w:firstLineChars="200" w:firstLine="420"/>
      </w:pPr>
      <w:r>
        <w:rPr>
          <w:rFonts w:hint="eastAsia"/>
        </w:rPr>
        <w:t>每个人的工作都需建议明确时间管控，近期确定的事项需及时更新到</w:t>
      </w:r>
      <w:r w:rsidR="00280980">
        <w:rPr>
          <w:rFonts w:hint="eastAsia"/>
        </w:rPr>
        <w:t xml:space="preserve"> </w:t>
      </w:r>
      <w:r w:rsidRPr="00280980">
        <w:rPr>
          <w:rFonts w:hint="eastAsia"/>
          <w:color w:val="FF0000"/>
        </w:rPr>
        <w:t>《商业智能部工作计划》</w:t>
      </w:r>
      <w:r w:rsidRPr="00280980">
        <w:rPr>
          <w:rFonts w:hint="eastAsia"/>
          <w:color w:val="FF0000"/>
        </w:rPr>
        <w:t xml:space="preserve"> </w:t>
      </w:r>
      <w:r>
        <w:rPr>
          <w:rFonts w:hint="eastAsia"/>
        </w:rPr>
        <w:t>，注明</w:t>
      </w:r>
      <w:r w:rsidRPr="00545A64">
        <w:rPr>
          <w:rFonts w:hint="eastAsia"/>
        </w:rPr>
        <w:t>工作内容</w:t>
      </w:r>
      <w:r>
        <w:rPr>
          <w:rFonts w:hint="eastAsia"/>
        </w:rPr>
        <w:t>、</w:t>
      </w:r>
      <w:r w:rsidRPr="00545A64">
        <w:rPr>
          <w:rFonts w:hint="eastAsia"/>
        </w:rPr>
        <w:t>所属模块</w:t>
      </w:r>
      <w:r>
        <w:rPr>
          <w:rFonts w:hint="eastAsia"/>
        </w:rPr>
        <w:t>、</w:t>
      </w:r>
      <w:r w:rsidRPr="00545A64">
        <w:rPr>
          <w:rFonts w:hint="eastAsia"/>
        </w:rPr>
        <w:tab/>
      </w:r>
      <w:r w:rsidRPr="00545A64">
        <w:rPr>
          <w:rFonts w:hint="eastAsia"/>
        </w:rPr>
        <w:t>负责人</w:t>
      </w:r>
      <w:r>
        <w:rPr>
          <w:rFonts w:hint="eastAsia"/>
        </w:rPr>
        <w:t>、</w:t>
      </w:r>
      <w:r w:rsidRPr="00545A64">
        <w:rPr>
          <w:rFonts w:hint="eastAsia"/>
        </w:rPr>
        <w:t>参与人</w:t>
      </w:r>
      <w:r>
        <w:rPr>
          <w:rFonts w:hint="eastAsia"/>
        </w:rPr>
        <w:t>、</w:t>
      </w:r>
      <w:r w:rsidRPr="00545A64">
        <w:rPr>
          <w:rFonts w:hint="eastAsia"/>
        </w:rPr>
        <w:t>计划开始时间</w:t>
      </w:r>
      <w:r>
        <w:rPr>
          <w:rFonts w:hint="eastAsia"/>
        </w:rPr>
        <w:t>、</w:t>
      </w:r>
      <w:r w:rsidRPr="00545A64">
        <w:rPr>
          <w:rFonts w:hint="eastAsia"/>
        </w:rPr>
        <w:t>实际开始时间</w:t>
      </w:r>
      <w:r>
        <w:rPr>
          <w:rFonts w:hint="eastAsia"/>
        </w:rPr>
        <w:t>、</w:t>
      </w:r>
      <w:r w:rsidRPr="00545A64">
        <w:rPr>
          <w:rFonts w:hint="eastAsia"/>
        </w:rPr>
        <w:t>计划结束时间</w:t>
      </w:r>
      <w:r>
        <w:rPr>
          <w:rFonts w:hint="eastAsia"/>
        </w:rPr>
        <w:t>、</w:t>
      </w:r>
      <w:r w:rsidRPr="00545A64">
        <w:rPr>
          <w:rFonts w:hint="eastAsia"/>
        </w:rPr>
        <w:t>实际结束时间</w:t>
      </w:r>
      <w:r>
        <w:rPr>
          <w:rFonts w:hint="eastAsia"/>
        </w:rPr>
        <w:t>、</w:t>
      </w:r>
      <w:r w:rsidRPr="00545A64">
        <w:rPr>
          <w:rFonts w:hint="eastAsia"/>
        </w:rPr>
        <w:t>当前状态</w:t>
      </w:r>
      <w:r>
        <w:rPr>
          <w:rFonts w:hint="eastAsia"/>
        </w:rPr>
        <w:t>、</w:t>
      </w:r>
      <w:r w:rsidRPr="00545A64">
        <w:rPr>
          <w:rFonts w:hint="eastAsia"/>
        </w:rPr>
        <w:t>输出物</w:t>
      </w:r>
      <w:r w:rsidR="005E49FE">
        <w:rPr>
          <w:rFonts w:hint="eastAsia"/>
        </w:rPr>
        <w:t>；每个工作根据复杂程度等实际情况评审时间，不合理则重新确定。逾期若不提前知会且无特殊原因，则会影响绩效考核。</w:t>
      </w:r>
    </w:p>
    <w:p w:rsidR="00880EA3" w:rsidRDefault="00880EA3" w:rsidP="003D31DD"/>
    <w:p w:rsidR="00ED5E92" w:rsidRDefault="00882930" w:rsidP="003D31DD">
      <w:r>
        <w:rPr>
          <w:noProof/>
        </w:rPr>
        <w:drawing>
          <wp:inline distT="0" distB="0" distL="0" distR="0">
            <wp:extent cx="5275029" cy="1371600"/>
            <wp:effectExtent l="19050" t="0" r="1821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DD" w:rsidRDefault="001F6E0C" w:rsidP="003D31DD">
      <w:r>
        <w:rPr>
          <w:rFonts w:hint="eastAsia"/>
        </w:rPr>
        <w:t>注：工作内容不用列的太细，按小项目或者有输出物为粒度</w:t>
      </w:r>
    </w:p>
    <w:p w:rsidR="003D31DD" w:rsidRDefault="005E49FE" w:rsidP="005E49FE">
      <w:pPr>
        <w:pStyle w:val="2"/>
      </w:pPr>
      <w:r>
        <w:rPr>
          <w:rFonts w:hint="eastAsia"/>
        </w:rPr>
        <w:lastRenderedPageBreak/>
        <w:t>2.</w:t>
      </w:r>
      <w:r w:rsidR="003D31DD">
        <w:rPr>
          <w:rFonts w:hint="eastAsia"/>
        </w:rPr>
        <w:t>2</w:t>
      </w:r>
      <w:r>
        <w:rPr>
          <w:rFonts w:hint="eastAsia"/>
        </w:rPr>
        <w:t xml:space="preserve"> </w:t>
      </w:r>
      <w:r w:rsidR="003D31DD">
        <w:rPr>
          <w:rFonts w:hint="eastAsia"/>
        </w:rPr>
        <w:t>开发流程</w:t>
      </w:r>
      <w:r w:rsidR="002A76C9">
        <w:rPr>
          <w:rFonts w:hint="eastAsia"/>
        </w:rPr>
        <w:t>管控</w:t>
      </w:r>
    </w:p>
    <w:p w:rsidR="00A6270D" w:rsidRDefault="00C575AF" w:rsidP="00934C08">
      <w:pPr>
        <w:ind w:firstLineChars="200" w:firstLine="422"/>
      </w:pPr>
      <w:r w:rsidRPr="002215AF">
        <w:rPr>
          <w:rFonts w:hint="eastAsia"/>
          <w:b/>
        </w:rPr>
        <w:t>开发设计：</w:t>
      </w:r>
      <w:r>
        <w:rPr>
          <w:rFonts w:hint="eastAsia"/>
        </w:rPr>
        <w:t>按工作类型</w:t>
      </w:r>
      <w:r w:rsidR="00855906">
        <w:rPr>
          <w:rFonts w:hint="eastAsia"/>
        </w:rPr>
        <w:t>分别</w:t>
      </w:r>
      <w:r>
        <w:rPr>
          <w:rFonts w:hint="eastAsia"/>
        </w:rPr>
        <w:t>完成</w:t>
      </w:r>
      <w:r w:rsidRPr="00280980">
        <w:rPr>
          <w:rFonts w:hint="eastAsia"/>
          <w:color w:val="FF0000"/>
        </w:rPr>
        <w:t>《</w:t>
      </w:r>
      <w:r w:rsidR="00A6270D" w:rsidRPr="00280980">
        <w:rPr>
          <w:rFonts w:hint="eastAsia"/>
          <w:color w:val="FF0000"/>
        </w:rPr>
        <w:t>YFDYF-02</w:t>
      </w:r>
      <w:r w:rsidR="00A6270D" w:rsidRPr="00280980">
        <w:rPr>
          <w:rFonts w:hint="eastAsia"/>
          <w:color w:val="FF0000"/>
        </w:rPr>
        <w:t>数据模型模板</w:t>
      </w:r>
      <w:r w:rsidRPr="00280980">
        <w:rPr>
          <w:rFonts w:hint="eastAsia"/>
          <w:color w:val="FF0000"/>
        </w:rPr>
        <w:t>》、《</w:t>
      </w:r>
      <w:r w:rsidR="00A6270D" w:rsidRPr="00280980">
        <w:rPr>
          <w:rFonts w:hint="eastAsia"/>
          <w:color w:val="FF0000"/>
        </w:rPr>
        <w:t>YFDYF-02</w:t>
      </w:r>
      <w:r w:rsidR="00A6270D" w:rsidRPr="00280980">
        <w:rPr>
          <w:rFonts w:hint="eastAsia"/>
          <w:color w:val="FF0000"/>
        </w:rPr>
        <w:t>数据映射概要设计模板</w:t>
      </w:r>
      <w:r w:rsidRPr="00280980">
        <w:rPr>
          <w:rFonts w:hint="eastAsia"/>
          <w:color w:val="FF0000"/>
        </w:rPr>
        <w:t>》、《</w:t>
      </w:r>
      <w:r w:rsidR="00A6270D" w:rsidRPr="00280980">
        <w:rPr>
          <w:rFonts w:hint="eastAsia"/>
          <w:color w:val="FF0000"/>
        </w:rPr>
        <w:t>YFDYF-02</w:t>
      </w:r>
      <w:r w:rsidR="00A6270D" w:rsidRPr="00280980">
        <w:rPr>
          <w:rFonts w:hint="eastAsia"/>
          <w:color w:val="FF0000"/>
        </w:rPr>
        <w:t>逻辑设计文档模板</w:t>
      </w:r>
      <w:r w:rsidR="00280980">
        <w:rPr>
          <w:rFonts w:hint="eastAsia"/>
          <w:color w:val="FF0000"/>
        </w:rPr>
        <w:t>&gt;&gt;</w:t>
      </w:r>
      <w:r w:rsidR="00395E7C">
        <w:rPr>
          <w:rFonts w:hint="eastAsia"/>
        </w:rPr>
        <w:t>，</w:t>
      </w:r>
      <w:r w:rsidR="00A6270D">
        <w:rPr>
          <w:rFonts w:hint="eastAsia"/>
        </w:rPr>
        <w:t>文档模板见：</w:t>
      </w:r>
      <w:proofErr w:type="spellStart"/>
      <w:r w:rsidR="00A6270D">
        <w:rPr>
          <w:rFonts w:hint="eastAsia"/>
        </w:rPr>
        <w:t>svn</w:t>
      </w:r>
      <w:proofErr w:type="spellEnd"/>
      <w:r w:rsidR="00A6270D">
        <w:rPr>
          <w:rFonts w:hint="eastAsia"/>
        </w:rPr>
        <w:t>-</w:t>
      </w:r>
      <w:r w:rsidR="00A6270D" w:rsidRPr="00A6270D">
        <w:rPr>
          <w:rFonts w:hint="eastAsia"/>
        </w:rPr>
        <w:t>部门工作管理</w:t>
      </w:r>
      <w:r w:rsidR="00A6270D" w:rsidRPr="00A6270D">
        <w:rPr>
          <w:rFonts w:hint="eastAsia"/>
        </w:rPr>
        <w:t>\00.</w:t>
      </w:r>
      <w:r w:rsidR="00A6270D" w:rsidRPr="00A6270D">
        <w:rPr>
          <w:rFonts w:hint="eastAsia"/>
        </w:rPr>
        <w:t>公共文档</w:t>
      </w:r>
      <w:r w:rsidR="00A6270D" w:rsidRPr="00A6270D">
        <w:rPr>
          <w:rFonts w:hint="eastAsia"/>
        </w:rPr>
        <w:t>\</w:t>
      </w:r>
      <w:r w:rsidR="00A6270D" w:rsidRPr="00A6270D">
        <w:rPr>
          <w:rFonts w:hint="eastAsia"/>
        </w:rPr>
        <w:t>文档模板</w:t>
      </w:r>
    </w:p>
    <w:p w:rsidR="002215AF" w:rsidRDefault="00C575AF" w:rsidP="00934C08">
      <w:pPr>
        <w:ind w:firstLineChars="200" w:firstLine="422"/>
      </w:pPr>
      <w:r w:rsidRPr="002215AF">
        <w:rPr>
          <w:rFonts w:hint="eastAsia"/>
          <w:b/>
        </w:rPr>
        <w:t>审核：</w:t>
      </w:r>
      <w:r>
        <w:rPr>
          <w:rFonts w:hint="eastAsia"/>
        </w:rPr>
        <w:t>审核逻辑合理性、规范性</w:t>
      </w:r>
      <w:r w:rsidR="002215AF">
        <w:rPr>
          <w:rFonts w:hint="eastAsia"/>
        </w:rPr>
        <w:t>，确定后续方案</w:t>
      </w:r>
    </w:p>
    <w:p w:rsidR="002215AF" w:rsidRDefault="002215AF" w:rsidP="00934C08">
      <w:pPr>
        <w:ind w:firstLineChars="200" w:firstLine="422"/>
      </w:pPr>
      <w:r w:rsidRPr="002215AF">
        <w:rPr>
          <w:rFonts w:hint="eastAsia"/>
          <w:b/>
        </w:rPr>
        <w:t>开发测试：</w:t>
      </w:r>
      <w:r>
        <w:rPr>
          <w:rFonts w:hint="eastAsia"/>
        </w:rPr>
        <w:t>逻辑相对简单则采用“视图”开发；“视图”开发较难实现的采用“脚本视图”开发；建模数据采用</w:t>
      </w:r>
      <w:r>
        <w:rPr>
          <w:rFonts w:hint="eastAsia"/>
        </w:rPr>
        <w:t>Spark</w:t>
      </w:r>
      <w:r>
        <w:rPr>
          <w:rFonts w:hint="eastAsia"/>
        </w:rPr>
        <w:t>开发。</w:t>
      </w:r>
    </w:p>
    <w:p w:rsidR="002215AF" w:rsidRPr="002215AF" w:rsidRDefault="002215AF" w:rsidP="00934C08">
      <w:pPr>
        <w:ind w:firstLineChars="200" w:firstLine="422"/>
      </w:pPr>
      <w:r w:rsidRPr="002215AF">
        <w:rPr>
          <w:rFonts w:hint="eastAsia"/>
          <w:b/>
        </w:rPr>
        <w:t>上线：</w:t>
      </w:r>
      <w:r>
        <w:rPr>
          <w:rFonts w:hint="eastAsia"/>
        </w:rPr>
        <w:t>目前每周四统一下发上线，由统一人员执行，特殊情况</w:t>
      </w:r>
      <w:r>
        <w:rPr>
          <w:rFonts w:hint="eastAsia"/>
        </w:rPr>
        <w:t>bug</w:t>
      </w:r>
      <w:r>
        <w:rPr>
          <w:rFonts w:hint="eastAsia"/>
        </w:rPr>
        <w:t>修改则支持当天上线；</w:t>
      </w:r>
    </w:p>
    <w:p w:rsidR="00D86C31" w:rsidRPr="000D3E98" w:rsidRDefault="002215AF" w:rsidP="00934C08">
      <w:pPr>
        <w:ind w:firstLineChars="200" w:firstLine="422"/>
        <w:rPr>
          <w:color w:val="FF0000"/>
        </w:rPr>
      </w:pPr>
      <w:r w:rsidRPr="00D86C31">
        <w:rPr>
          <w:rFonts w:hint="eastAsia"/>
          <w:b/>
        </w:rPr>
        <w:t>结论分析输出</w:t>
      </w:r>
      <w:r>
        <w:rPr>
          <w:rFonts w:hint="eastAsia"/>
        </w:rPr>
        <w:t>：</w:t>
      </w:r>
      <w:r w:rsidR="00D86C31">
        <w:rPr>
          <w:rFonts w:hint="eastAsia"/>
        </w:rPr>
        <w:t>针对开发的数据，需分析数据特点；策略性开发，需输出各类因素影响的范围（与业务讨论输出内容）。</w:t>
      </w:r>
      <w:r w:rsidR="00D86C31" w:rsidRPr="000D3E98">
        <w:rPr>
          <w:rFonts w:hint="eastAsia"/>
          <w:color w:val="FF0000"/>
        </w:rPr>
        <w:t>模板见</w:t>
      </w:r>
      <w:r w:rsidR="00E75CC2">
        <w:rPr>
          <w:rFonts w:hint="eastAsia"/>
          <w:color w:val="FF0000"/>
        </w:rPr>
        <w:t>SVN"</w:t>
      </w:r>
      <w:r w:rsidR="00E75CC2" w:rsidRPr="00E75CC2">
        <w:rPr>
          <w:rFonts w:hint="eastAsia"/>
          <w:color w:val="FF0000"/>
        </w:rPr>
        <w:t>部门工作管理</w:t>
      </w:r>
      <w:r w:rsidR="00E75CC2" w:rsidRPr="00E75CC2">
        <w:rPr>
          <w:rFonts w:hint="eastAsia"/>
          <w:color w:val="FF0000"/>
        </w:rPr>
        <w:t>\10.</w:t>
      </w:r>
      <w:r w:rsidR="00E75CC2" w:rsidRPr="00E75CC2">
        <w:rPr>
          <w:rFonts w:hint="eastAsia"/>
          <w:color w:val="FF0000"/>
        </w:rPr>
        <w:t>项目需求</w:t>
      </w:r>
      <w:r w:rsidR="00E75CC2" w:rsidRPr="00E75CC2">
        <w:rPr>
          <w:rFonts w:hint="eastAsia"/>
          <w:color w:val="FF0000"/>
        </w:rPr>
        <w:t>\</w:t>
      </w:r>
      <w:r w:rsidR="00E75CC2" w:rsidRPr="00E75CC2">
        <w:rPr>
          <w:rFonts w:hint="eastAsia"/>
          <w:color w:val="FF0000"/>
        </w:rPr>
        <w:t>精准营销</w:t>
      </w:r>
      <w:r w:rsidR="00E75CC2" w:rsidRPr="00E75CC2">
        <w:rPr>
          <w:rFonts w:hint="eastAsia"/>
          <w:color w:val="FF0000"/>
        </w:rPr>
        <w:t>\</w:t>
      </w:r>
      <w:r w:rsidR="00E75CC2" w:rsidRPr="00E75CC2">
        <w:rPr>
          <w:rFonts w:hint="eastAsia"/>
          <w:color w:val="FF0000"/>
        </w:rPr>
        <w:t>基础工作文档</w:t>
      </w:r>
      <w:r w:rsidR="00E75CC2" w:rsidRPr="00E75CC2">
        <w:rPr>
          <w:rFonts w:hint="eastAsia"/>
          <w:color w:val="FF0000"/>
        </w:rPr>
        <w:t>\</w:t>
      </w:r>
      <w:r w:rsidR="00E75CC2" w:rsidRPr="00E75CC2">
        <w:rPr>
          <w:rFonts w:hint="eastAsia"/>
          <w:color w:val="FF0000"/>
        </w:rPr>
        <w:t>规范文档</w:t>
      </w:r>
      <w:r w:rsidR="00E75CC2">
        <w:rPr>
          <w:rFonts w:hint="eastAsia"/>
          <w:color w:val="FF0000"/>
        </w:rPr>
        <w:t>\</w:t>
      </w:r>
      <w:r w:rsidR="00D86C31" w:rsidRPr="000D3E98">
        <w:rPr>
          <w:rFonts w:hint="eastAsia"/>
          <w:color w:val="FF0000"/>
        </w:rPr>
        <w:t>《</w:t>
      </w:r>
      <w:r w:rsidR="00D86C31" w:rsidRPr="000D3E98">
        <w:rPr>
          <w:rFonts w:hint="eastAsia"/>
          <w:color w:val="FF0000"/>
        </w:rPr>
        <w:t>**</w:t>
      </w:r>
      <w:r w:rsidR="00E75CC2">
        <w:rPr>
          <w:rFonts w:hint="eastAsia"/>
          <w:color w:val="FF0000"/>
        </w:rPr>
        <w:t>数据</w:t>
      </w:r>
      <w:r w:rsidR="00E75CC2" w:rsidRPr="00E75CC2">
        <w:rPr>
          <w:rFonts w:hint="eastAsia"/>
          <w:color w:val="FF0000"/>
        </w:rPr>
        <w:t>结论分析模板</w:t>
      </w:r>
      <w:r w:rsidR="00D86C31" w:rsidRPr="000D3E98">
        <w:rPr>
          <w:rFonts w:hint="eastAsia"/>
          <w:color w:val="FF0000"/>
        </w:rPr>
        <w:t>》</w:t>
      </w:r>
    </w:p>
    <w:p w:rsidR="003D31DD" w:rsidRPr="00FF6A7A" w:rsidRDefault="00FF6A7A" w:rsidP="00FF6A7A">
      <w:pPr>
        <w:pStyle w:val="2"/>
      </w:pPr>
      <w:r>
        <w:rPr>
          <w:rFonts w:hint="eastAsia"/>
        </w:rPr>
        <w:t>2.</w:t>
      </w:r>
      <w:r w:rsidR="003D31DD" w:rsidRPr="00FF6A7A">
        <w:rPr>
          <w:rFonts w:hint="eastAsia"/>
        </w:rPr>
        <w:t>3</w:t>
      </w:r>
      <w:r w:rsidR="003D31DD" w:rsidRPr="00FF6A7A">
        <w:rPr>
          <w:rFonts w:hint="eastAsia"/>
        </w:rPr>
        <w:t>问题管控</w:t>
      </w:r>
    </w:p>
    <w:p w:rsidR="00DD4B96" w:rsidRDefault="003D31DD" w:rsidP="00934C08">
      <w:pPr>
        <w:ind w:firstLineChars="200" w:firstLine="420"/>
      </w:pPr>
      <w:r>
        <w:rPr>
          <w:rFonts w:hint="eastAsia"/>
        </w:rPr>
        <w:t>1</w:t>
      </w:r>
      <w:r w:rsidR="00DD4B96">
        <w:rPr>
          <w:rFonts w:hint="eastAsia"/>
        </w:rPr>
        <w:t>、影响整个团队的模块出现问题，则</w:t>
      </w:r>
      <w:r w:rsidR="00DD4B96" w:rsidRPr="000D3E98">
        <w:rPr>
          <w:rFonts w:hint="eastAsia"/>
          <w:color w:val="FF0000"/>
        </w:rPr>
        <w:t>记录</w:t>
      </w:r>
      <w:r w:rsidR="00CC4E01" w:rsidRPr="000D3E98">
        <w:rPr>
          <w:rFonts w:hint="eastAsia"/>
          <w:color w:val="FF0000"/>
        </w:rPr>
        <w:t>SVN " BI</w:t>
      </w:r>
      <w:r w:rsidR="00CC4E01" w:rsidRPr="000D3E98">
        <w:rPr>
          <w:rFonts w:hint="eastAsia"/>
          <w:color w:val="FF0000"/>
        </w:rPr>
        <w:t>部门工作管理</w:t>
      </w:r>
      <w:r w:rsidR="00CC4E01" w:rsidRPr="000D3E98">
        <w:rPr>
          <w:rFonts w:hint="eastAsia"/>
          <w:color w:val="FF0000"/>
        </w:rPr>
        <w:t>"</w:t>
      </w:r>
      <w:r w:rsidR="00DD4B96" w:rsidRPr="000D3E98">
        <w:rPr>
          <w:rFonts w:hint="eastAsia"/>
          <w:color w:val="FF0000"/>
        </w:rPr>
        <w:t>《问题清单》</w:t>
      </w:r>
      <w:r w:rsidR="00DD4B96">
        <w:rPr>
          <w:rFonts w:hint="eastAsia"/>
        </w:rPr>
        <w:t>中，定期会仔细详细讨论。</w:t>
      </w:r>
    </w:p>
    <w:p w:rsidR="003D31DD" w:rsidRPr="000D3E98" w:rsidRDefault="00DD4B96" w:rsidP="00934C08">
      <w:pPr>
        <w:ind w:firstLineChars="200" w:firstLine="4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、若每人负责的模块调整或出现问题，则要记录变更及问题，</w:t>
      </w:r>
      <w:r w:rsidRPr="000D3E98">
        <w:rPr>
          <w:rFonts w:hint="eastAsia"/>
          <w:color w:val="FF0000"/>
        </w:rPr>
        <w:t>模板</w:t>
      </w:r>
      <w:r w:rsidR="00CC4E01" w:rsidRPr="000D3E98">
        <w:rPr>
          <w:rFonts w:hint="eastAsia"/>
          <w:color w:val="FF0000"/>
        </w:rPr>
        <w:t>参考“</w:t>
      </w:r>
      <w:r w:rsidR="00CC4E01" w:rsidRPr="000D3E98">
        <w:rPr>
          <w:rFonts w:hint="eastAsia"/>
          <w:color w:val="FF0000"/>
        </w:rPr>
        <w:t>SVN-</w:t>
      </w:r>
      <w:r w:rsidR="00CC4E01" w:rsidRPr="000D3E98">
        <w:rPr>
          <w:rFonts w:hint="eastAsia"/>
          <w:color w:val="FF0000"/>
        </w:rPr>
        <w:t>部门工作管理</w:t>
      </w:r>
      <w:r w:rsidR="00CC4E01" w:rsidRPr="000D3E98">
        <w:rPr>
          <w:rFonts w:hint="eastAsia"/>
          <w:color w:val="FF0000"/>
        </w:rPr>
        <w:t>\10.</w:t>
      </w:r>
      <w:r w:rsidR="00CC4E01" w:rsidRPr="000D3E98">
        <w:rPr>
          <w:rFonts w:hint="eastAsia"/>
          <w:color w:val="FF0000"/>
        </w:rPr>
        <w:t>项目需求</w:t>
      </w:r>
      <w:r w:rsidR="00CC4E01" w:rsidRPr="000D3E98">
        <w:rPr>
          <w:rFonts w:hint="eastAsia"/>
          <w:color w:val="FF0000"/>
        </w:rPr>
        <w:t>\</w:t>
      </w:r>
      <w:r w:rsidR="00CC4E01" w:rsidRPr="000D3E98">
        <w:rPr>
          <w:rFonts w:hint="eastAsia"/>
          <w:color w:val="FF0000"/>
        </w:rPr>
        <w:t>精准营销</w:t>
      </w:r>
      <w:r w:rsidR="00CC4E01" w:rsidRPr="000D3E98">
        <w:rPr>
          <w:rFonts w:hint="eastAsia"/>
          <w:color w:val="FF0000"/>
        </w:rPr>
        <w:t>\</w:t>
      </w:r>
      <w:r w:rsidR="00CC4E01" w:rsidRPr="000D3E98">
        <w:rPr>
          <w:rFonts w:hint="eastAsia"/>
          <w:color w:val="FF0000"/>
        </w:rPr>
        <w:t>主流券</w:t>
      </w:r>
      <w:r w:rsidR="00CC4E01" w:rsidRPr="000D3E98">
        <w:rPr>
          <w:rFonts w:hint="eastAsia"/>
          <w:color w:val="FF0000"/>
        </w:rPr>
        <w:t>"</w:t>
      </w:r>
      <w:r w:rsidR="00CC4E01" w:rsidRPr="000D3E98">
        <w:rPr>
          <w:rFonts w:hint="eastAsia"/>
          <w:color w:val="FF0000"/>
        </w:rPr>
        <w:t>《主流券记录表》</w:t>
      </w:r>
    </w:p>
    <w:p w:rsidR="00464D31" w:rsidRPr="004736B9" w:rsidRDefault="00464D31" w:rsidP="00934C08">
      <w:pPr>
        <w:ind w:firstLineChars="200" w:firstLine="420"/>
      </w:pPr>
    </w:p>
    <w:p w:rsidR="000D22C4" w:rsidRPr="00CC4E01" w:rsidRDefault="000D22C4"/>
    <w:sectPr w:rsidR="000D22C4" w:rsidRPr="00CC4E01" w:rsidSect="000D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4AD" w:rsidRDefault="001C64AD" w:rsidP="00E075B7">
      <w:r>
        <w:separator/>
      </w:r>
    </w:p>
  </w:endnote>
  <w:endnote w:type="continuationSeparator" w:id="0">
    <w:p w:rsidR="001C64AD" w:rsidRDefault="001C64AD" w:rsidP="00E07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4AD" w:rsidRDefault="001C64AD" w:rsidP="00E075B7">
      <w:r>
        <w:separator/>
      </w:r>
    </w:p>
  </w:footnote>
  <w:footnote w:type="continuationSeparator" w:id="0">
    <w:p w:rsidR="001C64AD" w:rsidRDefault="001C64AD" w:rsidP="00E075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AEDFBB"/>
    <w:multiLevelType w:val="singleLevel"/>
    <w:tmpl w:val="D4AEDFBB"/>
    <w:lvl w:ilvl="0">
      <w:start w:val="1"/>
      <w:numFmt w:val="decimal"/>
      <w:suff w:val="nothing"/>
      <w:lvlText w:val="%1、"/>
      <w:lvlJc w:val="left"/>
    </w:lvl>
  </w:abstractNum>
  <w:abstractNum w:abstractNumId="1">
    <w:nsid w:val="ED1FC775"/>
    <w:multiLevelType w:val="singleLevel"/>
    <w:tmpl w:val="ED1FC775"/>
    <w:lvl w:ilvl="0">
      <w:start w:val="1"/>
      <w:numFmt w:val="decimal"/>
      <w:suff w:val="nothing"/>
      <w:lvlText w:val="%1、"/>
      <w:lvlJc w:val="left"/>
    </w:lvl>
  </w:abstractNum>
  <w:abstractNum w:abstractNumId="2">
    <w:nsid w:val="04DE9663"/>
    <w:multiLevelType w:val="singleLevel"/>
    <w:tmpl w:val="04DE9663"/>
    <w:lvl w:ilvl="0">
      <w:start w:val="1"/>
      <w:numFmt w:val="decimal"/>
      <w:suff w:val="nothing"/>
      <w:lvlText w:val="%1、"/>
      <w:lvlJc w:val="left"/>
    </w:lvl>
  </w:abstractNum>
  <w:abstractNum w:abstractNumId="3">
    <w:nsid w:val="1CE25F2E"/>
    <w:multiLevelType w:val="singleLevel"/>
    <w:tmpl w:val="1CE25F2E"/>
    <w:lvl w:ilvl="0">
      <w:start w:val="1"/>
      <w:numFmt w:val="decimal"/>
      <w:suff w:val="nothing"/>
      <w:lvlText w:val="%1、"/>
      <w:lvlJc w:val="left"/>
    </w:lvl>
  </w:abstractNum>
  <w:abstractNum w:abstractNumId="4">
    <w:nsid w:val="3C34636E"/>
    <w:multiLevelType w:val="hybridMultilevel"/>
    <w:tmpl w:val="17D0D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7D8265"/>
    <w:multiLevelType w:val="singleLevel"/>
    <w:tmpl w:val="477D8265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1DD"/>
    <w:rsid w:val="00023CF3"/>
    <w:rsid w:val="00033276"/>
    <w:rsid w:val="000477B5"/>
    <w:rsid w:val="00085E40"/>
    <w:rsid w:val="000C79DF"/>
    <w:rsid w:val="000D22C4"/>
    <w:rsid w:val="000D3E98"/>
    <w:rsid w:val="000E6054"/>
    <w:rsid w:val="00132A4C"/>
    <w:rsid w:val="00142FB6"/>
    <w:rsid w:val="0017673E"/>
    <w:rsid w:val="001A2AA7"/>
    <w:rsid w:val="001C64AD"/>
    <w:rsid w:val="001E2F20"/>
    <w:rsid w:val="001F6E0C"/>
    <w:rsid w:val="00200450"/>
    <w:rsid w:val="0020145C"/>
    <w:rsid w:val="00211911"/>
    <w:rsid w:val="002215AF"/>
    <w:rsid w:val="00280980"/>
    <w:rsid w:val="00287B6A"/>
    <w:rsid w:val="002A76C9"/>
    <w:rsid w:val="00352C3A"/>
    <w:rsid w:val="003718BF"/>
    <w:rsid w:val="00395E7C"/>
    <w:rsid w:val="003A248C"/>
    <w:rsid w:val="003D31DD"/>
    <w:rsid w:val="003E32A3"/>
    <w:rsid w:val="003F728D"/>
    <w:rsid w:val="00464D31"/>
    <w:rsid w:val="005035A7"/>
    <w:rsid w:val="00524D68"/>
    <w:rsid w:val="00544C32"/>
    <w:rsid w:val="00545A64"/>
    <w:rsid w:val="005710AE"/>
    <w:rsid w:val="005B0AA1"/>
    <w:rsid w:val="005C6123"/>
    <w:rsid w:val="005E49FE"/>
    <w:rsid w:val="0062739B"/>
    <w:rsid w:val="006319E9"/>
    <w:rsid w:val="006367FF"/>
    <w:rsid w:val="006C7047"/>
    <w:rsid w:val="006E5668"/>
    <w:rsid w:val="00733DDB"/>
    <w:rsid w:val="00744D5A"/>
    <w:rsid w:val="00767D43"/>
    <w:rsid w:val="007B1135"/>
    <w:rsid w:val="0081229C"/>
    <w:rsid w:val="00855906"/>
    <w:rsid w:val="00862A06"/>
    <w:rsid w:val="00880EA3"/>
    <w:rsid w:val="00882930"/>
    <w:rsid w:val="00882D43"/>
    <w:rsid w:val="008C12EF"/>
    <w:rsid w:val="008D64CE"/>
    <w:rsid w:val="008E2C06"/>
    <w:rsid w:val="008E3D44"/>
    <w:rsid w:val="008F437B"/>
    <w:rsid w:val="00912F49"/>
    <w:rsid w:val="00934C08"/>
    <w:rsid w:val="00975C0E"/>
    <w:rsid w:val="00A12824"/>
    <w:rsid w:val="00A6270D"/>
    <w:rsid w:val="00AA71CC"/>
    <w:rsid w:val="00AF24FC"/>
    <w:rsid w:val="00BB3990"/>
    <w:rsid w:val="00BD55A5"/>
    <w:rsid w:val="00BD5D27"/>
    <w:rsid w:val="00BE7265"/>
    <w:rsid w:val="00BF579D"/>
    <w:rsid w:val="00C54998"/>
    <w:rsid w:val="00C575AF"/>
    <w:rsid w:val="00C65099"/>
    <w:rsid w:val="00C87D67"/>
    <w:rsid w:val="00CA1E03"/>
    <w:rsid w:val="00CC4E01"/>
    <w:rsid w:val="00D42BFC"/>
    <w:rsid w:val="00D6679A"/>
    <w:rsid w:val="00D86C31"/>
    <w:rsid w:val="00DD4B96"/>
    <w:rsid w:val="00DE5D3B"/>
    <w:rsid w:val="00E075B7"/>
    <w:rsid w:val="00E216CF"/>
    <w:rsid w:val="00E75CC2"/>
    <w:rsid w:val="00ED5E92"/>
    <w:rsid w:val="00FC0E41"/>
    <w:rsid w:val="00FE0DA3"/>
    <w:rsid w:val="00FF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1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4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4D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D43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D42BF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42BFC"/>
  </w:style>
  <w:style w:type="character" w:customStyle="1" w:styleId="1Char">
    <w:name w:val="标题 1 Char"/>
    <w:basedOn w:val="a0"/>
    <w:link w:val="1"/>
    <w:uiPriority w:val="9"/>
    <w:rsid w:val="00524D6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524D6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524D6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4D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rsid w:val="008C12E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8293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2930"/>
    <w:rPr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E07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E075B7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E07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E075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388</Words>
  <Characters>2216</Characters>
  <Application>Microsoft Office Word</Application>
  <DocSecurity>0</DocSecurity>
  <Lines>18</Lines>
  <Paragraphs>5</Paragraphs>
  <ScaleCrop>false</ScaleCrop>
  <Company>Microsoft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le</cp:lastModifiedBy>
  <cp:revision>76</cp:revision>
  <dcterms:created xsi:type="dcterms:W3CDTF">2018-11-01T05:11:00Z</dcterms:created>
  <dcterms:modified xsi:type="dcterms:W3CDTF">2018-11-02T05:58:00Z</dcterms:modified>
</cp:coreProperties>
</file>