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B2B42" w14:textId="72B7A48A" w:rsidR="007D18AC" w:rsidRPr="00533CC1" w:rsidRDefault="000230AA">
      <w:pPr>
        <w:rPr>
          <w:b/>
          <w:bCs/>
          <w:sz w:val="32"/>
          <w:szCs w:val="32"/>
          <w:lang w:val="en-US"/>
        </w:rPr>
      </w:pPr>
      <w:r>
        <w:rPr>
          <w:b/>
          <w:bCs/>
          <w:sz w:val="32"/>
          <w:szCs w:val="32"/>
          <w:lang w:val="en-US"/>
        </w:rPr>
        <w:t>Report</w:t>
      </w:r>
      <w:r w:rsidR="007D18AC" w:rsidRPr="00533CC1">
        <w:rPr>
          <w:b/>
          <w:bCs/>
          <w:sz w:val="32"/>
          <w:szCs w:val="32"/>
          <w:lang w:val="en-US"/>
        </w:rPr>
        <w:t>:</w:t>
      </w:r>
    </w:p>
    <w:p w14:paraId="0A26E9BE" w14:textId="471D5780" w:rsidR="007D18AC" w:rsidRDefault="007D18AC">
      <w:pPr>
        <w:rPr>
          <w:lang w:val="en-US"/>
        </w:rPr>
      </w:pPr>
      <w:r>
        <w:rPr>
          <w:lang w:val="en-US"/>
        </w:rPr>
        <w:t>In Part</w:t>
      </w:r>
      <w:r w:rsidR="00F9237F">
        <w:rPr>
          <w:lang w:val="en-US"/>
        </w:rPr>
        <w:t xml:space="preserve"> </w:t>
      </w:r>
      <w:r>
        <w:rPr>
          <w:lang w:val="en-US"/>
        </w:rPr>
        <w:t xml:space="preserve">1, we analyze the </w:t>
      </w:r>
      <w:r>
        <w:t>Carseats</w:t>
      </w:r>
      <w:r>
        <w:rPr>
          <w:lang w:val="en-US"/>
        </w:rPr>
        <w:t xml:space="preserve"> dataset based on Decision Tree model and its variants. The dataset contains 400 data </w:t>
      </w:r>
      <w:r w:rsidR="00533CC1">
        <w:rPr>
          <w:rFonts w:hint="eastAsia"/>
          <w:lang w:val="en-US"/>
        </w:rPr>
        <w:t>with</w:t>
      </w:r>
      <w:r w:rsidR="00533CC1">
        <w:rPr>
          <w:lang w:val="en-US"/>
        </w:rPr>
        <w:t xml:space="preserve"> 10 attributes and 1 predictive result (</w:t>
      </w:r>
      <w:r w:rsidR="00533CC1" w:rsidRPr="00F9237F">
        <w:rPr>
          <w:i/>
          <w:iCs/>
          <w:lang w:val="en-US"/>
        </w:rPr>
        <w:t>Sales</w:t>
      </w:r>
      <w:r w:rsidR="00533CC1">
        <w:rPr>
          <w:lang w:val="en-US"/>
        </w:rPr>
        <w:t>). The data set is:</w:t>
      </w:r>
    </w:p>
    <w:p w14:paraId="54CB7309" w14:textId="1E19A107" w:rsidR="00533CC1" w:rsidRDefault="00533CC1">
      <w:pPr>
        <w:rPr>
          <w:lang w:val="en-US"/>
        </w:rPr>
      </w:pPr>
      <w:r>
        <w:rPr>
          <w:noProof/>
          <w:lang w:val="en-US"/>
        </w:rPr>
        <w:drawing>
          <wp:inline distT="0" distB="0" distL="0" distR="0" wp14:anchorId="5B23D004" wp14:editId="0B7DA016">
            <wp:extent cx="5943600" cy="1951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943600" cy="1951355"/>
                    </a:xfrm>
                    <a:prstGeom prst="rect">
                      <a:avLst/>
                    </a:prstGeom>
                  </pic:spPr>
                </pic:pic>
              </a:graphicData>
            </a:graphic>
          </wp:inline>
        </w:drawing>
      </w:r>
    </w:p>
    <w:p w14:paraId="58433D51" w14:textId="139D6543" w:rsidR="00533CC1" w:rsidRPr="00093E35" w:rsidRDefault="00533CC1" w:rsidP="00533CC1">
      <w:pPr>
        <w:jc w:val="center"/>
        <w:rPr>
          <w:b/>
          <w:bCs/>
          <w:sz w:val="20"/>
          <w:szCs w:val="20"/>
          <w:lang w:val="en-US"/>
        </w:rPr>
      </w:pPr>
      <w:r w:rsidRPr="00093E35">
        <w:rPr>
          <w:b/>
          <w:bCs/>
          <w:sz w:val="20"/>
          <w:szCs w:val="20"/>
          <w:lang w:val="en-US"/>
        </w:rPr>
        <w:t xml:space="preserve">Figure 1. </w:t>
      </w:r>
      <w:proofErr w:type="spellStart"/>
      <w:r w:rsidRPr="00093E35">
        <w:rPr>
          <w:b/>
          <w:bCs/>
          <w:sz w:val="20"/>
          <w:szCs w:val="20"/>
          <w:lang w:val="en-US"/>
        </w:rPr>
        <w:t>Carseats</w:t>
      </w:r>
      <w:proofErr w:type="spellEnd"/>
      <w:r w:rsidRPr="00093E35">
        <w:rPr>
          <w:b/>
          <w:bCs/>
          <w:sz w:val="20"/>
          <w:szCs w:val="20"/>
          <w:lang w:val="en-US"/>
        </w:rPr>
        <w:t xml:space="preserve"> Data Set</w:t>
      </w:r>
    </w:p>
    <w:p w14:paraId="3CE713FC" w14:textId="07F67EFF" w:rsidR="00533CC1" w:rsidRDefault="00533CC1" w:rsidP="00533CC1">
      <w:pPr>
        <w:rPr>
          <w:b/>
          <w:bCs/>
          <w:sz w:val="21"/>
          <w:szCs w:val="21"/>
          <w:lang w:val="en-US"/>
        </w:rPr>
      </w:pPr>
    </w:p>
    <w:p w14:paraId="1672A4F3" w14:textId="3B67EDC9" w:rsidR="00533CC1" w:rsidRDefault="0006752A" w:rsidP="00533CC1">
      <w:pPr>
        <w:rPr>
          <w:lang w:val="en-US"/>
        </w:rPr>
      </w:pPr>
      <w:r w:rsidRPr="0006752A">
        <w:rPr>
          <w:b/>
          <w:bCs/>
          <w:lang w:val="en-US"/>
        </w:rPr>
        <w:t>Data Visualization</w:t>
      </w:r>
      <w:r>
        <w:rPr>
          <w:lang w:val="en-US"/>
        </w:rPr>
        <w:t xml:space="preserve">: </w:t>
      </w:r>
      <w:r w:rsidR="00533CC1">
        <w:rPr>
          <w:lang w:val="en-US"/>
        </w:rPr>
        <w:t>We first visualize each column by a histogram:</w:t>
      </w:r>
    </w:p>
    <w:p w14:paraId="011BB88C" w14:textId="194622F8" w:rsidR="00533CC1" w:rsidRDefault="00533CC1" w:rsidP="00533CC1">
      <w:pPr>
        <w:rPr>
          <w:lang w:val="en-US"/>
        </w:rPr>
      </w:pPr>
      <w:r>
        <w:rPr>
          <w:noProof/>
          <w:lang w:val="en-US"/>
        </w:rPr>
        <w:drawing>
          <wp:inline distT="0" distB="0" distL="0" distR="0" wp14:anchorId="2DC01EA3" wp14:editId="3CDA2EE7">
            <wp:extent cx="5943600" cy="3553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p>
    <w:p w14:paraId="32B84FC6" w14:textId="59A60566" w:rsidR="00533CC1" w:rsidRPr="00093E35" w:rsidRDefault="00533CC1" w:rsidP="00533CC1">
      <w:pPr>
        <w:jc w:val="center"/>
        <w:rPr>
          <w:b/>
          <w:bCs/>
          <w:sz w:val="20"/>
          <w:szCs w:val="20"/>
          <w:lang w:val="en-US"/>
        </w:rPr>
      </w:pPr>
      <w:r w:rsidRPr="00093E35">
        <w:rPr>
          <w:b/>
          <w:bCs/>
          <w:sz w:val="20"/>
          <w:szCs w:val="20"/>
          <w:lang w:val="en-US"/>
        </w:rPr>
        <w:t>Figure 2. Histogram Visualization of Columns with Numerical Data</w:t>
      </w:r>
    </w:p>
    <w:p w14:paraId="5129F850" w14:textId="5228023B" w:rsidR="00533CC1" w:rsidRDefault="00533CC1" w:rsidP="00533CC1">
      <w:pPr>
        <w:jc w:val="center"/>
        <w:rPr>
          <w:b/>
          <w:bCs/>
          <w:sz w:val="21"/>
          <w:szCs w:val="21"/>
          <w:lang w:val="en-US"/>
        </w:rPr>
      </w:pPr>
    </w:p>
    <w:p w14:paraId="63EA8439" w14:textId="31F887EC" w:rsidR="00533CC1" w:rsidRDefault="00533CC1" w:rsidP="00533CC1">
      <w:pPr>
        <w:rPr>
          <w:b/>
          <w:bCs/>
          <w:sz w:val="21"/>
          <w:szCs w:val="21"/>
          <w:lang w:val="en-US"/>
        </w:rPr>
      </w:pPr>
      <w:r>
        <w:rPr>
          <w:b/>
          <w:bCs/>
          <w:noProof/>
          <w:sz w:val="21"/>
          <w:szCs w:val="21"/>
          <w:lang w:val="en-US"/>
        </w:rPr>
        <w:lastRenderedPageBreak/>
        <w:drawing>
          <wp:inline distT="0" distB="0" distL="0" distR="0" wp14:anchorId="60C1B4A7" wp14:editId="2FA02B8D">
            <wp:extent cx="1904244" cy="1456055"/>
            <wp:effectExtent l="0" t="0" r="1270" b="444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49822" cy="1567370"/>
                    </a:xfrm>
                    <a:prstGeom prst="rect">
                      <a:avLst/>
                    </a:prstGeom>
                  </pic:spPr>
                </pic:pic>
              </a:graphicData>
            </a:graphic>
          </wp:inline>
        </w:drawing>
      </w:r>
      <w:r>
        <w:rPr>
          <w:b/>
          <w:bCs/>
          <w:noProof/>
          <w:sz w:val="21"/>
          <w:szCs w:val="21"/>
          <w:lang w:val="en-US"/>
        </w:rPr>
        <w:drawing>
          <wp:inline distT="0" distB="0" distL="0" distR="0" wp14:anchorId="0F6639B8" wp14:editId="17A5C0D7">
            <wp:extent cx="2017517" cy="1511415"/>
            <wp:effectExtent l="0" t="0" r="1905"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38569" cy="1602101"/>
                    </a:xfrm>
                    <a:prstGeom prst="rect">
                      <a:avLst/>
                    </a:prstGeom>
                  </pic:spPr>
                </pic:pic>
              </a:graphicData>
            </a:graphic>
          </wp:inline>
        </w:drawing>
      </w:r>
      <w:r>
        <w:rPr>
          <w:b/>
          <w:bCs/>
          <w:noProof/>
          <w:sz w:val="21"/>
          <w:szCs w:val="21"/>
          <w:lang w:val="en-US"/>
        </w:rPr>
        <w:drawing>
          <wp:inline distT="0" distB="0" distL="0" distR="0" wp14:anchorId="1E4DD974" wp14:editId="2B966D04">
            <wp:extent cx="2003958" cy="1509606"/>
            <wp:effectExtent l="0" t="0" r="3175" b="190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3843" cy="1539652"/>
                    </a:xfrm>
                    <a:prstGeom prst="rect">
                      <a:avLst/>
                    </a:prstGeom>
                  </pic:spPr>
                </pic:pic>
              </a:graphicData>
            </a:graphic>
          </wp:inline>
        </w:drawing>
      </w:r>
    </w:p>
    <w:p w14:paraId="26833025" w14:textId="46B78AE1" w:rsidR="00533CC1" w:rsidRPr="00093E35" w:rsidRDefault="00533CC1" w:rsidP="00533CC1">
      <w:pPr>
        <w:jc w:val="center"/>
        <w:rPr>
          <w:b/>
          <w:bCs/>
          <w:sz w:val="20"/>
          <w:szCs w:val="20"/>
          <w:lang w:val="en-US"/>
        </w:rPr>
      </w:pPr>
      <w:r w:rsidRPr="00093E35">
        <w:rPr>
          <w:b/>
          <w:bCs/>
          <w:sz w:val="20"/>
          <w:szCs w:val="20"/>
          <w:lang w:val="en-US"/>
        </w:rPr>
        <w:t>Figure 3. Histogram Visualization of Columns with Categorical Data</w:t>
      </w:r>
    </w:p>
    <w:p w14:paraId="0A57B5D4" w14:textId="61E7428E" w:rsidR="00533CC1" w:rsidRDefault="00533CC1" w:rsidP="00533CC1">
      <w:pPr>
        <w:rPr>
          <w:b/>
          <w:bCs/>
          <w:sz w:val="21"/>
          <w:szCs w:val="21"/>
          <w:lang w:val="en-US"/>
        </w:rPr>
      </w:pPr>
    </w:p>
    <w:p w14:paraId="7FF138CB" w14:textId="5CCEC9B1" w:rsidR="00533CC1" w:rsidRPr="00093E35" w:rsidRDefault="0006752A" w:rsidP="00533CC1">
      <w:pPr>
        <w:rPr>
          <w:lang w:val="en-US"/>
        </w:rPr>
      </w:pPr>
      <w:r w:rsidRPr="00093E35">
        <w:rPr>
          <w:lang w:val="en-US"/>
        </w:rPr>
        <w:t xml:space="preserve">From Figure 2 we observed that, among the 7 numerical attributes, </w:t>
      </w:r>
      <w:proofErr w:type="spellStart"/>
      <w:r w:rsidRPr="00093E35">
        <w:rPr>
          <w:i/>
          <w:iCs/>
          <w:lang w:val="en-US"/>
        </w:rPr>
        <w:t>CompPrice</w:t>
      </w:r>
      <w:proofErr w:type="spellEnd"/>
      <w:r w:rsidRPr="00093E35">
        <w:rPr>
          <w:lang w:val="en-US"/>
        </w:rPr>
        <w:t xml:space="preserve"> and </w:t>
      </w:r>
      <w:r w:rsidRPr="00093E35">
        <w:rPr>
          <w:i/>
          <w:iCs/>
          <w:lang w:val="en-US"/>
        </w:rPr>
        <w:t xml:space="preserve">Price </w:t>
      </w:r>
      <w:r w:rsidRPr="00093E35">
        <w:rPr>
          <w:lang w:val="en-US"/>
        </w:rPr>
        <w:t xml:space="preserve">are Normally distributed, </w:t>
      </w:r>
      <w:r w:rsidRPr="00093E35">
        <w:rPr>
          <w:i/>
          <w:iCs/>
          <w:lang w:val="en-US"/>
        </w:rPr>
        <w:t>Advertising</w:t>
      </w:r>
      <w:r w:rsidRPr="00093E35">
        <w:rPr>
          <w:lang w:val="en-US"/>
        </w:rPr>
        <w:t xml:space="preserve"> is skewed, other attributes tend to be uniformly distributed. Our target </w:t>
      </w:r>
      <w:r w:rsidRPr="00093E35">
        <w:rPr>
          <w:i/>
          <w:iCs/>
          <w:lang w:val="en-US"/>
        </w:rPr>
        <w:t>Sales</w:t>
      </w:r>
      <w:r w:rsidRPr="00093E35">
        <w:rPr>
          <w:lang w:val="en-US"/>
        </w:rPr>
        <w:t xml:space="preserve"> is also normally distributed. For categorical data in Figure 3, </w:t>
      </w:r>
      <w:proofErr w:type="spellStart"/>
      <w:r w:rsidRPr="00093E35">
        <w:rPr>
          <w:i/>
          <w:iCs/>
          <w:lang w:val="en-US"/>
        </w:rPr>
        <w:t>ShelveLoc</w:t>
      </w:r>
      <w:proofErr w:type="spellEnd"/>
      <w:r w:rsidRPr="00093E35">
        <w:rPr>
          <w:lang w:val="en-US"/>
        </w:rPr>
        <w:t xml:space="preserve"> has more Medium than Good or Bad, and the data tends to fall in </w:t>
      </w:r>
      <w:r w:rsidRPr="00093E35">
        <w:rPr>
          <w:i/>
          <w:iCs/>
          <w:lang w:val="en-US"/>
        </w:rPr>
        <w:t>Urban</w:t>
      </w:r>
      <w:r w:rsidRPr="00093E35">
        <w:rPr>
          <w:lang w:val="en-US"/>
        </w:rPr>
        <w:t xml:space="preserve"> and </w:t>
      </w:r>
      <w:r w:rsidRPr="00093E35">
        <w:rPr>
          <w:i/>
          <w:iCs/>
          <w:lang w:val="en-US"/>
        </w:rPr>
        <w:t>US</w:t>
      </w:r>
      <w:r w:rsidRPr="00093E35">
        <w:rPr>
          <w:lang w:val="en-US"/>
        </w:rPr>
        <w:t>.</w:t>
      </w:r>
    </w:p>
    <w:p w14:paraId="041C7088" w14:textId="5215D417" w:rsidR="0006752A" w:rsidRPr="00093E35" w:rsidRDefault="0006752A" w:rsidP="00533CC1">
      <w:pPr>
        <w:rPr>
          <w:lang w:val="en-US"/>
        </w:rPr>
      </w:pPr>
    </w:p>
    <w:p w14:paraId="2A766986" w14:textId="5652D243" w:rsidR="0006752A" w:rsidRDefault="0006752A" w:rsidP="00533CC1">
      <w:pPr>
        <w:rPr>
          <w:lang w:val="en-US"/>
        </w:rPr>
      </w:pPr>
      <w:r w:rsidRPr="00093E35">
        <w:rPr>
          <w:b/>
          <w:bCs/>
          <w:lang w:val="en-US"/>
        </w:rPr>
        <w:t>Decision Tree</w:t>
      </w:r>
      <w:r w:rsidRPr="00093E35">
        <w:rPr>
          <w:lang w:val="en-US"/>
        </w:rPr>
        <w:t xml:space="preserve">: </w:t>
      </w:r>
      <w:r w:rsidR="00771526" w:rsidRPr="00093E35">
        <w:rPr>
          <w:lang w:val="en-US"/>
        </w:rPr>
        <w:t xml:space="preserve">We first apply </w:t>
      </w:r>
      <w:r w:rsidR="00093E35" w:rsidRPr="00093E35">
        <w:rPr>
          <w:lang w:val="en-US"/>
        </w:rPr>
        <w:t>D</w:t>
      </w:r>
      <w:r w:rsidR="00771526" w:rsidRPr="00093E35">
        <w:rPr>
          <w:lang w:val="en-US"/>
        </w:rPr>
        <w:t xml:space="preserve">ecision </w:t>
      </w:r>
      <w:r w:rsidR="00093E35" w:rsidRPr="00093E35">
        <w:rPr>
          <w:lang w:val="en-US"/>
        </w:rPr>
        <w:t>T</w:t>
      </w:r>
      <w:r w:rsidR="00771526" w:rsidRPr="00093E35">
        <w:rPr>
          <w:lang w:val="en-US"/>
        </w:rPr>
        <w:t xml:space="preserve">ree to </w:t>
      </w:r>
      <w:r w:rsidR="00093E35" w:rsidRPr="00093E35">
        <w:rPr>
          <w:lang w:val="en-US"/>
        </w:rPr>
        <w:t xml:space="preserve">predict </w:t>
      </w:r>
      <w:r w:rsidR="00093E35" w:rsidRPr="00093E35">
        <w:rPr>
          <w:i/>
          <w:iCs/>
          <w:lang w:val="en-US"/>
        </w:rPr>
        <w:t>Sales</w:t>
      </w:r>
      <w:r w:rsidR="00093E35" w:rsidRPr="00093E35">
        <w:rPr>
          <w:lang w:val="en-US"/>
        </w:rPr>
        <w:t xml:space="preserve">, we iterate through </w:t>
      </w:r>
      <w:r w:rsidR="00093E35" w:rsidRPr="00093E35">
        <w:rPr>
          <w:b/>
          <w:bCs/>
          <w:lang w:val="en-US"/>
        </w:rPr>
        <w:t>Least Node Size for 3, 5, 10</w:t>
      </w:r>
      <w:r w:rsidR="00093E35" w:rsidRPr="00093E35">
        <w:rPr>
          <w:lang w:val="en-US"/>
        </w:rPr>
        <w:t xml:space="preserve">, and </w:t>
      </w:r>
      <w:r w:rsidR="00093E35" w:rsidRPr="00093E35">
        <w:rPr>
          <w:b/>
          <w:bCs/>
          <w:lang w:val="en-US"/>
        </w:rPr>
        <w:t>Maximum Tree Depth for 6, 8, 10</w:t>
      </w:r>
      <w:r w:rsidR="00C617D2">
        <w:rPr>
          <w:b/>
          <w:bCs/>
          <w:lang w:val="en-US"/>
        </w:rPr>
        <w:t xml:space="preserve"> to adjust the hyperparameters</w:t>
      </w:r>
      <w:r w:rsidR="00093E35" w:rsidRPr="00093E35">
        <w:rPr>
          <w:lang w:val="en-US"/>
        </w:rPr>
        <w:t xml:space="preserve">, and built </w:t>
      </w:r>
      <w:r w:rsidR="00093E35" w:rsidRPr="00093E35">
        <w:rPr>
          <w:b/>
          <w:bCs/>
          <w:lang w:val="en-US"/>
        </w:rPr>
        <w:t>9 trees in total</w:t>
      </w:r>
      <w:r w:rsidR="00093E35" w:rsidRPr="00093E35">
        <w:rPr>
          <w:lang w:val="en-US"/>
        </w:rPr>
        <w:t xml:space="preserve">. The </w:t>
      </w:r>
      <w:r w:rsidR="00093E35" w:rsidRPr="00093E35">
        <w:rPr>
          <w:b/>
          <w:bCs/>
          <w:lang w:val="en-US"/>
        </w:rPr>
        <w:t>first 300 data</w:t>
      </w:r>
      <w:r w:rsidR="00093E35" w:rsidRPr="00093E35">
        <w:rPr>
          <w:lang w:val="en-US"/>
        </w:rPr>
        <w:t xml:space="preserve"> in </w:t>
      </w:r>
      <w:proofErr w:type="spellStart"/>
      <w:r w:rsidR="00093E35" w:rsidRPr="00093E35">
        <w:rPr>
          <w:lang w:val="en-US"/>
        </w:rPr>
        <w:t>Carseats</w:t>
      </w:r>
      <w:proofErr w:type="spellEnd"/>
      <w:r w:rsidR="00093E35" w:rsidRPr="00093E35">
        <w:rPr>
          <w:lang w:val="en-US"/>
        </w:rPr>
        <w:t xml:space="preserve"> is used for training set and the </w:t>
      </w:r>
      <w:r w:rsidR="00093E35" w:rsidRPr="00093E35">
        <w:rPr>
          <w:b/>
          <w:bCs/>
          <w:lang w:val="en-US"/>
        </w:rPr>
        <w:t>last 100 data</w:t>
      </w:r>
      <w:r w:rsidR="00093E35" w:rsidRPr="00093E35">
        <w:rPr>
          <w:lang w:val="en-US"/>
        </w:rPr>
        <w:t xml:space="preserve"> is used for testing set. For each tree built, we report the </w:t>
      </w:r>
      <w:r w:rsidR="00093E35" w:rsidRPr="00093E35">
        <w:rPr>
          <w:b/>
          <w:bCs/>
          <w:lang w:val="en-US"/>
        </w:rPr>
        <w:t>Mean Squared Error (MSE)</w:t>
      </w:r>
      <w:r w:rsidR="00093E35" w:rsidRPr="00093E35">
        <w:rPr>
          <w:lang w:val="en-US"/>
        </w:rPr>
        <w:t xml:space="preserve"> for both the training and testing data sets and plot the resulting tree which is saved in PNG file in the same folder. Line 3</w:t>
      </w:r>
      <w:r w:rsidR="002D5C6A">
        <w:rPr>
          <w:lang w:val="en-US"/>
        </w:rPr>
        <w:t>5</w:t>
      </w:r>
      <w:r w:rsidR="00093E35" w:rsidRPr="00093E35">
        <w:rPr>
          <w:lang w:val="en-US"/>
        </w:rPr>
        <w:t xml:space="preserve"> – </w:t>
      </w:r>
      <w:r w:rsidR="002D5C6A">
        <w:rPr>
          <w:lang w:val="en-US"/>
        </w:rPr>
        <w:t>50</w:t>
      </w:r>
      <w:r w:rsidR="00093E35" w:rsidRPr="00093E35">
        <w:rPr>
          <w:lang w:val="en-US"/>
        </w:rPr>
        <w:t xml:space="preserve"> of “task1.py” are the codes adopted to realize the task:</w:t>
      </w:r>
    </w:p>
    <w:p w14:paraId="60E67E55" w14:textId="77777777" w:rsidR="00093E35" w:rsidRPr="00093E35" w:rsidRDefault="00093E35" w:rsidP="00533CC1">
      <w:pPr>
        <w:rPr>
          <w:lang w:val="en-US"/>
        </w:rPr>
      </w:pPr>
    </w:p>
    <w:p w14:paraId="02F5B483" w14:textId="0A6A7054" w:rsidR="00093E35" w:rsidRDefault="002D5C6A" w:rsidP="00533CC1">
      <w:pPr>
        <w:rPr>
          <w:sz w:val="21"/>
          <w:szCs w:val="21"/>
          <w:lang w:val="en-US"/>
        </w:rPr>
      </w:pPr>
      <w:r>
        <w:rPr>
          <w:noProof/>
          <w:sz w:val="21"/>
          <w:szCs w:val="21"/>
          <w:lang w:val="en-US"/>
        </w:rPr>
        <w:drawing>
          <wp:inline distT="0" distB="0" distL="0" distR="0" wp14:anchorId="306408C1" wp14:editId="6B0AFC9C">
            <wp:extent cx="5943600" cy="157988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79880"/>
                    </a:xfrm>
                    <a:prstGeom prst="rect">
                      <a:avLst/>
                    </a:prstGeom>
                  </pic:spPr>
                </pic:pic>
              </a:graphicData>
            </a:graphic>
          </wp:inline>
        </w:drawing>
      </w:r>
    </w:p>
    <w:p w14:paraId="49169E10" w14:textId="11575CA9" w:rsidR="00093E35" w:rsidRPr="00093E35" w:rsidRDefault="00093E35" w:rsidP="00093E35">
      <w:pPr>
        <w:jc w:val="center"/>
        <w:rPr>
          <w:b/>
          <w:bCs/>
          <w:sz w:val="20"/>
          <w:szCs w:val="20"/>
          <w:lang w:val="en-US"/>
        </w:rPr>
      </w:pPr>
      <w:r w:rsidRPr="00093E35">
        <w:rPr>
          <w:b/>
          <w:bCs/>
          <w:sz w:val="20"/>
          <w:szCs w:val="20"/>
          <w:lang w:val="en-US"/>
        </w:rPr>
        <w:t>Figure 4. Part of the Codes Used to Realize Decision Tree</w:t>
      </w:r>
    </w:p>
    <w:p w14:paraId="046E7139" w14:textId="77777777" w:rsidR="00093E35" w:rsidRDefault="00093E35" w:rsidP="00533CC1">
      <w:pPr>
        <w:rPr>
          <w:lang w:val="en-US"/>
        </w:rPr>
      </w:pPr>
    </w:p>
    <w:p w14:paraId="6C179C43" w14:textId="678421A7" w:rsidR="00093E35" w:rsidRPr="00093E35" w:rsidRDefault="00093E35" w:rsidP="00533CC1">
      <w:pPr>
        <w:rPr>
          <w:lang w:val="en-US"/>
        </w:rPr>
      </w:pPr>
      <w:r w:rsidRPr="00093E35">
        <w:rPr>
          <w:lang w:val="en-US"/>
        </w:rPr>
        <w:t>The output is:</w:t>
      </w:r>
    </w:p>
    <w:p w14:paraId="6AAB4E56" w14:textId="530BEB85" w:rsidR="00093E35" w:rsidRDefault="00093E35" w:rsidP="00533CC1">
      <w:pPr>
        <w:rPr>
          <w:sz w:val="21"/>
          <w:szCs w:val="21"/>
          <w:lang w:val="en-US"/>
        </w:rPr>
      </w:pPr>
      <w:r>
        <w:rPr>
          <w:rFonts w:hint="eastAsia"/>
          <w:noProof/>
          <w:sz w:val="21"/>
          <w:szCs w:val="21"/>
          <w:lang w:val="en-US"/>
        </w:rPr>
        <w:drawing>
          <wp:inline distT="0" distB="0" distL="0" distR="0" wp14:anchorId="5EBEDF7E" wp14:editId="49AF743C">
            <wp:extent cx="5943600" cy="934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34085"/>
                    </a:xfrm>
                    <a:prstGeom prst="rect">
                      <a:avLst/>
                    </a:prstGeom>
                  </pic:spPr>
                </pic:pic>
              </a:graphicData>
            </a:graphic>
          </wp:inline>
        </w:drawing>
      </w:r>
    </w:p>
    <w:p w14:paraId="0B571DB8" w14:textId="325423A5" w:rsidR="00093E35" w:rsidRDefault="00093E35" w:rsidP="00E237A5">
      <w:pPr>
        <w:jc w:val="center"/>
        <w:rPr>
          <w:b/>
          <w:bCs/>
          <w:sz w:val="20"/>
          <w:szCs w:val="20"/>
          <w:lang w:val="en-US"/>
        </w:rPr>
      </w:pPr>
      <w:r w:rsidRPr="00E237A5">
        <w:rPr>
          <w:b/>
          <w:bCs/>
          <w:sz w:val="20"/>
          <w:szCs w:val="20"/>
          <w:lang w:val="en-US"/>
        </w:rPr>
        <w:t xml:space="preserve">Figure 5. Output for Decision Tree with Various </w:t>
      </w:r>
      <w:proofErr w:type="spellStart"/>
      <w:r w:rsidRPr="00E237A5">
        <w:rPr>
          <w:b/>
          <w:bCs/>
          <w:sz w:val="20"/>
          <w:szCs w:val="20"/>
          <w:lang w:val="en-US"/>
        </w:rPr>
        <w:t>Min_Sample</w:t>
      </w:r>
      <w:r w:rsidR="00E237A5" w:rsidRPr="00E237A5">
        <w:rPr>
          <w:b/>
          <w:bCs/>
          <w:sz w:val="20"/>
          <w:szCs w:val="20"/>
          <w:lang w:val="en-US"/>
        </w:rPr>
        <w:t>s</w:t>
      </w:r>
      <w:r w:rsidRPr="00E237A5">
        <w:rPr>
          <w:b/>
          <w:bCs/>
          <w:sz w:val="20"/>
          <w:szCs w:val="20"/>
          <w:lang w:val="en-US"/>
        </w:rPr>
        <w:t>_Lea</w:t>
      </w:r>
      <w:r w:rsidR="00E237A5" w:rsidRPr="00E237A5">
        <w:rPr>
          <w:b/>
          <w:bCs/>
          <w:sz w:val="20"/>
          <w:szCs w:val="20"/>
          <w:lang w:val="en-US"/>
        </w:rPr>
        <w:t>f</w:t>
      </w:r>
      <w:proofErr w:type="spellEnd"/>
      <w:r w:rsidR="00E237A5" w:rsidRPr="00E237A5">
        <w:rPr>
          <w:b/>
          <w:bCs/>
          <w:sz w:val="20"/>
          <w:szCs w:val="20"/>
          <w:lang w:val="en-US"/>
        </w:rPr>
        <w:t xml:space="preserve"> and </w:t>
      </w:r>
      <w:proofErr w:type="spellStart"/>
      <w:r w:rsidR="00E237A5" w:rsidRPr="00E237A5">
        <w:rPr>
          <w:b/>
          <w:bCs/>
          <w:sz w:val="20"/>
          <w:szCs w:val="20"/>
          <w:lang w:val="en-US"/>
        </w:rPr>
        <w:t>Max_Depth</w:t>
      </w:r>
      <w:proofErr w:type="spellEnd"/>
    </w:p>
    <w:p w14:paraId="2E779DF4" w14:textId="3DF35A01" w:rsidR="00E237A5" w:rsidRDefault="00E237A5" w:rsidP="00E237A5">
      <w:pPr>
        <w:rPr>
          <w:b/>
          <w:bCs/>
          <w:sz w:val="20"/>
          <w:szCs w:val="20"/>
          <w:lang w:val="en-US"/>
        </w:rPr>
      </w:pPr>
    </w:p>
    <w:p w14:paraId="389D58AE" w14:textId="2656BF0B" w:rsidR="00E237A5" w:rsidRPr="00490EBD" w:rsidRDefault="00CC5720" w:rsidP="00E237A5">
      <w:pPr>
        <w:rPr>
          <w:lang w:val="en-US"/>
        </w:rPr>
      </w:pPr>
      <w:r>
        <w:rPr>
          <w:rFonts w:hint="eastAsia"/>
          <w:lang w:val="en-US"/>
        </w:rPr>
        <w:t>The</w:t>
      </w:r>
      <w:r>
        <w:rPr>
          <w:lang w:val="en-US"/>
        </w:rPr>
        <w:t xml:space="preserve"> overall MSE for testing sets tend to be </w:t>
      </w:r>
      <w:r w:rsidRPr="00CC5720">
        <w:rPr>
          <w:b/>
          <w:bCs/>
          <w:lang w:val="en-US"/>
        </w:rPr>
        <w:t>around 5</w:t>
      </w:r>
      <w:r>
        <w:rPr>
          <w:lang w:val="en-US"/>
        </w:rPr>
        <w:t xml:space="preserve">. </w:t>
      </w:r>
      <w:r w:rsidR="00E237A5" w:rsidRPr="00490EBD">
        <w:rPr>
          <w:lang w:val="en-US"/>
        </w:rPr>
        <w:t xml:space="preserve">The MSE for training set tends to decrease as Maximum Tree Depth increases, which gave a better fit for training set. The MSE for testing set remains the lowest for Least Node Size equals 5, and in such case, the error remains the </w:t>
      </w:r>
      <w:r w:rsidR="00E237A5" w:rsidRPr="00490EBD">
        <w:rPr>
          <w:lang w:val="en-US"/>
        </w:rPr>
        <w:lastRenderedPageBreak/>
        <w:t xml:space="preserve">lowest when Maximum Tree Depth equals 6, with a testing MSE 4.4751. One tree plot </w:t>
      </w:r>
      <w:r w:rsidR="00E237A5" w:rsidRPr="00490EBD">
        <w:rPr>
          <w:rFonts w:hint="eastAsia"/>
          <w:lang w:val="en-US"/>
        </w:rPr>
        <w:t>is</w:t>
      </w:r>
      <w:r w:rsidR="00E237A5" w:rsidRPr="00490EBD">
        <w:rPr>
          <w:lang w:val="en-US"/>
        </w:rPr>
        <w:t xml:space="preserve"> shown as </w:t>
      </w:r>
      <w:proofErr w:type="gramStart"/>
      <w:r w:rsidR="00E237A5" w:rsidRPr="00490EBD">
        <w:rPr>
          <w:lang w:val="en-US"/>
        </w:rPr>
        <w:t>follows</w:t>
      </w:r>
      <w:r w:rsidR="00490EBD" w:rsidRPr="00490EBD">
        <w:rPr>
          <w:lang w:val="en-US"/>
        </w:rPr>
        <w:t>,</w:t>
      </w:r>
      <w:proofErr w:type="gramEnd"/>
      <w:r w:rsidR="00490EBD" w:rsidRPr="00490EBD">
        <w:rPr>
          <w:lang w:val="en-US"/>
        </w:rPr>
        <w:t xml:space="preserve"> all plots can be found in the same folder</w:t>
      </w:r>
      <w:r w:rsidR="00E237A5" w:rsidRPr="00490EBD">
        <w:rPr>
          <w:lang w:val="en-US"/>
        </w:rPr>
        <w:t>:</w:t>
      </w:r>
    </w:p>
    <w:p w14:paraId="167AC619" w14:textId="6CA9B10C" w:rsidR="00E237A5" w:rsidRDefault="00E237A5" w:rsidP="00E237A5">
      <w:pPr>
        <w:rPr>
          <w:sz w:val="22"/>
          <w:szCs w:val="22"/>
          <w:lang w:val="en-US"/>
        </w:rPr>
      </w:pPr>
      <w:r>
        <w:rPr>
          <w:noProof/>
          <w:sz w:val="22"/>
          <w:szCs w:val="22"/>
          <w:lang w:val="en-US"/>
        </w:rPr>
        <w:drawing>
          <wp:inline distT="0" distB="0" distL="0" distR="0" wp14:anchorId="1E890139" wp14:editId="26A39577">
            <wp:extent cx="5943600" cy="4678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78680"/>
                    </a:xfrm>
                    <a:prstGeom prst="rect">
                      <a:avLst/>
                    </a:prstGeom>
                  </pic:spPr>
                </pic:pic>
              </a:graphicData>
            </a:graphic>
          </wp:inline>
        </w:drawing>
      </w:r>
    </w:p>
    <w:p w14:paraId="44FA09C0" w14:textId="0D8D0E64" w:rsidR="00E237A5" w:rsidRDefault="00E237A5" w:rsidP="00490EBD">
      <w:pPr>
        <w:jc w:val="center"/>
        <w:rPr>
          <w:b/>
          <w:bCs/>
          <w:sz w:val="20"/>
          <w:szCs w:val="20"/>
          <w:lang w:val="en-US"/>
        </w:rPr>
      </w:pPr>
      <w:r w:rsidRPr="00490EBD">
        <w:rPr>
          <w:b/>
          <w:bCs/>
          <w:sz w:val="20"/>
          <w:szCs w:val="20"/>
          <w:lang w:val="en-US"/>
        </w:rPr>
        <w:t xml:space="preserve">Figure </w:t>
      </w:r>
      <w:r w:rsidR="00490EBD">
        <w:rPr>
          <w:b/>
          <w:bCs/>
          <w:sz w:val="20"/>
          <w:szCs w:val="20"/>
          <w:lang w:val="en-US"/>
        </w:rPr>
        <w:t>6</w:t>
      </w:r>
      <w:r w:rsidRPr="00490EBD">
        <w:rPr>
          <w:b/>
          <w:bCs/>
          <w:sz w:val="20"/>
          <w:szCs w:val="20"/>
          <w:lang w:val="en-US"/>
        </w:rPr>
        <w:t>. Decision Tree</w:t>
      </w:r>
      <w:r w:rsidR="00490EBD">
        <w:rPr>
          <w:b/>
          <w:bCs/>
          <w:sz w:val="20"/>
          <w:szCs w:val="20"/>
          <w:lang w:val="en-US"/>
        </w:rPr>
        <w:t xml:space="preserve"> </w:t>
      </w:r>
      <w:r w:rsidRPr="00490EBD">
        <w:rPr>
          <w:b/>
          <w:bCs/>
          <w:sz w:val="20"/>
          <w:szCs w:val="20"/>
          <w:lang w:val="en-US"/>
        </w:rPr>
        <w:t xml:space="preserve">(with </w:t>
      </w:r>
      <w:proofErr w:type="spellStart"/>
      <w:r w:rsidR="00490EBD" w:rsidRPr="00490EBD">
        <w:rPr>
          <w:b/>
          <w:bCs/>
          <w:sz w:val="20"/>
          <w:szCs w:val="20"/>
          <w:lang w:val="en-US"/>
        </w:rPr>
        <w:t>Max_Depth</w:t>
      </w:r>
      <w:proofErr w:type="spellEnd"/>
      <w:r w:rsidR="00490EBD" w:rsidRPr="00490EBD">
        <w:rPr>
          <w:b/>
          <w:bCs/>
          <w:sz w:val="20"/>
          <w:szCs w:val="20"/>
          <w:lang w:val="en-US"/>
        </w:rPr>
        <w:t xml:space="preserve"> 10 and </w:t>
      </w:r>
      <w:proofErr w:type="spellStart"/>
      <w:r w:rsidR="00490EBD" w:rsidRPr="00490EBD">
        <w:rPr>
          <w:b/>
          <w:bCs/>
          <w:sz w:val="20"/>
          <w:szCs w:val="20"/>
          <w:lang w:val="en-US"/>
        </w:rPr>
        <w:t>Min_Samples_Leaf</w:t>
      </w:r>
      <w:proofErr w:type="spellEnd"/>
      <w:r w:rsidR="00490EBD" w:rsidRPr="00490EBD">
        <w:rPr>
          <w:b/>
          <w:bCs/>
          <w:sz w:val="20"/>
          <w:szCs w:val="20"/>
          <w:lang w:val="en-US"/>
        </w:rPr>
        <w:t xml:space="preserve"> 10</w:t>
      </w:r>
      <w:r w:rsidRPr="00490EBD">
        <w:rPr>
          <w:b/>
          <w:bCs/>
          <w:sz w:val="20"/>
          <w:szCs w:val="20"/>
          <w:lang w:val="en-US"/>
        </w:rPr>
        <w:t>) Plotting</w:t>
      </w:r>
    </w:p>
    <w:p w14:paraId="7CF8FE94" w14:textId="774B80A1" w:rsidR="00490EBD" w:rsidRDefault="00490EBD" w:rsidP="00490EBD">
      <w:pPr>
        <w:rPr>
          <w:b/>
          <w:bCs/>
          <w:sz w:val="20"/>
          <w:szCs w:val="20"/>
          <w:lang w:val="en-US"/>
        </w:rPr>
      </w:pPr>
    </w:p>
    <w:p w14:paraId="26928CE9" w14:textId="77777777" w:rsidR="00490EBD" w:rsidRDefault="00490EBD" w:rsidP="00490EBD">
      <w:pPr>
        <w:rPr>
          <w:b/>
          <w:bCs/>
          <w:sz w:val="20"/>
          <w:szCs w:val="20"/>
          <w:lang w:val="en-US"/>
        </w:rPr>
      </w:pPr>
    </w:p>
    <w:p w14:paraId="134B3D4B" w14:textId="54729316" w:rsidR="00490EBD" w:rsidRDefault="00490EBD" w:rsidP="00490EBD">
      <w:pPr>
        <w:rPr>
          <w:lang w:val="en-US"/>
        </w:rPr>
      </w:pPr>
      <w:r w:rsidRPr="00490EBD">
        <w:rPr>
          <w:b/>
          <w:bCs/>
          <w:lang w:val="en-US"/>
        </w:rPr>
        <w:t>Bagging for Decision Tree</w:t>
      </w:r>
      <w:r>
        <w:rPr>
          <w:b/>
          <w:bCs/>
          <w:lang w:val="en-US"/>
        </w:rPr>
        <w:t>s</w:t>
      </w:r>
      <w:r>
        <w:rPr>
          <w:lang w:val="en-US"/>
        </w:rPr>
        <w:t xml:space="preserve">: We now built the model using Bagging for Decision Trees, and iterate through a Maximum Tree Depth for 7, 9, 11, and Number or Trees for 10, 20, 30, </w:t>
      </w:r>
      <w:proofErr w:type="gramStart"/>
      <w:r>
        <w:rPr>
          <w:lang w:val="en-US"/>
        </w:rPr>
        <w:t>… ,</w:t>
      </w:r>
      <w:proofErr w:type="gramEnd"/>
      <w:r>
        <w:rPr>
          <w:lang w:val="en-US"/>
        </w:rPr>
        <w:t xml:space="preserve"> 100</w:t>
      </w:r>
      <w:r w:rsidR="00C617D2">
        <w:rPr>
          <w:lang w:val="en-US"/>
        </w:rPr>
        <w:t xml:space="preserve"> to adjust the hyperparameters</w:t>
      </w:r>
      <w:r>
        <w:rPr>
          <w:lang w:val="en-US"/>
        </w:rPr>
        <w:t>, and get totally 30 models. We then report the MSE for training set and testing set for each model. Line 5</w:t>
      </w:r>
      <w:r w:rsidR="00A936C1">
        <w:rPr>
          <w:lang w:val="en-US"/>
        </w:rPr>
        <w:t xml:space="preserve">2 </w:t>
      </w:r>
      <w:r>
        <w:rPr>
          <w:lang w:val="en-US"/>
        </w:rPr>
        <w:t xml:space="preserve">– </w:t>
      </w:r>
      <w:r w:rsidR="00A936C1">
        <w:rPr>
          <w:lang w:val="en-US"/>
        </w:rPr>
        <w:t>61</w:t>
      </w:r>
      <w:r>
        <w:rPr>
          <w:lang w:val="en-US"/>
        </w:rPr>
        <w:t xml:space="preserve"> is used to realize the Bagging model:</w:t>
      </w:r>
    </w:p>
    <w:p w14:paraId="72C0F109" w14:textId="06CC16DC" w:rsidR="00490EBD" w:rsidRDefault="00A936C1" w:rsidP="00490EBD">
      <w:pPr>
        <w:rPr>
          <w:lang w:val="en-US"/>
        </w:rPr>
      </w:pPr>
      <w:r>
        <w:rPr>
          <w:noProof/>
          <w:lang w:val="en-US"/>
        </w:rPr>
        <w:drawing>
          <wp:inline distT="0" distB="0" distL="0" distR="0" wp14:anchorId="5E9599A9" wp14:editId="34A8C58D">
            <wp:extent cx="5943600" cy="1466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466215"/>
                    </a:xfrm>
                    <a:prstGeom prst="rect">
                      <a:avLst/>
                    </a:prstGeom>
                  </pic:spPr>
                </pic:pic>
              </a:graphicData>
            </a:graphic>
          </wp:inline>
        </w:drawing>
      </w:r>
    </w:p>
    <w:p w14:paraId="49AEDCFB" w14:textId="2AC13C1A" w:rsidR="00490EBD" w:rsidRDefault="00490EBD" w:rsidP="00490EBD">
      <w:pPr>
        <w:jc w:val="center"/>
        <w:rPr>
          <w:b/>
          <w:bCs/>
          <w:sz w:val="20"/>
          <w:szCs w:val="20"/>
          <w:lang w:val="en-US"/>
        </w:rPr>
      </w:pPr>
      <w:r w:rsidRPr="00093E35">
        <w:rPr>
          <w:b/>
          <w:bCs/>
          <w:sz w:val="20"/>
          <w:szCs w:val="20"/>
          <w:lang w:val="en-US"/>
        </w:rPr>
        <w:t xml:space="preserve">Figure </w:t>
      </w:r>
      <w:r>
        <w:rPr>
          <w:b/>
          <w:bCs/>
          <w:sz w:val="20"/>
          <w:szCs w:val="20"/>
          <w:lang w:val="en-US"/>
        </w:rPr>
        <w:t>7</w:t>
      </w:r>
      <w:r w:rsidRPr="00093E35">
        <w:rPr>
          <w:b/>
          <w:bCs/>
          <w:sz w:val="20"/>
          <w:szCs w:val="20"/>
          <w:lang w:val="en-US"/>
        </w:rPr>
        <w:t xml:space="preserve">. Part of the Codes Used to Realize </w:t>
      </w:r>
      <w:r>
        <w:rPr>
          <w:b/>
          <w:bCs/>
          <w:sz w:val="20"/>
          <w:szCs w:val="20"/>
          <w:lang w:val="en-US"/>
        </w:rPr>
        <w:t xml:space="preserve">Bagging for </w:t>
      </w:r>
      <w:r w:rsidRPr="00093E35">
        <w:rPr>
          <w:b/>
          <w:bCs/>
          <w:sz w:val="20"/>
          <w:szCs w:val="20"/>
          <w:lang w:val="en-US"/>
        </w:rPr>
        <w:t>Decision Tree</w:t>
      </w:r>
      <w:r>
        <w:rPr>
          <w:b/>
          <w:bCs/>
          <w:sz w:val="20"/>
          <w:szCs w:val="20"/>
          <w:lang w:val="en-US"/>
        </w:rPr>
        <w:t>s</w:t>
      </w:r>
    </w:p>
    <w:p w14:paraId="522B7182" w14:textId="67AE6DAD" w:rsidR="00490EBD" w:rsidRDefault="00490EBD" w:rsidP="00490EBD">
      <w:pPr>
        <w:rPr>
          <w:b/>
          <w:bCs/>
          <w:sz w:val="20"/>
          <w:szCs w:val="20"/>
          <w:lang w:val="en-US"/>
        </w:rPr>
      </w:pPr>
    </w:p>
    <w:p w14:paraId="29B283CE" w14:textId="7A5CE06B" w:rsidR="00490EBD" w:rsidRDefault="00490EBD" w:rsidP="00490EBD">
      <w:pPr>
        <w:rPr>
          <w:lang w:val="en-US"/>
        </w:rPr>
      </w:pPr>
      <w:r>
        <w:rPr>
          <w:rFonts w:hint="eastAsia"/>
          <w:lang w:val="en-US"/>
        </w:rPr>
        <w:t>The</w:t>
      </w:r>
      <w:r>
        <w:rPr>
          <w:lang w:val="en-US"/>
        </w:rPr>
        <w:t xml:space="preserve"> output is:</w:t>
      </w:r>
    </w:p>
    <w:p w14:paraId="581A604E" w14:textId="360B894B" w:rsidR="00490EBD" w:rsidRDefault="00490EBD" w:rsidP="00490EBD">
      <w:pPr>
        <w:rPr>
          <w:lang w:val="en-US"/>
        </w:rPr>
      </w:pPr>
      <w:r>
        <w:rPr>
          <w:noProof/>
          <w:lang w:val="en-US"/>
        </w:rPr>
        <w:lastRenderedPageBreak/>
        <w:drawing>
          <wp:inline distT="0" distB="0" distL="0" distR="0" wp14:anchorId="1EA9D245" wp14:editId="5E030CB6">
            <wp:extent cx="5943600" cy="311785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739EE0A7" w14:textId="2331C87D" w:rsidR="00490EBD" w:rsidRDefault="00490EBD" w:rsidP="00490EBD">
      <w:pPr>
        <w:jc w:val="center"/>
        <w:rPr>
          <w:b/>
          <w:bCs/>
          <w:sz w:val="20"/>
          <w:szCs w:val="20"/>
          <w:lang w:val="en-US"/>
        </w:rPr>
      </w:pPr>
      <w:r w:rsidRPr="00490EBD">
        <w:rPr>
          <w:b/>
          <w:bCs/>
          <w:sz w:val="20"/>
          <w:szCs w:val="20"/>
          <w:lang w:val="en-US"/>
        </w:rPr>
        <w:t>Figure 8. Output for Training and Testing MSEs</w:t>
      </w:r>
    </w:p>
    <w:p w14:paraId="47E52785" w14:textId="3D29F76D" w:rsidR="00490EBD" w:rsidRDefault="00490EBD" w:rsidP="00490EBD">
      <w:pPr>
        <w:rPr>
          <w:b/>
          <w:bCs/>
          <w:sz w:val="20"/>
          <w:szCs w:val="20"/>
          <w:lang w:val="en-US"/>
        </w:rPr>
      </w:pPr>
    </w:p>
    <w:p w14:paraId="0E05EFD6" w14:textId="290E86F5" w:rsidR="00490EBD" w:rsidRDefault="00CC5720" w:rsidP="00490EBD">
      <w:pPr>
        <w:rPr>
          <w:lang w:val="en-US"/>
        </w:rPr>
      </w:pPr>
      <w:r>
        <w:rPr>
          <w:lang w:val="en-US"/>
        </w:rPr>
        <w:t xml:space="preserve">The overall MSE for testing sets tend to be </w:t>
      </w:r>
      <w:r w:rsidRPr="00CC5720">
        <w:rPr>
          <w:b/>
          <w:bCs/>
          <w:lang w:val="en-US"/>
        </w:rPr>
        <w:t>around 2.8</w:t>
      </w:r>
      <w:r>
        <w:rPr>
          <w:lang w:val="en-US"/>
        </w:rPr>
        <w:t xml:space="preserve">, which </w:t>
      </w:r>
      <w:r w:rsidRPr="00CC5720">
        <w:rPr>
          <w:b/>
          <w:bCs/>
          <w:lang w:val="en-US"/>
        </w:rPr>
        <w:t>improved by 2.2</w:t>
      </w:r>
      <w:r>
        <w:rPr>
          <w:lang w:val="en-US"/>
        </w:rPr>
        <w:t xml:space="preserve"> from the Decision Tree model, thus we conclude that Bagging is a stronger model than the naïve Decision Tree. Apart from it, t</w:t>
      </w:r>
      <w:r w:rsidR="00490EBD">
        <w:rPr>
          <w:lang w:val="en-US"/>
        </w:rPr>
        <w:t xml:space="preserve">he MSE for training set tends to decrease when the Maximum Tree Depth is increased, which may lead to overfitting. </w:t>
      </w:r>
      <w:r w:rsidR="00B219F4">
        <w:rPr>
          <w:lang w:val="en-US"/>
        </w:rPr>
        <w:t>Testing MSE decreases as the Number of Trees becomes larger, since more trees can reduce bias for the model.</w:t>
      </w:r>
    </w:p>
    <w:p w14:paraId="3584A771" w14:textId="3D185A31" w:rsidR="00B219F4" w:rsidRDefault="00B219F4" w:rsidP="00490EBD">
      <w:pPr>
        <w:rPr>
          <w:lang w:val="en-US"/>
        </w:rPr>
      </w:pPr>
    </w:p>
    <w:p w14:paraId="6A48CFDB" w14:textId="0E111AAE" w:rsidR="00B219F4" w:rsidRDefault="00B219F4" w:rsidP="00490EBD">
      <w:pPr>
        <w:rPr>
          <w:lang w:val="en-US"/>
        </w:rPr>
      </w:pPr>
      <w:r w:rsidRPr="00B219F4">
        <w:rPr>
          <w:b/>
          <w:bCs/>
          <w:lang w:val="en-US"/>
        </w:rPr>
        <w:t>Random Forest</w:t>
      </w:r>
      <w:r>
        <w:rPr>
          <w:lang w:val="en-US"/>
        </w:rPr>
        <w:t xml:space="preserve">: Lastly, we adopt Random Forest Regressor to predict </w:t>
      </w:r>
      <w:r w:rsidRPr="00B219F4">
        <w:rPr>
          <w:i/>
          <w:iCs/>
          <w:lang w:val="en-US"/>
        </w:rPr>
        <w:t>Sales</w:t>
      </w:r>
      <w:r>
        <w:rPr>
          <w:lang w:val="en-US"/>
        </w:rPr>
        <w:t xml:space="preserve">, </w:t>
      </w:r>
      <w:r w:rsidR="00D20C63">
        <w:rPr>
          <w:lang w:val="en-US"/>
        </w:rPr>
        <w:t xml:space="preserve">and iterate through Number of Trees for 10, 20, </w:t>
      </w:r>
      <w:proofErr w:type="gramStart"/>
      <w:r w:rsidR="00D20C63">
        <w:rPr>
          <w:lang w:val="en-US"/>
        </w:rPr>
        <w:t>… ,</w:t>
      </w:r>
      <w:proofErr w:type="gramEnd"/>
      <w:r w:rsidR="00D20C63">
        <w:rPr>
          <w:lang w:val="en-US"/>
        </w:rPr>
        <w:t xml:space="preserve"> 100, and Number of Feature</w:t>
      </w:r>
      <w:r w:rsidR="00F9237F">
        <w:rPr>
          <w:lang w:val="en-US"/>
        </w:rPr>
        <w:t>s</w:t>
      </w:r>
      <w:r w:rsidR="00D20C63">
        <w:rPr>
          <w:lang w:val="en-US"/>
        </w:rPr>
        <w:t xml:space="preserve"> Considered in </w:t>
      </w:r>
      <w:r w:rsidR="006B27B5">
        <w:rPr>
          <w:lang w:val="en-US"/>
        </w:rPr>
        <w:t>e</w:t>
      </w:r>
      <w:r w:rsidR="00D20C63">
        <w:rPr>
          <w:lang w:val="en-US"/>
        </w:rPr>
        <w:t xml:space="preserve">ach </w:t>
      </w:r>
      <w:r w:rsidR="006B27B5">
        <w:rPr>
          <w:lang w:val="en-US"/>
        </w:rPr>
        <w:t>s</w:t>
      </w:r>
      <w:r w:rsidR="00D20C63">
        <w:rPr>
          <w:lang w:val="en-US"/>
        </w:rPr>
        <w:t>plit for 3 (approximately 10/3), 4, 5</w:t>
      </w:r>
      <w:r w:rsidR="00C617D2">
        <w:rPr>
          <w:lang w:val="en-US"/>
        </w:rPr>
        <w:t xml:space="preserve"> to adjust the hyperparameters</w:t>
      </w:r>
      <w:r w:rsidR="00D20C63">
        <w:rPr>
          <w:lang w:val="en-US"/>
        </w:rPr>
        <w:t>, resulting in 30 forests in total. We output the MSE for both training and testing sets. Line 6</w:t>
      </w:r>
      <w:r w:rsidR="004F5AE4">
        <w:rPr>
          <w:lang w:val="en-US"/>
        </w:rPr>
        <w:t>3</w:t>
      </w:r>
      <w:r w:rsidR="00CC5720">
        <w:rPr>
          <w:lang w:val="en-US"/>
        </w:rPr>
        <w:t xml:space="preserve"> </w:t>
      </w:r>
      <w:r w:rsidR="00D20C63">
        <w:rPr>
          <w:lang w:val="en-US"/>
        </w:rPr>
        <w:t>-</w:t>
      </w:r>
      <w:r w:rsidR="00CC5720">
        <w:rPr>
          <w:lang w:val="en-US"/>
        </w:rPr>
        <w:t xml:space="preserve"> 7</w:t>
      </w:r>
      <w:r w:rsidR="004F5AE4">
        <w:rPr>
          <w:lang w:val="en-US"/>
        </w:rPr>
        <w:t>3</w:t>
      </w:r>
      <w:r w:rsidR="00CC5720">
        <w:rPr>
          <w:lang w:val="en-US"/>
        </w:rPr>
        <w:t xml:space="preserve"> is used to realize this part:</w:t>
      </w:r>
    </w:p>
    <w:p w14:paraId="45F2B129" w14:textId="1D6FAF81" w:rsidR="00D20C63" w:rsidRDefault="004F5AE4" w:rsidP="00490EBD">
      <w:pPr>
        <w:rPr>
          <w:lang w:val="en-US"/>
        </w:rPr>
      </w:pPr>
      <w:r>
        <w:rPr>
          <w:noProof/>
          <w:lang w:val="en-US"/>
        </w:rPr>
        <w:drawing>
          <wp:inline distT="0" distB="0" distL="0" distR="0" wp14:anchorId="60ACA288" wp14:editId="71430F24">
            <wp:extent cx="5943600" cy="1560195"/>
            <wp:effectExtent l="0" t="0" r="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60195"/>
                    </a:xfrm>
                    <a:prstGeom prst="rect">
                      <a:avLst/>
                    </a:prstGeom>
                  </pic:spPr>
                </pic:pic>
              </a:graphicData>
            </a:graphic>
          </wp:inline>
        </w:drawing>
      </w:r>
    </w:p>
    <w:p w14:paraId="49756291" w14:textId="55CF24C8" w:rsidR="00CC5720" w:rsidRDefault="00CC5720" w:rsidP="00CC5720">
      <w:pPr>
        <w:jc w:val="center"/>
        <w:rPr>
          <w:b/>
          <w:bCs/>
          <w:sz w:val="20"/>
          <w:szCs w:val="20"/>
          <w:lang w:val="en-US"/>
        </w:rPr>
      </w:pPr>
      <w:r w:rsidRPr="00093E35">
        <w:rPr>
          <w:b/>
          <w:bCs/>
          <w:sz w:val="20"/>
          <w:szCs w:val="20"/>
          <w:lang w:val="en-US"/>
        </w:rPr>
        <w:t xml:space="preserve">Figure </w:t>
      </w:r>
      <w:r>
        <w:rPr>
          <w:b/>
          <w:bCs/>
          <w:sz w:val="20"/>
          <w:szCs w:val="20"/>
          <w:lang w:val="en-US"/>
        </w:rPr>
        <w:t>9</w:t>
      </w:r>
      <w:r w:rsidRPr="00093E35">
        <w:rPr>
          <w:b/>
          <w:bCs/>
          <w:sz w:val="20"/>
          <w:szCs w:val="20"/>
          <w:lang w:val="en-US"/>
        </w:rPr>
        <w:t xml:space="preserve">. Part of the Codes Used to Realize </w:t>
      </w:r>
      <w:r>
        <w:rPr>
          <w:b/>
          <w:bCs/>
          <w:sz w:val="20"/>
          <w:szCs w:val="20"/>
          <w:lang w:val="en-US"/>
        </w:rPr>
        <w:t>Random Forest</w:t>
      </w:r>
    </w:p>
    <w:p w14:paraId="06C2FF4D" w14:textId="01C8DD01" w:rsidR="00CC5720" w:rsidRDefault="00CC5720" w:rsidP="00CC5720">
      <w:pPr>
        <w:rPr>
          <w:b/>
          <w:bCs/>
          <w:sz w:val="20"/>
          <w:szCs w:val="20"/>
          <w:lang w:val="en-US"/>
        </w:rPr>
      </w:pPr>
    </w:p>
    <w:p w14:paraId="11D33367" w14:textId="188B16AA" w:rsidR="00CC5720" w:rsidRDefault="00CC5720" w:rsidP="00CC5720">
      <w:pPr>
        <w:rPr>
          <w:lang w:val="en-US"/>
        </w:rPr>
      </w:pPr>
      <w:r>
        <w:rPr>
          <w:rFonts w:hint="eastAsia"/>
          <w:lang w:val="en-US"/>
        </w:rPr>
        <w:t>The</w:t>
      </w:r>
      <w:r>
        <w:rPr>
          <w:lang w:val="en-US"/>
        </w:rPr>
        <w:t xml:space="preserve"> output is:</w:t>
      </w:r>
    </w:p>
    <w:p w14:paraId="2AF13CB2" w14:textId="783F6A51" w:rsidR="00CC5720" w:rsidRDefault="00CC5720" w:rsidP="00CC5720">
      <w:pPr>
        <w:rPr>
          <w:lang w:val="en-US"/>
        </w:rPr>
      </w:pPr>
      <w:r>
        <w:rPr>
          <w:noProof/>
          <w:lang w:val="en-US"/>
        </w:rPr>
        <w:lastRenderedPageBreak/>
        <w:drawing>
          <wp:inline distT="0" distB="0" distL="0" distR="0" wp14:anchorId="3E3BF0C1" wp14:editId="1359A607">
            <wp:extent cx="5943600" cy="2691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33DEAAB9" w14:textId="6079A18F" w:rsidR="00CC5720" w:rsidRDefault="00CC5720" w:rsidP="00CC5720">
      <w:pPr>
        <w:jc w:val="center"/>
        <w:rPr>
          <w:b/>
          <w:bCs/>
          <w:sz w:val="20"/>
          <w:szCs w:val="20"/>
          <w:lang w:val="en-US"/>
        </w:rPr>
      </w:pPr>
      <w:r w:rsidRPr="00490EBD">
        <w:rPr>
          <w:b/>
          <w:bCs/>
          <w:sz w:val="20"/>
          <w:szCs w:val="20"/>
          <w:lang w:val="en-US"/>
        </w:rPr>
        <w:t xml:space="preserve">Figure </w:t>
      </w:r>
      <w:r w:rsidR="00F9237F">
        <w:rPr>
          <w:b/>
          <w:bCs/>
          <w:sz w:val="20"/>
          <w:szCs w:val="20"/>
          <w:lang w:val="en-US"/>
        </w:rPr>
        <w:t>10</w:t>
      </w:r>
      <w:r w:rsidRPr="00490EBD">
        <w:rPr>
          <w:b/>
          <w:bCs/>
          <w:sz w:val="20"/>
          <w:szCs w:val="20"/>
          <w:lang w:val="en-US"/>
        </w:rPr>
        <w:t>. Output for Training and Testing MSEs</w:t>
      </w:r>
      <w:r>
        <w:rPr>
          <w:b/>
          <w:bCs/>
          <w:sz w:val="20"/>
          <w:szCs w:val="20"/>
          <w:lang w:val="en-US"/>
        </w:rPr>
        <w:t xml:space="preserve"> in Random Forest Regressor</w:t>
      </w:r>
    </w:p>
    <w:p w14:paraId="21ECA08A" w14:textId="0DD798EA" w:rsidR="00CC5720" w:rsidRDefault="00CC5720" w:rsidP="00CC5720">
      <w:pPr>
        <w:rPr>
          <w:b/>
          <w:bCs/>
          <w:sz w:val="20"/>
          <w:szCs w:val="20"/>
          <w:lang w:val="en-US"/>
        </w:rPr>
      </w:pPr>
    </w:p>
    <w:p w14:paraId="23120720" w14:textId="5D5F3620" w:rsidR="00CC5720" w:rsidRDefault="00CC5720" w:rsidP="00CC5720">
      <w:pPr>
        <w:rPr>
          <w:lang w:val="en-US"/>
        </w:rPr>
      </w:pPr>
      <w:r>
        <w:rPr>
          <w:lang w:val="en-US"/>
        </w:rPr>
        <w:t xml:space="preserve">The overall MSE for testing set is </w:t>
      </w:r>
      <w:r w:rsidRPr="00CC5720">
        <w:rPr>
          <w:b/>
          <w:bCs/>
          <w:lang w:val="en-US"/>
        </w:rPr>
        <w:t>around 2.7</w:t>
      </w:r>
      <w:r>
        <w:rPr>
          <w:lang w:val="en-US"/>
        </w:rPr>
        <w:t xml:space="preserve">, which </w:t>
      </w:r>
      <w:r w:rsidRPr="00CC5720">
        <w:rPr>
          <w:b/>
          <w:bCs/>
          <w:lang w:val="en-US"/>
        </w:rPr>
        <w:t>improved by 0.1</w:t>
      </w:r>
      <w:r>
        <w:rPr>
          <w:lang w:val="en-US"/>
        </w:rPr>
        <w:t xml:space="preserve"> from Bagging for Decision Trees, thus Random Forest is slightly better than Bagging. The optimal </w:t>
      </w:r>
      <w:r w:rsidR="006B27B5">
        <w:rPr>
          <w:lang w:val="en-US"/>
        </w:rPr>
        <w:t>Number of Features Considered is 3 in this case, since the testing MSEs tend to be the lowest among others. The training MSEs all stay low.</w:t>
      </w:r>
    </w:p>
    <w:p w14:paraId="28AC529A" w14:textId="75E9A3C7" w:rsidR="006B27B5" w:rsidRDefault="006B27B5" w:rsidP="00CC5720">
      <w:pPr>
        <w:rPr>
          <w:lang w:val="en-US"/>
        </w:rPr>
      </w:pPr>
    </w:p>
    <w:p w14:paraId="16FA5B04" w14:textId="41B052D8" w:rsidR="00F9237F" w:rsidRDefault="006B27B5" w:rsidP="00CC5720">
      <w:pPr>
        <w:rPr>
          <w:lang w:val="en-US"/>
        </w:rPr>
      </w:pPr>
      <w:r w:rsidRPr="006B27B5">
        <w:rPr>
          <w:b/>
          <w:bCs/>
          <w:lang w:val="en-US"/>
        </w:rPr>
        <w:t>Plotting Bias</w:t>
      </w:r>
      <w:r w:rsidRPr="006B27B5">
        <w:rPr>
          <w:b/>
          <w:bCs/>
          <w:vertAlign w:val="superscript"/>
          <w:lang w:val="en-US"/>
        </w:rPr>
        <w:t xml:space="preserve">2 </w:t>
      </w:r>
      <w:r w:rsidRPr="006B27B5">
        <w:rPr>
          <w:b/>
          <w:bCs/>
          <w:lang w:val="en-US"/>
        </w:rPr>
        <w:t>and Variance Versus Number of Trees in Random Forest:</w:t>
      </w:r>
      <w:r>
        <w:rPr>
          <w:b/>
          <w:bCs/>
          <w:lang w:val="en-US"/>
        </w:rPr>
        <w:t xml:space="preserve"> </w:t>
      </w:r>
      <w:r>
        <w:rPr>
          <w:lang w:val="en-US"/>
        </w:rPr>
        <w:t>We now want to study the relationship between Bias</w:t>
      </w:r>
      <w:r>
        <w:rPr>
          <w:vertAlign w:val="superscript"/>
          <w:lang w:val="en-US"/>
        </w:rPr>
        <w:t>2</w:t>
      </w:r>
      <w:r>
        <w:rPr>
          <w:lang w:val="en-US"/>
        </w:rPr>
        <w:t xml:space="preserve"> (Variance) and the number of trees in a Random Forest. From the previous part</w:t>
      </w:r>
      <w:r w:rsidR="00F9237F">
        <w:rPr>
          <w:lang w:val="en-US"/>
        </w:rPr>
        <w:t>,</w:t>
      </w:r>
      <w:r>
        <w:rPr>
          <w:lang w:val="en-US"/>
        </w:rPr>
        <w:t xml:space="preserve"> we observe that m = 3 is the optimal number of features to be considered in each split. Hence, we set m = 3 in this part, and iterate through Number of Trees for 10, 20, …, 390, 400 in a forest, and </w:t>
      </w:r>
      <w:r w:rsidR="00F9237F">
        <w:rPr>
          <w:lang w:val="en-US"/>
        </w:rPr>
        <w:t>under each fixed number of trees, we shuffle the data 10 times to process 10 different forests to calculate Bias</w:t>
      </w:r>
      <w:r w:rsidR="00F9237F">
        <w:rPr>
          <w:vertAlign w:val="superscript"/>
          <w:lang w:val="en-US"/>
        </w:rPr>
        <w:t xml:space="preserve">2 </w:t>
      </w:r>
      <w:r w:rsidR="00F9237F">
        <w:rPr>
          <w:lang w:val="en-US"/>
        </w:rPr>
        <w:t>and Variance. The codes are from Line 7</w:t>
      </w:r>
      <w:r w:rsidR="002A1CE3">
        <w:rPr>
          <w:lang w:val="en-US"/>
        </w:rPr>
        <w:t>5</w:t>
      </w:r>
      <w:r w:rsidR="00F9237F">
        <w:rPr>
          <w:lang w:val="en-US"/>
        </w:rPr>
        <w:t xml:space="preserve"> to the end:</w:t>
      </w:r>
    </w:p>
    <w:p w14:paraId="4E551781" w14:textId="60DF3964" w:rsidR="00F9237F" w:rsidRDefault="002A1CE3" w:rsidP="00CC5720">
      <w:pPr>
        <w:rPr>
          <w:lang w:val="en-US"/>
        </w:rPr>
      </w:pPr>
      <w:r>
        <w:rPr>
          <w:noProof/>
          <w:lang w:val="en-US"/>
        </w:rPr>
        <w:drawing>
          <wp:inline distT="0" distB="0" distL="0" distR="0" wp14:anchorId="6EA9ACCF" wp14:editId="2863AFBD">
            <wp:extent cx="5943600" cy="2032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32635"/>
                    </a:xfrm>
                    <a:prstGeom prst="rect">
                      <a:avLst/>
                    </a:prstGeom>
                  </pic:spPr>
                </pic:pic>
              </a:graphicData>
            </a:graphic>
          </wp:inline>
        </w:drawing>
      </w:r>
    </w:p>
    <w:p w14:paraId="16C91A5D" w14:textId="6E8FC3FD" w:rsidR="00F9237F" w:rsidRDefault="00F9237F" w:rsidP="00F9237F">
      <w:pPr>
        <w:jc w:val="center"/>
        <w:rPr>
          <w:b/>
          <w:bCs/>
          <w:sz w:val="20"/>
          <w:szCs w:val="20"/>
          <w:lang w:val="en-US"/>
        </w:rPr>
      </w:pPr>
      <w:r w:rsidRPr="00093E35">
        <w:rPr>
          <w:b/>
          <w:bCs/>
          <w:sz w:val="20"/>
          <w:szCs w:val="20"/>
          <w:lang w:val="en-US"/>
        </w:rPr>
        <w:t xml:space="preserve">Figure </w:t>
      </w:r>
      <w:r>
        <w:rPr>
          <w:b/>
          <w:bCs/>
          <w:sz w:val="20"/>
          <w:szCs w:val="20"/>
          <w:lang w:val="en-US"/>
        </w:rPr>
        <w:t>11</w:t>
      </w:r>
      <w:r w:rsidRPr="00093E35">
        <w:rPr>
          <w:b/>
          <w:bCs/>
          <w:sz w:val="20"/>
          <w:szCs w:val="20"/>
          <w:lang w:val="en-US"/>
        </w:rPr>
        <w:t xml:space="preserve">. Part of the Codes Used to </w:t>
      </w:r>
      <w:r>
        <w:rPr>
          <w:b/>
          <w:bCs/>
          <w:sz w:val="20"/>
          <w:szCs w:val="20"/>
          <w:lang w:val="en-US"/>
        </w:rPr>
        <w:t xml:space="preserve">Calculate </w:t>
      </w:r>
      <w:r w:rsidRPr="00F9237F">
        <w:rPr>
          <w:b/>
          <w:bCs/>
          <w:sz w:val="20"/>
          <w:szCs w:val="20"/>
          <w:lang w:val="en-US"/>
        </w:rPr>
        <w:t>Bias</w:t>
      </w:r>
      <w:r w:rsidRPr="00F9237F">
        <w:rPr>
          <w:b/>
          <w:bCs/>
          <w:sz w:val="20"/>
          <w:szCs w:val="20"/>
          <w:vertAlign w:val="superscript"/>
          <w:lang w:val="en-US"/>
        </w:rPr>
        <w:t xml:space="preserve">2 </w:t>
      </w:r>
      <w:r w:rsidRPr="00F9237F">
        <w:rPr>
          <w:b/>
          <w:bCs/>
          <w:sz w:val="20"/>
          <w:szCs w:val="20"/>
          <w:lang w:val="en-US"/>
        </w:rPr>
        <w:t>and Variance</w:t>
      </w:r>
      <w:r>
        <w:rPr>
          <w:b/>
          <w:bCs/>
          <w:sz w:val="20"/>
          <w:szCs w:val="20"/>
          <w:lang w:val="en-US"/>
        </w:rPr>
        <w:t xml:space="preserve"> for Different Number of Trees in a Random Forests</w:t>
      </w:r>
    </w:p>
    <w:p w14:paraId="1C5EA8B0" w14:textId="49698EA4" w:rsidR="00F9237F" w:rsidRDefault="00F9237F" w:rsidP="00F9237F">
      <w:pPr>
        <w:rPr>
          <w:lang w:val="en-US"/>
        </w:rPr>
      </w:pPr>
      <w:r>
        <w:rPr>
          <w:lang w:val="en-US"/>
        </w:rPr>
        <w:t>The outputs are:</w:t>
      </w:r>
    </w:p>
    <w:p w14:paraId="7191F541" w14:textId="01C95412" w:rsidR="00F9237F" w:rsidRDefault="00F9237F" w:rsidP="00F9237F">
      <w:pPr>
        <w:rPr>
          <w:vertAlign w:val="superscript"/>
          <w:lang w:val="en-US"/>
        </w:rPr>
      </w:pPr>
      <w:r>
        <w:rPr>
          <w:noProof/>
          <w:vertAlign w:val="superscript"/>
          <w:lang w:val="en-US"/>
        </w:rPr>
        <w:lastRenderedPageBreak/>
        <w:drawing>
          <wp:inline distT="0" distB="0" distL="0" distR="0" wp14:anchorId="49929DF3" wp14:editId="76BBC881">
            <wp:extent cx="2917006" cy="2205518"/>
            <wp:effectExtent l="0" t="0" r="4445" b="4445"/>
            <wp:docPr id="15" name="Picture 1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0449" cy="2223243"/>
                    </a:xfrm>
                    <a:prstGeom prst="rect">
                      <a:avLst/>
                    </a:prstGeom>
                  </pic:spPr>
                </pic:pic>
              </a:graphicData>
            </a:graphic>
          </wp:inline>
        </w:drawing>
      </w:r>
      <w:r>
        <w:rPr>
          <w:noProof/>
          <w:vertAlign w:val="superscript"/>
          <w:lang w:val="en-US"/>
        </w:rPr>
        <w:drawing>
          <wp:inline distT="0" distB="0" distL="0" distR="0" wp14:anchorId="41C696C5" wp14:editId="3E70A07B">
            <wp:extent cx="2894202" cy="2206828"/>
            <wp:effectExtent l="0" t="0" r="1905" b="3175"/>
            <wp:docPr id="16" name="Picture 1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0461" cy="2242101"/>
                    </a:xfrm>
                    <a:prstGeom prst="rect">
                      <a:avLst/>
                    </a:prstGeom>
                  </pic:spPr>
                </pic:pic>
              </a:graphicData>
            </a:graphic>
          </wp:inline>
        </w:drawing>
      </w:r>
    </w:p>
    <w:p w14:paraId="23AAF1A9" w14:textId="0884A1F3" w:rsidR="00F9237F" w:rsidRDefault="00F9237F" w:rsidP="00F9237F">
      <w:pPr>
        <w:jc w:val="center"/>
        <w:rPr>
          <w:b/>
          <w:bCs/>
          <w:sz w:val="20"/>
          <w:szCs w:val="20"/>
          <w:lang w:val="en-US"/>
        </w:rPr>
      </w:pPr>
      <w:r w:rsidRPr="00F9237F">
        <w:rPr>
          <w:b/>
          <w:bCs/>
          <w:sz w:val="20"/>
          <w:szCs w:val="20"/>
          <w:lang w:val="en-US"/>
        </w:rPr>
        <w:t>Figure 12. Bias</w:t>
      </w:r>
      <w:r w:rsidRPr="00F9237F">
        <w:rPr>
          <w:b/>
          <w:bCs/>
          <w:sz w:val="20"/>
          <w:szCs w:val="20"/>
          <w:vertAlign w:val="superscript"/>
          <w:lang w:val="en-US"/>
        </w:rPr>
        <w:t>2</w:t>
      </w:r>
      <w:r w:rsidRPr="00F9237F">
        <w:rPr>
          <w:b/>
          <w:bCs/>
          <w:sz w:val="20"/>
          <w:szCs w:val="20"/>
          <w:lang w:val="en-US"/>
        </w:rPr>
        <w:t xml:space="preserve"> and Variance vs Number of Trees in a Random Forest</w:t>
      </w:r>
    </w:p>
    <w:p w14:paraId="6345AAA3" w14:textId="02B0145F" w:rsidR="00F9237F" w:rsidRDefault="00F9237F" w:rsidP="00F9237F">
      <w:pPr>
        <w:rPr>
          <w:b/>
          <w:bCs/>
          <w:sz w:val="20"/>
          <w:szCs w:val="20"/>
          <w:lang w:val="en-US"/>
        </w:rPr>
      </w:pPr>
    </w:p>
    <w:p w14:paraId="380A3C3B" w14:textId="03D2444B" w:rsidR="00F9237F" w:rsidRDefault="00F9237F" w:rsidP="00F9237F">
      <w:pPr>
        <w:rPr>
          <w:lang w:val="en-US"/>
        </w:rPr>
      </w:pPr>
      <w:r w:rsidRPr="00F9237F">
        <w:rPr>
          <w:rFonts w:hint="eastAsia"/>
          <w:lang w:val="en-US"/>
        </w:rPr>
        <w:t>The</w:t>
      </w:r>
      <w:r w:rsidRPr="00F9237F">
        <w:rPr>
          <w:lang w:val="en-US"/>
        </w:rPr>
        <w:t xml:space="preserve"> Bias</w:t>
      </w:r>
      <w:r w:rsidRPr="00F9237F">
        <w:rPr>
          <w:vertAlign w:val="superscript"/>
          <w:lang w:val="en-US"/>
        </w:rPr>
        <w:t xml:space="preserve">2 </w:t>
      </w:r>
      <w:r w:rsidRPr="00F9237F">
        <w:rPr>
          <w:lang w:val="en-US"/>
        </w:rPr>
        <w:t xml:space="preserve">has no pattern when the number of trees varies, </w:t>
      </w:r>
      <w:r>
        <w:rPr>
          <w:lang w:val="en-US"/>
        </w:rPr>
        <w:t>whereas</w:t>
      </w:r>
      <w:r w:rsidRPr="00F9237F">
        <w:rPr>
          <w:lang w:val="en-US"/>
        </w:rPr>
        <w:t xml:space="preserve"> the variance decreases as the number of trees increase</w:t>
      </w:r>
      <w:r>
        <w:rPr>
          <w:lang w:val="en-US"/>
        </w:rPr>
        <w:t>s</w:t>
      </w:r>
      <w:r w:rsidRPr="00F9237F">
        <w:rPr>
          <w:lang w:val="en-US"/>
        </w:rPr>
        <w:t>, that is because when there are more trees in a forest, there are more similar trees, which make</w:t>
      </w:r>
      <w:r>
        <w:rPr>
          <w:lang w:val="en-US"/>
        </w:rPr>
        <w:t>s</w:t>
      </w:r>
      <w:r w:rsidRPr="00F9237F">
        <w:rPr>
          <w:lang w:val="en-US"/>
        </w:rPr>
        <w:t xml:space="preserve"> the predicti</w:t>
      </w:r>
      <w:r>
        <w:rPr>
          <w:lang w:val="en-US"/>
        </w:rPr>
        <w:t>on</w:t>
      </w:r>
      <w:r w:rsidRPr="00F9237F">
        <w:rPr>
          <w:lang w:val="en-US"/>
        </w:rPr>
        <w:t xml:space="preserve"> results more stable.</w:t>
      </w:r>
    </w:p>
    <w:p w14:paraId="349297FC" w14:textId="76DD74DC" w:rsidR="00F9237F" w:rsidRDefault="00F9237F" w:rsidP="00F9237F">
      <w:pPr>
        <w:rPr>
          <w:lang w:val="en-US"/>
        </w:rPr>
      </w:pPr>
    </w:p>
    <w:p w14:paraId="28D925B7" w14:textId="4361B1CE" w:rsidR="00F9237F" w:rsidRDefault="00F9237F" w:rsidP="00F9237F">
      <w:pPr>
        <w:rPr>
          <w:lang w:val="en-US"/>
        </w:rPr>
      </w:pPr>
      <w:r>
        <w:rPr>
          <w:lang w:val="en-US"/>
        </w:rPr>
        <w:t xml:space="preserve">In Part 2, we </w:t>
      </w:r>
      <w:r w:rsidR="00C617D2">
        <w:rPr>
          <w:lang w:val="en-US"/>
        </w:rPr>
        <w:t xml:space="preserve">build a fully connected neural network to facilitate </w:t>
      </w:r>
      <w:r w:rsidR="00C617D2" w:rsidRPr="00C617D2">
        <w:rPr>
          <w:lang w:val="en-US"/>
        </w:rPr>
        <w:t>Handwritten Digit Recognition</w:t>
      </w:r>
      <w:r w:rsidR="00C617D2">
        <w:rPr>
          <w:lang w:val="en-US"/>
        </w:rPr>
        <w:t xml:space="preserve">. The training and testing sets have been processed in the file “load_mnist.py”. We adopt </w:t>
      </w:r>
      <w:proofErr w:type="spellStart"/>
      <w:r w:rsidR="00C617D2" w:rsidRPr="00C617D2">
        <w:rPr>
          <w:lang w:val="en-US"/>
        </w:rPr>
        <w:t>MLPClassifier</w:t>
      </w:r>
      <w:proofErr w:type="spellEnd"/>
      <w:r w:rsidR="00C617D2">
        <w:rPr>
          <w:lang w:val="en-US"/>
        </w:rPr>
        <w:t xml:space="preserve"> of </w:t>
      </w:r>
      <w:proofErr w:type="spellStart"/>
      <w:r w:rsidR="00C617D2">
        <w:rPr>
          <w:lang w:val="en-US"/>
        </w:rPr>
        <w:t>sk</w:t>
      </w:r>
      <w:proofErr w:type="spellEnd"/>
      <w:r w:rsidR="00C617D2">
        <w:rPr>
          <w:lang w:val="en-US"/>
        </w:rPr>
        <w:t>-learn for the neural network model, and iterate through number of hidden layers for 1, 2, 3, and number of hidden nodes for 50, 200, 784 to adjust for hyperparameters. Line 1 – 8 is used to realize the task:</w:t>
      </w:r>
    </w:p>
    <w:p w14:paraId="345F90A6" w14:textId="5956548E" w:rsidR="00C617D2" w:rsidRDefault="00C617D2" w:rsidP="00F9237F">
      <w:pPr>
        <w:rPr>
          <w:lang w:val="en-US"/>
        </w:rPr>
      </w:pPr>
      <w:r>
        <w:rPr>
          <w:noProof/>
          <w:lang w:val="en-US"/>
        </w:rPr>
        <w:drawing>
          <wp:inline distT="0" distB="0" distL="0" distR="0" wp14:anchorId="28B7D70A" wp14:editId="110FDB7B">
            <wp:extent cx="5943600" cy="1035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35685"/>
                    </a:xfrm>
                    <a:prstGeom prst="rect">
                      <a:avLst/>
                    </a:prstGeom>
                  </pic:spPr>
                </pic:pic>
              </a:graphicData>
            </a:graphic>
          </wp:inline>
        </w:drawing>
      </w:r>
    </w:p>
    <w:p w14:paraId="5FF6A8B8" w14:textId="0A122038" w:rsidR="00C617D2" w:rsidRDefault="00C617D2" w:rsidP="00C617D2">
      <w:pPr>
        <w:jc w:val="center"/>
        <w:rPr>
          <w:b/>
          <w:bCs/>
          <w:sz w:val="20"/>
          <w:szCs w:val="20"/>
          <w:lang w:val="en-US"/>
        </w:rPr>
      </w:pPr>
      <w:r w:rsidRPr="00C617D2">
        <w:rPr>
          <w:b/>
          <w:bCs/>
          <w:sz w:val="20"/>
          <w:szCs w:val="20"/>
          <w:lang w:val="en-US"/>
        </w:rPr>
        <w:t>Figure 13. Codes Used to Realize Ne</w:t>
      </w:r>
      <w:r>
        <w:rPr>
          <w:b/>
          <w:bCs/>
          <w:sz w:val="20"/>
          <w:szCs w:val="20"/>
          <w:lang w:val="en-US"/>
        </w:rPr>
        <w:t>u</w:t>
      </w:r>
      <w:r w:rsidRPr="00C617D2">
        <w:rPr>
          <w:b/>
          <w:bCs/>
          <w:sz w:val="20"/>
          <w:szCs w:val="20"/>
          <w:lang w:val="en-US"/>
        </w:rPr>
        <w:t xml:space="preserve">ral Network for </w:t>
      </w:r>
      <w:proofErr w:type="gramStart"/>
      <w:r w:rsidRPr="00C617D2">
        <w:rPr>
          <w:b/>
          <w:bCs/>
          <w:sz w:val="20"/>
          <w:szCs w:val="20"/>
          <w:lang w:val="en-US"/>
        </w:rPr>
        <w:t>Hand Written</w:t>
      </w:r>
      <w:proofErr w:type="gramEnd"/>
      <w:r w:rsidRPr="00C617D2">
        <w:rPr>
          <w:b/>
          <w:bCs/>
          <w:sz w:val="20"/>
          <w:szCs w:val="20"/>
          <w:lang w:val="en-US"/>
        </w:rPr>
        <w:t xml:space="preserve"> Digit Recognition</w:t>
      </w:r>
    </w:p>
    <w:p w14:paraId="3A2A7688" w14:textId="746AAB87" w:rsidR="00C617D2" w:rsidRDefault="00C617D2" w:rsidP="00C617D2">
      <w:pPr>
        <w:rPr>
          <w:b/>
          <w:bCs/>
          <w:sz w:val="20"/>
          <w:szCs w:val="20"/>
          <w:lang w:val="en-US"/>
        </w:rPr>
      </w:pPr>
    </w:p>
    <w:p w14:paraId="3B435A2C" w14:textId="52598B01" w:rsidR="00C617D2" w:rsidRDefault="00C617D2" w:rsidP="00C617D2">
      <w:pPr>
        <w:rPr>
          <w:lang w:val="en-US"/>
        </w:rPr>
      </w:pPr>
      <w:r>
        <w:rPr>
          <w:lang w:val="en-US"/>
        </w:rPr>
        <w:t>The output contains the scores for training and testing sets in each convolutional neural network:</w:t>
      </w:r>
    </w:p>
    <w:p w14:paraId="4C62013D" w14:textId="503679BB" w:rsidR="00C617D2" w:rsidRDefault="00C617D2" w:rsidP="00C617D2">
      <w:pPr>
        <w:rPr>
          <w:lang w:val="en-US"/>
        </w:rPr>
      </w:pPr>
      <w:r>
        <w:rPr>
          <w:noProof/>
          <w:lang w:val="en-US"/>
        </w:rPr>
        <w:drawing>
          <wp:inline distT="0" distB="0" distL="0" distR="0" wp14:anchorId="23E24530" wp14:editId="2F4BFC03">
            <wp:extent cx="5943600" cy="932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932815"/>
                    </a:xfrm>
                    <a:prstGeom prst="rect">
                      <a:avLst/>
                    </a:prstGeom>
                  </pic:spPr>
                </pic:pic>
              </a:graphicData>
            </a:graphic>
          </wp:inline>
        </w:drawing>
      </w:r>
    </w:p>
    <w:p w14:paraId="54E8E901" w14:textId="70EAF222" w:rsidR="00C617D2" w:rsidRDefault="00C617D2" w:rsidP="00C617D2">
      <w:pPr>
        <w:jc w:val="center"/>
        <w:rPr>
          <w:b/>
          <w:bCs/>
          <w:sz w:val="20"/>
          <w:szCs w:val="20"/>
          <w:lang w:val="en-US"/>
        </w:rPr>
      </w:pPr>
      <w:r w:rsidRPr="00C617D2">
        <w:rPr>
          <w:b/>
          <w:bCs/>
          <w:sz w:val="20"/>
          <w:szCs w:val="20"/>
          <w:lang w:val="en-US"/>
        </w:rPr>
        <w:t>Figure 14. Output Score</w:t>
      </w:r>
      <w:r>
        <w:rPr>
          <w:b/>
          <w:bCs/>
          <w:sz w:val="20"/>
          <w:szCs w:val="20"/>
          <w:lang w:val="en-US"/>
        </w:rPr>
        <w:t>s</w:t>
      </w:r>
      <w:r w:rsidRPr="00C617D2">
        <w:rPr>
          <w:b/>
          <w:bCs/>
          <w:sz w:val="20"/>
          <w:szCs w:val="20"/>
          <w:lang w:val="en-US"/>
        </w:rPr>
        <w:t xml:space="preserve"> for Each CNN</w:t>
      </w:r>
    </w:p>
    <w:p w14:paraId="0057E39D" w14:textId="46C3A8D2" w:rsidR="00C617D2" w:rsidRDefault="00C617D2" w:rsidP="00C617D2">
      <w:pPr>
        <w:rPr>
          <w:b/>
          <w:bCs/>
          <w:sz w:val="20"/>
          <w:szCs w:val="20"/>
          <w:lang w:val="en-US"/>
        </w:rPr>
      </w:pPr>
    </w:p>
    <w:p w14:paraId="5B304F43" w14:textId="2285807F" w:rsidR="00C617D2" w:rsidRPr="00C617D2" w:rsidRDefault="00C617D2" w:rsidP="00C617D2">
      <w:pPr>
        <w:rPr>
          <w:lang w:val="en-US"/>
        </w:rPr>
      </w:pPr>
      <w:r>
        <w:rPr>
          <w:lang w:val="en-US"/>
        </w:rPr>
        <w:t>The neural network with 784 hidden nodes and 3 hidden layers achieves the highest score, 0.9814. This is expectable since the model is the most complex among all.</w:t>
      </w:r>
    </w:p>
    <w:sectPr w:rsidR="00C617D2" w:rsidRPr="00C617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8AC"/>
    <w:rsid w:val="000230AA"/>
    <w:rsid w:val="0006752A"/>
    <w:rsid w:val="00093E35"/>
    <w:rsid w:val="002A1CE3"/>
    <w:rsid w:val="002D5C6A"/>
    <w:rsid w:val="00395E19"/>
    <w:rsid w:val="00490EBD"/>
    <w:rsid w:val="004F5AE4"/>
    <w:rsid w:val="00533CC1"/>
    <w:rsid w:val="0061494E"/>
    <w:rsid w:val="006B27B5"/>
    <w:rsid w:val="00771526"/>
    <w:rsid w:val="007D18AC"/>
    <w:rsid w:val="009B6992"/>
    <w:rsid w:val="00A936C1"/>
    <w:rsid w:val="00B219F4"/>
    <w:rsid w:val="00C617D2"/>
    <w:rsid w:val="00CC5720"/>
    <w:rsid w:val="00D20C63"/>
    <w:rsid w:val="00DB239A"/>
    <w:rsid w:val="00E237A5"/>
    <w:rsid w:val="00F9237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FD2A238"/>
  <w15:chartTrackingRefBased/>
  <w15:docId w15:val="{14B8E170-DBF0-F943-8DAA-554D98FA3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838</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Yaodan Zhang (SSE, 119010447)</dc:creator>
  <cp:keywords/>
  <dc:description/>
  <cp:lastModifiedBy>Yaodan Zhang (SSE, 119010447)</cp:lastModifiedBy>
  <cp:revision>4</cp:revision>
  <dcterms:created xsi:type="dcterms:W3CDTF">2022-11-28T13:20:00Z</dcterms:created>
  <dcterms:modified xsi:type="dcterms:W3CDTF">2024-04-30T23:25:00Z</dcterms:modified>
</cp:coreProperties>
</file>