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DBF" w:rsidRPr="007E7B5E" w:rsidRDefault="00A40FA5">
      <w:pPr>
        <w:pStyle w:val="a3"/>
        <w:rPr>
          <w:rFonts w:ascii="微软雅黑" w:eastAsia="微软雅黑" w:hAnsi="微软雅黑"/>
        </w:rPr>
      </w:pPr>
      <w:bookmarkStart w:id="0" w:name="_GoBack"/>
      <w:r w:rsidRPr="007E7B5E">
        <w:rPr>
          <w:rFonts w:ascii="微软雅黑" w:eastAsia="微软雅黑" w:hAnsi="微软雅黑" w:hint="eastAsia"/>
        </w:rPr>
        <w:t>人员</w:t>
      </w:r>
    </w:p>
    <w:p w:rsidR="00324DBF" w:rsidRPr="007E7B5E" w:rsidRDefault="00A40FA5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产品经理：依据本产品的商业背景和定位，吸取已有</w:t>
      </w:r>
      <w:r w:rsidR="00302540" w:rsidRPr="007E7B5E">
        <w:rPr>
          <w:rFonts w:ascii="微软雅黑" w:eastAsia="微软雅黑" w:hAnsi="微软雅黑" w:hint="eastAsia"/>
          <w:sz w:val="28"/>
          <w:szCs w:val="28"/>
        </w:rPr>
        <w:t>宠物APP及网站</w:t>
      </w:r>
      <w:r w:rsidRPr="007E7B5E">
        <w:rPr>
          <w:rFonts w:ascii="微软雅黑" w:eastAsia="微软雅黑" w:hAnsi="微软雅黑" w:hint="eastAsia"/>
          <w:sz w:val="28"/>
          <w:szCs w:val="28"/>
        </w:rPr>
        <w:t>的成熟经验，结合地方特点和用户特征，设计符合</w:t>
      </w:r>
      <w:r w:rsidR="00302540"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="00302540"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="00302540" w:rsidRPr="007E7B5E">
        <w:rPr>
          <w:rFonts w:ascii="微软雅黑" w:eastAsia="微软雅黑" w:hAnsi="微软雅黑" w:hint="eastAsia"/>
          <w:sz w:val="28"/>
          <w:szCs w:val="28"/>
        </w:rPr>
        <w:t>主人和遛狗师的页面需求</w:t>
      </w:r>
      <w:r w:rsidRPr="007E7B5E">
        <w:rPr>
          <w:rFonts w:ascii="微软雅黑" w:eastAsia="微软雅黑" w:hAnsi="微软雅黑" w:hint="eastAsia"/>
          <w:sz w:val="28"/>
          <w:szCs w:val="28"/>
        </w:rPr>
        <w:t>。</w:t>
      </w:r>
    </w:p>
    <w:p w:rsidR="00324DBF" w:rsidRPr="007E7B5E" w:rsidRDefault="00A40FA5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IT技术专家：快速架构和实现产品，同时确保对未来快速增长交易量及灵活变化的</w:t>
      </w:r>
      <w:r w:rsidR="00302540" w:rsidRPr="007E7B5E">
        <w:rPr>
          <w:rFonts w:ascii="微软雅黑" w:eastAsia="微软雅黑" w:hAnsi="微软雅黑" w:hint="eastAsia"/>
          <w:sz w:val="28"/>
          <w:szCs w:val="28"/>
        </w:rPr>
        <w:t>商品推荐、遛狗师推荐、实时定位</w:t>
      </w:r>
      <w:r w:rsidRPr="007E7B5E">
        <w:rPr>
          <w:rFonts w:ascii="微软雅黑" w:eastAsia="微软雅黑" w:hAnsi="微软雅黑" w:hint="eastAsia"/>
          <w:sz w:val="28"/>
          <w:szCs w:val="28"/>
        </w:rPr>
        <w:t>的支持。</w:t>
      </w:r>
    </w:p>
    <w:p w:rsidR="00324DBF" w:rsidRPr="007E7B5E" w:rsidRDefault="00302540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代表：有较</w:t>
      </w:r>
      <w:r w:rsidRPr="007E7B5E">
        <w:rPr>
          <w:rFonts w:ascii="微软雅黑" w:eastAsia="微软雅黑" w:hAnsi="微软雅黑" w:hint="eastAsia"/>
          <w:sz w:val="28"/>
          <w:szCs w:val="28"/>
        </w:rPr>
        <w:t>长时间养狗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经历</w:t>
      </w:r>
      <w:r w:rsidRPr="007E7B5E">
        <w:rPr>
          <w:rFonts w:ascii="微软雅黑" w:eastAsia="微软雅黑" w:hAnsi="微软雅黑" w:hint="eastAsia"/>
          <w:sz w:val="28"/>
          <w:szCs w:val="28"/>
        </w:rPr>
        <w:t>并且事业繁忙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的</w:t>
      </w:r>
      <w:r w:rsidRPr="007E7B5E">
        <w:rPr>
          <w:rFonts w:ascii="微软雅黑" w:eastAsia="微软雅黑" w:hAnsi="微软雅黑" w:hint="eastAsia"/>
          <w:sz w:val="28"/>
          <w:szCs w:val="28"/>
        </w:rPr>
        <w:t>白领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代表，帮助分析</w:t>
      </w:r>
      <w:r w:rsidRPr="007E7B5E">
        <w:rPr>
          <w:rFonts w:ascii="微软雅黑" w:eastAsia="微软雅黑" w:hAnsi="微软雅黑" w:hint="eastAsia"/>
          <w:sz w:val="28"/>
          <w:szCs w:val="28"/>
        </w:rPr>
        <w:t>客户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群体的</w:t>
      </w:r>
      <w:r w:rsidRPr="007E7B5E">
        <w:rPr>
          <w:rFonts w:ascii="微软雅黑" w:eastAsia="微软雅黑" w:hAnsi="微软雅黑" w:hint="eastAsia"/>
          <w:sz w:val="28"/>
          <w:szCs w:val="28"/>
        </w:rPr>
        <w:t>为狗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="00A40FA5" w:rsidRPr="007E7B5E">
        <w:rPr>
          <w:rFonts w:ascii="微软雅黑" w:eastAsia="微软雅黑" w:hAnsi="微软雅黑" w:hint="eastAsia"/>
          <w:sz w:val="28"/>
          <w:szCs w:val="28"/>
        </w:rPr>
        <w:t>购物和消费特征；</w:t>
      </w:r>
    </w:p>
    <w:p w:rsidR="00302540" w:rsidRPr="007E7B5E" w:rsidRDefault="00302540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遛狗师代表：有一定遛狗经理的遛狗师代表，帮助分析遛狗师对此平台的要求及需要提供的保障</w:t>
      </w:r>
    </w:p>
    <w:p w:rsidR="00324DBF" w:rsidRPr="007E7B5E" w:rsidRDefault="00A40FA5">
      <w:pPr>
        <w:ind w:leftChars="200" w:left="420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商家代表：主要经营学生用品、礼品的商家，帮助分析商家需求、期望等；</w:t>
      </w:r>
    </w:p>
    <w:p w:rsidR="00324DBF" w:rsidRPr="007E7B5E" w:rsidRDefault="00A40FA5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资金</w:t>
      </w:r>
    </w:p>
    <w:p w:rsidR="00324DBF" w:rsidRPr="007E7B5E" w:rsidRDefault="00A40FA5">
      <w:pPr>
        <w:ind w:firstLine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24DBF" w:rsidRPr="007E7B5E" w:rsidRDefault="00A40FA5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设备</w:t>
      </w:r>
    </w:p>
    <w:p w:rsidR="00324DBF" w:rsidRPr="007E7B5E" w:rsidRDefault="00A40FA5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台本地PC服务器；</w:t>
      </w:r>
    </w:p>
    <w:p w:rsidR="00324DBF" w:rsidRPr="007E7B5E" w:rsidRDefault="00A40FA5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设施</w:t>
      </w:r>
    </w:p>
    <w:p w:rsidR="00324DBF" w:rsidRPr="007E7B5E" w:rsidRDefault="00A40FA5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ab/>
        <w:t>10平米以内的固定工作场地；</w:t>
      </w:r>
      <w:bookmarkEnd w:id="0"/>
    </w:p>
    <w:sectPr w:rsidR="00324DBF" w:rsidRPr="007E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26D" w:rsidRDefault="0071526D" w:rsidP="00302540">
      <w:r>
        <w:separator/>
      </w:r>
    </w:p>
  </w:endnote>
  <w:endnote w:type="continuationSeparator" w:id="0">
    <w:p w:rsidR="0071526D" w:rsidRDefault="0071526D" w:rsidP="0030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26D" w:rsidRDefault="0071526D" w:rsidP="00302540">
      <w:r>
        <w:separator/>
      </w:r>
    </w:p>
  </w:footnote>
  <w:footnote w:type="continuationSeparator" w:id="0">
    <w:p w:rsidR="0071526D" w:rsidRDefault="0071526D" w:rsidP="0030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2540"/>
    <w:rsid w:val="00305406"/>
    <w:rsid w:val="00324DBF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526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B5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0FA5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0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254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25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11</cp:revision>
  <dcterms:created xsi:type="dcterms:W3CDTF">2012-08-13T06:57:00Z</dcterms:created>
  <dcterms:modified xsi:type="dcterms:W3CDTF">2019-04-25T08:22:00Z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