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6F8" w:rsidRDefault="002149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AF225E" w:rsidRPr="00AF225E">
        <w:rPr>
          <w:rFonts w:hint="eastAsia"/>
          <w:sz w:val="28"/>
          <w:szCs w:val="28"/>
        </w:rPr>
        <w:t>面向比较忙的白领，没有孩子经常陪伴的老人以及孩子，为他们的生活提升品质，为家庭增添一份温暖，为生活提供了保障</w:t>
      </w:r>
      <w:r>
        <w:rPr>
          <w:rFonts w:hint="eastAsia"/>
          <w:sz w:val="28"/>
          <w:szCs w:val="28"/>
        </w:rPr>
        <w:t>；</w:t>
      </w:r>
    </w:p>
    <w:p w:rsidR="00C126F8" w:rsidRDefault="002149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C126F8" w:rsidRDefault="002149D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AF225E">
        <w:rPr>
          <w:rFonts w:hint="eastAsia"/>
          <w:sz w:val="28"/>
          <w:szCs w:val="28"/>
        </w:rPr>
        <w:t>大城市的白领和一些需要人陪伴的老人</w:t>
      </w:r>
      <w:r>
        <w:rPr>
          <w:rFonts w:hint="eastAsia"/>
          <w:sz w:val="28"/>
          <w:szCs w:val="28"/>
        </w:rPr>
        <w:t>；</w:t>
      </w:r>
    </w:p>
    <w:p w:rsidR="00C126F8" w:rsidRDefault="002149D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2B7D5B">
        <w:rPr>
          <w:rFonts w:hint="eastAsia"/>
          <w:sz w:val="28"/>
          <w:szCs w:val="28"/>
        </w:rPr>
        <w:t>市场的新鲜度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优势，为</w:t>
      </w:r>
      <w:r w:rsidR="00447409">
        <w:rPr>
          <w:rFonts w:hint="eastAsia"/>
          <w:sz w:val="28"/>
          <w:szCs w:val="28"/>
        </w:rPr>
        <w:t>白领以及老人提供人性化的智能机器人管家</w:t>
      </w:r>
      <w:r>
        <w:rPr>
          <w:rFonts w:hint="eastAsia"/>
          <w:sz w:val="28"/>
          <w:szCs w:val="28"/>
        </w:rPr>
        <w:t>；</w:t>
      </w:r>
    </w:p>
    <w:p w:rsidR="00C126F8" w:rsidRDefault="002149DF" w:rsidP="0044740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</w:t>
      </w:r>
      <w:r w:rsidR="00447409">
        <w:rPr>
          <w:rFonts w:hint="eastAsia"/>
          <w:sz w:val="28"/>
          <w:szCs w:val="28"/>
        </w:rPr>
        <w:t>和技术优势</w:t>
      </w:r>
      <w:r>
        <w:rPr>
          <w:rFonts w:hint="eastAsia"/>
          <w:sz w:val="28"/>
          <w:szCs w:val="28"/>
        </w:rPr>
        <w:t>，</w:t>
      </w:r>
      <w:r w:rsidR="00447409">
        <w:rPr>
          <w:rFonts w:hint="eastAsia"/>
          <w:sz w:val="28"/>
          <w:szCs w:val="28"/>
        </w:rPr>
        <w:t>售后服务无忧</w:t>
      </w:r>
      <w:r>
        <w:rPr>
          <w:rFonts w:hint="eastAsia"/>
          <w:sz w:val="28"/>
          <w:szCs w:val="28"/>
        </w:rPr>
        <w:t>，货到付款并且免运费；</w:t>
      </w:r>
      <w:bookmarkStart w:id="0" w:name="_GoBack"/>
      <w:bookmarkEnd w:id="0"/>
      <w:r w:rsidR="00447409">
        <w:rPr>
          <w:sz w:val="28"/>
          <w:szCs w:val="28"/>
        </w:rPr>
        <w:t xml:space="preserve"> </w:t>
      </w:r>
    </w:p>
    <w:p w:rsidR="00C126F8" w:rsidRPr="00AF225E" w:rsidRDefault="002149DF" w:rsidP="00AF225E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C126F8" w:rsidRDefault="002149D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</w:t>
      </w:r>
      <w:r>
        <w:rPr>
          <w:rFonts w:hint="eastAsia"/>
          <w:sz w:val="28"/>
          <w:szCs w:val="28"/>
        </w:rPr>
        <w:t>铺广告及商品推荐竞价排名；</w:t>
      </w:r>
    </w:p>
    <w:p w:rsidR="00C126F8" w:rsidRDefault="00C126F8"/>
    <w:sectPr w:rsidR="00C12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9DF" w:rsidRDefault="002149DF" w:rsidP="00AF225E">
      <w:r>
        <w:separator/>
      </w:r>
    </w:p>
  </w:endnote>
  <w:endnote w:type="continuationSeparator" w:id="0">
    <w:p w:rsidR="002149DF" w:rsidRDefault="002149DF" w:rsidP="00AF2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9DF" w:rsidRDefault="002149DF" w:rsidP="00AF225E">
      <w:r>
        <w:separator/>
      </w:r>
    </w:p>
  </w:footnote>
  <w:footnote w:type="continuationSeparator" w:id="0">
    <w:p w:rsidR="002149DF" w:rsidRDefault="002149DF" w:rsidP="00AF2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9DF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7D5B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7409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225E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26F8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7F961"/>
  <w15:docId w15:val="{D48A1A0E-EDCF-44EE-A643-719F0651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6</cp:revision>
  <dcterms:created xsi:type="dcterms:W3CDTF">2012-08-13T06:38:00Z</dcterms:created>
  <dcterms:modified xsi:type="dcterms:W3CDTF">2019-03-19T13:36:00Z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