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BBC" w:rsidRDefault="001532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本机器人管家</w:t>
      </w:r>
      <w:r>
        <w:rPr>
          <w:rFonts w:hint="eastAsia"/>
          <w:sz w:val="28"/>
          <w:szCs w:val="28"/>
        </w:rPr>
        <w:t>主要服务两类用户：</w:t>
      </w:r>
    </w:p>
    <w:p w:rsidR="00627BBC" w:rsidRDefault="001532BD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大都市白领（高消费群体）</w:t>
      </w:r>
    </w:p>
    <w:p w:rsidR="00627BBC" w:rsidRDefault="001532B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愿望：可以帮他处理好家务上的事情，省心方便</w:t>
      </w:r>
      <w:r>
        <w:rPr>
          <w:rFonts w:hint="eastAsia"/>
          <w:sz w:val="28"/>
          <w:szCs w:val="28"/>
        </w:rPr>
        <w:t>；</w:t>
      </w:r>
    </w:p>
    <w:p w:rsidR="00627BBC" w:rsidRDefault="001532B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消费观念：物有所值</w:t>
      </w:r>
      <w:r>
        <w:rPr>
          <w:rFonts w:hint="eastAsia"/>
          <w:sz w:val="28"/>
          <w:szCs w:val="28"/>
        </w:rPr>
        <w:t>、最好能真正解决她的一切家务并且具有提醒功能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627BBC" w:rsidRDefault="001532B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经济能力：收入高，但是压力也不小</w:t>
      </w:r>
      <w:r>
        <w:rPr>
          <w:rFonts w:hint="eastAsia"/>
          <w:sz w:val="28"/>
          <w:szCs w:val="28"/>
        </w:rPr>
        <w:t>；</w:t>
      </w:r>
    </w:p>
    <w:p w:rsidR="00627BBC" w:rsidRDefault="001532B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计算机能力：可以操控机器人的一些事务，通过网络建立好人与机器人管家之间的联系</w:t>
      </w:r>
      <w:r>
        <w:rPr>
          <w:rFonts w:hint="eastAsia"/>
          <w:sz w:val="28"/>
          <w:szCs w:val="28"/>
        </w:rPr>
        <w:t>；</w:t>
      </w:r>
    </w:p>
    <w:p w:rsidR="00627BBC" w:rsidRDefault="001532B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其它：闹钟功能，家中物品统计功能，管理归置功能，及时帮主人找到她想找的东西</w:t>
      </w:r>
      <w:r>
        <w:rPr>
          <w:rFonts w:hint="eastAsia"/>
          <w:sz w:val="28"/>
          <w:szCs w:val="28"/>
        </w:rPr>
        <w:t>；</w:t>
      </w:r>
    </w:p>
    <w:p w:rsidR="00627BBC" w:rsidRDefault="001532BD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老人</w:t>
      </w:r>
    </w:p>
    <w:p w:rsidR="00627BBC" w:rsidRDefault="001532B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有时缺少孩子的陪伴，内心感到孤独，或者总是忘记吃药，需要提醒。</w:t>
      </w:r>
      <w:bookmarkStart w:id="0" w:name="_GoBack"/>
      <w:bookmarkEnd w:id="0"/>
    </w:p>
    <w:p w:rsidR="00627BBC" w:rsidRDefault="001532B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计算机能力：很一般甚至可能不会，需要服务人员帮助设置</w:t>
      </w:r>
      <w:r>
        <w:rPr>
          <w:rFonts w:hint="eastAsia"/>
          <w:sz w:val="28"/>
          <w:szCs w:val="28"/>
        </w:rPr>
        <w:t>；</w:t>
      </w:r>
    </w:p>
    <w:p w:rsidR="00627BBC" w:rsidRDefault="001532B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优势：人性化的服务，让老人的心灵找到归属感</w:t>
      </w:r>
      <w:r>
        <w:rPr>
          <w:rFonts w:hint="eastAsia"/>
          <w:sz w:val="28"/>
          <w:szCs w:val="28"/>
        </w:rPr>
        <w:t>；</w:t>
      </w:r>
    </w:p>
    <w:sectPr w:rsidR="00627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32BD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27BBC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8D1A"/>
  <w15:docId w15:val="{0A5A03CD-5006-446D-944B-CCDAF572E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17</cp:revision>
  <dcterms:created xsi:type="dcterms:W3CDTF">2012-08-13T06:42:00Z</dcterms:created>
  <dcterms:modified xsi:type="dcterms:W3CDTF">2019-03-19T13:45:00Z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