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E02DAB" w:rsidP="00187FD7">
      <w:pPr>
        <w:ind w:firstLine="420"/>
        <w:rPr>
          <w:sz w:val="28"/>
          <w:szCs w:val="28"/>
        </w:rPr>
      </w:pPr>
      <w:bookmarkStart w:id="0" w:name="_GoBack"/>
      <w:r w:rsidRPr="00E02DAB">
        <w:rPr>
          <w:sz w:val="28"/>
          <w:szCs w:val="28"/>
        </w:rPr>
        <w:t>互联网基础技术，互联网基础设施建设</w:t>
      </w:r>
      <w:r w:rsidRPr="00E02DAB">
        <w:rPr>
          <w:rFonts w:hint="eastAsia"/>
          <w:sz w:val="28"/>
          <w:szCs w:val="28"/>
        </w:rPr>
        <w:t>；</w:t>
      </w:r>
      <w:r w:rsidRPr="00E02DAB">
        <w:rPr>
          <w:sz w:val="28"/>
          <w:szCs w:val="28"/>
        </w:rPr>
        <w:t>互联网信息数据化技术，互联网信息技术的应用，从信息收集（数据来源）、信息验证（数据清洗固化）、信息传递（数据应用）的过程</w:t>
      </w:r>
      <w:r w:rsidRPr="00E02DAB">
        <w:rPr>
          <w:rFonts w:hint="eastAsia"/>
          <w:sz w:val="28"/>
          <w:szCs w:val="28"/>
        </w:rPr>
        <w:t>；</w:t>
      </w:r>
      <w:r w:rsidRPr="00E02DAB">
        <w:rPr>
          <w:sz w:val="28"/>
          <w:szCs w:val="28"/>
        </w:rPr>
        <w:t>传感器技术</w:t>
      </w:r>
      <w:r w:rsidRPr="00E02DAB">
        <w:rPr>
          <w:rFonts w:hint="eastAsia"/>
          <w:sz w:val="28"/>
          <w:szCs w:val="28"/>
        </w:rPr>
        <w:t>；算法；认知系统</w:t>
      </w:r>
      <w:r>
        <w:rPr>
          <w:rFonts w:hint="eastAsia"/>
          <w:sz w:val="28"/>
          <w:szCs w:val="28"/>
        </w:rPr>
        <w:t>。</w:t>
      </w:r>
    </w:p>
    <w:bookmarkEnd w:id="0"/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  <w:r w:rsidR="00E02DAB">
        <w:rPr>
          <w:rFonts w:hint="eastAsia"/>
          <w:sz w:val="28"/>
          <w:szCs w:val="28"/>
        </w:rPr>
        <w:t>硬件方面需要高级的核心控制板，</w:t>
      </w:r>
      <w:r w:rsidR="00E02DAB" w:rsidRPr="00E02DAB">
        <w:rPr>
          <w:rFonts w:hint="eastAsia"/>
          <w:sz w:val="28"/>
          <w:szCs w:val="28"/>
        </w:rPr>
        <w:t>底层电路驱动芯片：</w:t>
      </w:r>
      <w:r w:rsidR="00E02DAB" w:rsidRPr="00E02DAB">
        <w:rPr>
          <w:rFonts w:hint="eastAsia"/>
          <w:sz w:val="28"/>
          <w:szCs w:val="28"/>
        </w:rPr>
        <w:t xml:space="preserve">Arduino </w:t>
      </w:r>
      <w:r w:rsidR="00E02DAB" w:rsidRPr="00E02DAB">
        <w:rPr>
          <w:rFonts w:hint="eastAsia"/>
          <w:sz w:val="28"/>
          <w:szCs w:val="28"/>
        </w:rPr>
        <w:t>、</w:t>
      </w:r>
      <w:r w:rsidR="00E02DAB" w:rsidRPr="00E02DAB">
        <w:rPr>
          <w:rFonts w:hint="eastAsia"/>
          <w:sz w:val="28"/>
          <w:szCs w:val="28"/>
        </w:rPr>
        <w:t>Mega25</w:t>
      </w:r>
      <w:r w:rsidR="00E02DAB" w:rsidRPr="00E02DAB">
        <w:rPr>
          <w:rFonts w:hint="eastAsia"/>
          <w:sz w:val="28"/>
          <w:szCs w:val="28"/>
        </w:rPr>
        <w:t>。</w:t>
      </w:r>
      <w:r w:rsidR="00E02DAB" w:rsidRPr="00E02DAB">
        <w:rPr>
          <w:rFonts w:hint="eastAsia"/>
          <w:sz w:val="28"/>
          <w:szCs w:val="28"/>
        </w:rPr>
        <w:t>底层硬件：驱动电路、控制电路</w:t>
      </w:r>
      <w:r w:rsidR="00E02DAB" w:rsidRPr="00E02DAB">
        <w:rPr>
          <w:rFonts w:hint="eastAsia"/>
          <w:sz w:val="28"/>
          <w:szCs w:val="28"/>
        </w:rPr>
        <w:t xml:space="preserve"> </w:t>
      </w:r>
      <w:r w:rsidR="00E02DAB" w:rsidRPr="00E02DAB">
        <w:rPr>
          <w:rFonts w:hint="eastAsia"/>
          <w:sz w:val="28"/>
          <w:szCs w:val="28"/>
        </w:rPr>
        <w:t>包括（</w:t>
      </w:r>
      <w:r w:rsidR="00E02DAB" w:rsidRPr="00E02DAB">
        <w:rPr>
          <w:rFonts w:hint="eastAsia"/>
          <w:sz w:val="28"/>
          <w:szCs w:val="28"/>
        </w:rPr>
        <w:t>ln298</w:t>
      </w:r>
      <w:r w:rsidR="00E02DAB" w:rsidRPr="00E02DAB">
        <w:rPr>
          <w:rFonts w:hint="eastAsia"/>
          <w:sz w:val="28"/>
          <w:szCs w:val="28"/>
        </w:rPr>
        <w:t>、</w:t>
      </w:r>
      <w:r w:rsidR="00E02DAB" w:rsidRPr="00E02DAB">
        <w:rPr>
          <w:rFonts w:hint="eastAsia"/>
          <w:sz w:val="28"/>
          <w:szCs w:val="28"/>
        </w:rPr>
        <w:t>hc-06</w:t>
      </w:r>
      <w:proofErr w:type="gramStart"/>
      <w:r w:rsidR="00E02DAB" w:rsidRPr="00E02DAB">
        <w:rPr>
          <w:rFonts w:hint="eastAsia"/>
          <w:sz w:val="28"/>
          <w:szCs w:val="28"/>
        </w:rPr>
        <w:t>蓝牙模块</w:t>
      </w:r>
      <w:proofErr w:type="gramEnd"/>
      <w:r w:rsidR="00E02DAB" w:rsidRPr="00E02DAB">
        <w:rPr>
          <w:rFonts w:hint="eastAsia"/>
          <w:sz w:val="28"/>
          <w:szCs w:val="28"/>
        </w:rPr>
        <w:t>、舵机、摄像头、麦克风、无线网卡、电机、地盘、传感器若干、材料等）</w:t>
      </w:r>
      <w:r w:rsidR="00E02DAB" w:rsidRPr="00E02DAB">
        <w:rPr>
          <w:rFonts w:hint="eastAsia"/>
          <w:sz w:val="28"/>
          <w:szCs w:val="28"/>
        </w:rPr>
        <w:t>，机器人外壳的材质。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E02DAB">
        <w:rPr>
          <w:rFonts w:hint="eastAsia"/>
          <w:sz w:val="28"/>
          <w:szCs w:val="28"/>
        </w:rPr>
        <w:t>需要攻克机器人的识别功能和记忆功能，创建完整的数据存储和信息收集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2DAB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42FB"/>
  <w15:docId w15:val="{2DC4B153-57DD-4A29-88BF-3643449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2012-08-13T06:47:00Z</dcterms:created>
  <dcterms:modified xsi:type="dcterms:W3CDTF">2019-03-19T13:53:00Z</dcterms:modified>
</cp:coreProperties>
</file>