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面向大城市的白领们</w:t>
      </w:r>
      <w:r>
        <w:rPr>
          <w:rFonts w:hint="eastAsia"/>
          <w:sz w:val="28"/>
          <w:szCs w:val="28"/>
          <w:lang w:eastAsia="zh-CN"/>
        </w:rPr>
        <w:t>，让</w:t>
      </w:r>
      <w:r>
        <w:rPr>
          <w:rFonts w:hint="eastAsia"/>
          <w:sz w:val="28"/>
          <w:szCs w:val="28"/>
          <w:lang w:val="en-US" w:eastAsia="zh-CN"/>
        </w:rPr>
        <w:t>他们</w:t>
      </w:r>
      <w:r>
        <w:rPr>
          <w:rFonts w:hint="eastAsia"/>
          <w:sz w:val="28"/>
          <w:szCs w:val="28"/>
          <w:lang w:eastAsia="zh-CN"/>
        </w:rPr>
        <w:t>工作的时候能够做到心无旁骛，</w:t>
      </w:r>
      <w:r>
        <w:rPr>
          <w:rFonts w:hint="eastAsia"/>
          <w:sz w:val="28"/>
          <w:szCs w:val="28"/>
          <w:lang w:val="en-US" w:eastAsia="zh-CN"/>
        </w:rPr>
        <w:t>无后顾之忧；面向一些不想在办公室工作的遛狗师，向他们提供既能和狗狗互动还能挣钱的职业。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白领，公司职员等工作较忙的职员们和不愿意坐在办公室的遛狗师，</w:t>
      </w:r>
      <w:bookmarkStart w:id="0" w:name="_GoBack"/>
      <w:bookmarkEnd w:id="0"/>
      <w:r>
        <w:rPr>
          <w:rFonts w:hint="eastAsia"/>
          <w:sz w:val="28"/>
          <w:szCs w:val="28"/>
        </w:rPr>
        <w:t>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地域优势：经济较发达，所以白领和出门在外打拼的人们较多；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消费特点：因工作忙极少消费，工薪又很高，消费水平很高，能用金钱解决时间的问题都可以；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工作职员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生活</w:t>
      </w:r>
      <w:r>
        <w:rPr>
          <w:rFonts w:hint="eastAsia"/>
          <w:sz w:val="28"/>
          <w:szCs w:val="28"/>
        </w:rPr>
        <w:t>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店铺广告及商品竞价排名；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3724A99"/>
    <w:rsid w:val="07A929E2"/>
    <w:rsid w:val="23F52085"/>
    <w:rsid w:val="2CD26116"/>
    <w:rsid w:val="3FF7695A"/>
    <w:rsid w:val="50197A03"/>
    <w:rsid w:val="5ED319F9"/>
    <w:rsid w:val="64B84AF6"/>
    <w:rsid w:val="6C9A0D27"/>
    <w:rsid w:val="6FFB59AC"/>
    <w:rsid w:val="747E674F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xf</cp:lastModifiedBy>
  <dcterms:modified xsi:type="dcterms:W3CDTF">2019-04-26T02:58:27Z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