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60CCF8CF" w:rsidR="00353544" w:rsidRPr="00781D18" w:rsidRDefault="00353544" w:rsidP="00353544">
      <w:pPr>
        <w:pStyle w:val="a8"/>
        <w:rPr>
          <w:sz w:val="36"/>
          <w:szCs w:val="36"/>
        </w:rPr>
      </w:pPr>
      <w:r w:rsidRPr="00781D18">
        <w:rPr>
          <w:rFonts w:hint="eastAsia"/>
          <w:sz w:val="36"/>
          <w:szCs w:val="36"/>
        </w:rPr>
        <w:t>复材产品超声</w:t>
      </w:r>
      <w:r w:rsidRPr="00781D18">
        <w:rPr>
          <w:rFonts w:hint="eastAsia"/>
          <w:sz w:val="36"/>
          <w:szCs w:val="36"/>
        </w:rPr>
        <w:t>C</w:t>
      </w:r>
      <w:r w:rsidRPr="00781D18">
        <w:rPr>
          <w:rFonts w:hint="eastAsia"/>
          <w:sz w:val="36"/>
          <w:szCs w:val="36"/>
        </w:rPr>
        <w:t>扫缺陷分析评定</w:t>
      </w:r>
      <w:r w:rsidR="000F0896">
        <w:rPr>
          <w:rFonts w:hint="eastAsia"/>
          <w:sz w:val="36"/>
          <w:szCs w:val="36"/>
        </w:rPr>
        <w:t>结果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484506C0" w:rsidR="00032885" w:rsidRDefault="00046DAF" w:rsidP="00C30069">
      <w:pPr>
        <w:snapToGrid w:val="0"/>
        <w:spacing w:line="360" w:lineRule="auto"/>
        <w:jc w:val="left"/>
      </w:pPr>
      <w:r>
        <w:rPr>
          <w:rFonts w:hint="eastAsia"/>
        </w:rPr>
        <w:t>产品序号：</w:t>
      </w:r>
      <w:bookmarkStart w:id="0" w:name="num"/>
      <w:bookmarkEnd w:id="0"/>
    </w:p>
    <w:p w14:paraId="63FA436E" w14:textId="1B20D1CA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检验人：</w:t>
      </w:r>
      <w:bookmarkStart w:id="1" w:name="name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897DC6" w14:textId="551CE449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日期：</w:t>
      </w:r>
      <w:bookmarkStart w:id="2" w:name="time"/>
      <w:bookmarkEnd w:id="2"/>
    </w:p>
    <w:p w14:paraId="431B09D1" w14:textId="2454E160" w:rsidR="00020992" w:rsidRDefault="00E11597" w:rsidP="00CA3711">
      <w:pPr>
        <w:snapToGrid w:val="0"/>
        <w:spacing w:line="360" w:lineRule="auto"/>
        <w:jc w:val="left"/>
      </w:pPr>
      <w:r>
        <w:rPr>
          <w:rFonts w:hint="eastAsia"/>
        </w:rPr>
        <w:t>部位：</w:t>
      </w:r>
      <w:bookmarkStart w:id="3" w:name="location"/>
      <w:bookmarkEnd w:id="3"/>
    </w:p>
    <w:p w14:paraId="6756D359" w14:textId="77777777" w:rsidR="004604AB" w:rsidRDefault="004604AB" w:rsidP="00CA3711">
      <w:pPr>
        <w:snapToGrid w:val="0"/>
        <w:spacing w:line="360" w:lineRule="auto"/>
        <w:jc w:val="left"/>
        <w:rPr>
          <w:rFonts w:hint="eastAsia"/>
          <w:sz w:val="24"/>
        </w:rPr>
      </w:pPr>
    </w:p>
    <w:p w14:paraId="797F510A" w14:textId="36E9732F" w:rsidR="004604AB" w:rsidRDefault="004604AB" w:rsidP="004604AB">
      <w:pPr>
        <w:jc w:val="left"/>
        <w:rPr>
          <w:rFonts w:hint="eastAsia"/>
        </w:rPr>
      </w:pPr>
      <w:r>
        <w:rPr>
          <w:rFonts w:hint="eastAsia"/>
        </w:rPr>
        <w:t>缺陷检测</w:t>
      </w:r>
      <w:r w:rsidR="00805902">
        <w:rPr>
          <w:rFonts w:hint="eastAsia"/>
        </w:rPr>
        <w:t>的</w:t>
      </w:r>
      <w:r>
        <w:rPr>
          <w:rFonts w:hint="eastAsia"/>
        </w:rPr>
        <w:t>详细信息</w:t>
      </w:r>
      <w:r w:rsidR="00805902">
        <w:rPr>
          <w:rFonts w:hint="eastAsia"/>
        </w:rPr>
        <w:t>请参考相应</w:t>
      </w:r>
      <w:r>
        <w:rPr>
          <w:rFonts w:hint="eastAsia"/>
        </w:rPr>
        <w:t>的数据库</w:t>
      </w:r>
      <w:r>
        <w:rPr>
          <w:rFonts w:hint="eastAsia"/>
        </w:rPr>
        <w:t>。</w:t>
      </w:r>
    </w:p>
    <w:p w14:paraId="288397BA" w14:textId="77777777" w:rsidR="00020992" w:rsidRDefault="00020992" w:rsidP="00CA3711">
      <w:pPr>
        <w:pStyle w:val="a8"/>
        <w:jc w:val="left"/>
      </w:pPr>
      <w:r>
        <w:rPr>
          <w:rFonts w:hint="eastAsia"/>
        </w:rPr>
        <w:t>弥散类缺陷检测结果</w:t>
      </w:r>
    </w:p>
    <w:p w14:paraId="63BBA953" w14:textId="31EA2AA8" w:rsidR="00020992" w:rsidRDefault="00CA3711" w:rsidP="00CA3711">
      <w:pPr>
        <w:ind w:firstLine="420"/>
        <w:jc w:val="left"/>
      </w:pPr>
      <w:r>
        <w:rPr>
          <w:rFonts w:hint="eastAsia"/>
        </w:rPr>
        <w:t>弥散类缺陷中的最大缺陷的</w:t>
      </w:r>
      <w:r>
        <w:rPr>
          <w:rFonts w:hint="eastAsia"/>
        </w:rPr>
        <w:t>Z</w:t>
      </w:r>
      <w:r>
        <w:rPr>
          <w:rFonts w:hint="eastAsia"/>
        </w:rPr>
        <w:t>值为</w:t>
      </w:r>
      <w:bookmarkStart w:id="4" w:name="Z"/>
      <w:bookmarkEnd w:id="4"/>
    </w:p>
    <w:p w14:paraId="27B67C88" w14:textId="1FCAF3E7" w:rsidR="00020992" w:rsidRDefault="00CA3711" w:rsidP="00CA3711">
      <w:pPr>
        <w:ind w:firstLine="420"/>
        <w:jc w:val="left"/>
      </w:pPr>
      <w:r>
        <w:rPr>
          <w:rFonts w:hint="eastAsia"/>
        </w:rPr>
        <w:t>因此，评定等级为</w:t>
      </w:r>
      <w:bookmarkStart w:id="5" w:name="result"/>
      <w:bookmarkEnd w:id="5"/>
    </w:p>
    <w:p w14:paraId="70F12FBD" w14:textId="6E78904A" w:rsidR="00380021" w:rsidRPr="00C30069" w:rsidRDefault="00136FD3" w:rsidP="00CA3711">
      <w:pPr>
        <w:pStyle w:val="a8"/>
        <w:jc w:val="left"/>
      </w:pPr>
      <w:r>
        <w:rPr>
          <w:rFonts w:hint="eastAsia"/>
        </w:rPr>
        <w:t>分层</w:t>
      </w:r>
      <w:r w:rsidR="00380021">
        <w:rPr>
          <w:rFonts w:hint="eastAsia"/>
        </w:rPr>
        <w:t>类缺陷检测结果</w:t>
      </w:r>
    </w:p>
    <w:p w14:paraId="2F19CB84" w14:textId="08A3386B" w:rsidR="00F21967" w:rsidRDefault="00CA3711">
      <w:pPr>
        <w:jc w:val="left"/>
      </w:pPr>
      <w:r>
        <w:tab/>
      </w:r>
      <w:r w:rsidR="006B6288">
        <w:rPr>
          <w:rFonts w:hint="eastAsia"/>
        </w:rPr>
        <w:t>分层类</w:t>
      </w:r>
      <w:r>
        <w:rPr>
          <w:rFonts w:hint="eastAsia"/>
        </w:rPr>
        <w:t>缺陷</w:t>
      </w:r>
      <w:r w:rsidR="006B6288">
        <w:rPr>
          <w:rFonts w:hint="eastAsia"/>
        </w:rPr>
        <w:t>在图像总面积的占比</w:t>
      </w:r>
      <w:r w:rsidR="00B00069">
        <w:rPr>
          <w:rFonts w:hint="eastAsia"/>
        </w:rPr>
        <w:t>（</w:t>
      </w:r>
      <w:r w:rsidR="00B00069">
        <w:rPr>
          <w:rFonts w:hint="eastAsia"/>
        </w:rPr>
        <w:t>%</w:t>
      </w:r>
      <w:r w:rsidR="00B00069">
        <w:rPr>
          <w:rFonts w:hint="eastAsia"/>
        </w:rPr>
        <w:t>）</w:t>
      </w:r>
      <w:r w:rsidR="006B6288">
        <w:rPr>
          <w:rFonts w:hint="eastAsia"/>
        </w:rPr>
        <w:t>为</w:t>
      </w:r>
      <w:bookmarkStart w:id="6" w:name="Z2"/>
      <w:bookmarkEnd w:id="6"/>
    </w:p>
    <w:p w14:paraId="2D7FD588" w14:textId="5DFEE33A" w:rsidR="006B6288" w:rsidRDefault="006B6288">
      <w:pPr>
        <w:jc w:val="left"/>
      </w:pPr>
      <w:r>
        <w:tab/>
      </w:r>
      <w:r>
        <w:rPr>
          <w:rFonts w:hint="eastAsia"/>
        </w:rPr>
        <w:t>因此，评定等级为</w:t>
      </w:r>
      <w:bookmarkStart w:id="7" w:name="result2"/>
      <w:bookmarkEnd w:id="7"/>
    </w:p>
    <w:p w14:paraId="537C5211" w14:textId="77777777" w:rsidR="004604AB" w:rsidRDefault="004604AB">
      <w:pPr>
        <w:jc w:val="left"/>
      </w:pPr>
    </w:p>
    <w:sectPr w:rsidR="004604AB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324C" w14:textId="77777777" w:rsidR="002003A1" w:rsidRDefault="002003A1" w:rsidP="00FE1383">
      <w:r>
        <w:separator/>
      </w:r>
    </w:p>
  </w:endnote>
  <w:endnote w:type="continuationSeparator" w:id="0">
    <w:p w14:paraId="45D248B0" w14:textId="77777777" w:rsidR="002003A1" w:rsidRDefault="002003A1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C178" w14:textId="77777777" w:rsidR="002003A1" w:rsidRDefault="002003A1" w:rsidP="00FE1383">
      <w:r>
        <w:separator/>
      </w:r>
    </w:p>
  </w:footnote>
  <w:footnote w:type="continuationSeparator" w:id="0">
    <w:p w14:paraId="2799495D" w14:textId="77777777" w:rsidR="002003A1" w:rsidRDefault="002003A1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20992"/>
    <w:rsid w:val="00032885"/>
    <w:rsid w:val="00046DAF"/>
    <w:rsid w:val="00054BD1"/>
    <w:rsid w:val="000F0896"/>
    <w:rsid w:val="00134A7B"/>
    <w:rsid w:val="00136FD3"/>
    <w:rsid w:val="00155FA9"/>
    <w:rsid w:val="00163A2E"/>
    <w:rsid w:val="001C40C1"/>
    <w:rsid w:val="002003A1"/>
    <w:rsid w:val="00225D45"/>
    <w:rsid w:val="00246D24"/>
    <w:rsid w:val="0028704C"/>
    <w:rsid w:val="00297A33"/>
    <w:rsid w:val="002A5E8A"/>
    <w:rsid w:val="002B6F97"/>
    <w:rsid w:val="002E066D"/>
    <w:rsid w:val="002F5E17"/>
    <w:rsid w:val="00302859"/>
    <w:rsid w:val="003406C9"/>
    <w:rsid w:val="00353544"/>
    <w:rsid w:val="003735CC"/>
    <w:rsid w:val="00380021"/>
    <w:rsid w:val="00391EE3"/>
    <w:rsid w:val="00395F9F"/>
    <w:rsid w:val="003B773E"/>
    <w:rsid w:val="003E2005"/>
    <w:rsid w:val="00437894"/>
    <w:rsid w:val="004604AB"/>
    <w:rsid w:val="004807D0"/>
    <w:rsid w:val="0051225F"/>
    <w:rsid w:val="00517F40"/>
    <w:rsid w:val="0052138D"/>
    <w:rsid w:val="0053455A"/>
    <w:rsid w:val="005C4FE2"/>
    <w:rsid w:val="005D398D"/>
    <w:rsid w:val="00607256"/>
    <w:rsid w:val="006223D2"/>
    <w:rsid w:val="006347C2"/>
    <w:rsid w:val="006B19A7"/>
    <w:rsid w:val="006B6288"/>
    <w:rsid w:val="006C6090"/>
    <w:rsid w:val="006C71F1"/>
    <w:rsid w:val="006D41B7"/>
    <w:rsid w:val="006E718B"/>
    <w:rsid w:val="007068F3"/>
    <w:rsid w:val="00711F14"/>
    <w:rsid w:val="00717D61"/>
    <w:rsid w:val="0075422A"/>
    <w:rsid w:val="007805A1"/>
    <w:rsid w:val="00781D18"/>
    <w:rsid w:val="00795671"/>
    <w:rsid w:val="007A0A29"/>
    <w:rsid w:val="007A7CE7"/>
    <w:rsid w:val="007B470E"/>
    <w:rsid w:val="00805902"/>
    <w:rsid w:val="00876B07"/>
    <w:rsid w:val="00892647"/>
    <w:rsid w:val="008B38C4"/>
    <w:rsid w:val="008D0E97"/>
    <w:rsid w:val="00902E0B"/>
    <w:rsid w:val="009470F3"/>
    <w:rsid w:val="00951A03"/>
    <w:rsid w:val="009B4CCA"/>
    <w:rsid w:val="009C6482"/>
    <w:rsid w:val="00A13B7C"/>
    <w:rsid w:val="00A34405"/>
    <w:rsid w:val="00A34D26"/>
    <w:rsid w:val="00A72DE9"/>
    <w:rsid w:val="00A9771F"/>
    <w:rsid w:val="00AB2E9B"/>
    <w:rsid w:val="00AC273D"/>
    <w:rsid w:val="00AD32DF"/>
    <w:rsid w:val="00AF18C8"/>
    <w:rsid w:val="00B00069"/>
    <w:rsid w:val="00B20A31"/>
    <w:rsid w:val="00B3760A"/>
    <w:rsid w:val="00B458F1"/>
    <w:rsid w:val="00BA75C3"/>
    <w:rsid w:val="00BD6770"/>
    <w:rsid w:val="00C30069"/>
    <w:rsid w:val="00C923AF"/>
    <w:rsid w:val="00C96CE6"/>
    <w:rsid w:val="00CA3711"/>
    <w:rsid w:val="00D11EF0"/>
    <w:rsid w:val="00D3420C"/>
    <w:rsid w:val="00D41467"/>
    <w:rsid w:val="00DE10C5"/>
    <w:rsid w:val="00DF314C"/>
    <w:rsid w:val="00E11597"/>
    <w:rsid w:val="00E74670"/>
    <w:rsid w:val="00E75AAF"/>
    <w:rsid w:val="00EB04C9"/>
    <w:rsid w:val="00EC1A2C"/>
    <w:rsid w:val="00ED2847"/>
    <w:rsid w:val="00EF53AC"/>
    <w:rsid w:val="00EF5830"/>
    <w:rsid w:val="00F21967"/>
    <w:rsid w:val="00FA42DB"/>
    <w:rsid w:val="00FB5368"/>
    <w:rsid w:val="00FE120B"/>
    <w:rsid w:val="00FE1383"/>
    <w:rsid w:val="00FF4A4D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013D5-F939-498D-B01D-9954DB4C9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16</cp:revision>
  <dcterms:created xsi:type="dcterms:W3CDTF">2022-10-19T08:46:00Z</dcterms:created>
  <dcterms:modified xsi:type="dcterms:W3CDTF">2022-11-03T07:31:00Z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