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AD7" w14:textId="1633B749" w:rsidR="00EC7F8E" w:rsidRDefault="00E13CC1" w:rsidP="00375E7B">
      <w:pPr>
        <w:jc w:val="left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中训练好的机器学习分类模型转</w:t>
      </w:r>
      <w:r>
        <w:rPr>
          <w:rFonts w:hint="eastAsia"/>
        </w:rPr>
        <w:t>C</w:t>
      </w:r>
      <w:r w:rsidR="00375E7B">
        <w:t xml:space="preserve"> </w:t>
      </w:r>
    </w:p>
    <w:p w14:paraId="0DC40D25" w14:textId="77777777" w:rsidR="00C75983" w:rsidRDefault="00C75983" w:rsidP="00C75983">
      <w:r>
        <w:t>12.7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姚方浩</w:t>
      </w:r>
    </w:p>
    <w:p w14:paraId="3CFE9ED5" w14:textId="78342E00" w:rsidR="00E13CC1" w:rsidRPr="00C75983" w:rsidRDefault="00C75983">
      <w:pPr>
        <w:rPr>
          <w:rFonts w:hint="eastAsia"/>
          <w:b/>
          <w:bCs/>
        </w:rPr>
      </w:pPr>
      <w:r>
        <w:rPr>
          <w:rFonts w:hint="eastAsia"/>
          <w:b/>
          <w:bCs/>
        </w:rPr>
        <w:t>我</w:t>
      </w:r>
      <w:r w:rsidR="0070264E" w:rsidRPr="00C75983">
        <w:rPr>
          <w:rFonts w:hint="eastAsia"/>
          <w:b/>
          <w:bCs/>
        </w:rPr>
        <w:t>个人认为是可行的。</w:t>
      </w:r>
    </w:p>
    <w:p w14:paraId="39EA409E" w14:textId="77777777" w:rsidR="0070264E" w:rsidRDefault="0070264E">
      <w:pPr>
        <w:rPr>
          <w:rFonts w:hint="eastAsia"/>
        </w:rPr>
      </w:pPr>
    </w:p>
    <w:p w14:paraId="61ED0095" w14:textId="3048F39C" w:rsidR="00E13CC1" w:rsidRDefault="00E13CC1">
      <w:hyperlink r:id="rId5" w:history="1">
        <w:r w:rsidRPr="008A098C">
          <w:rPr>
            <w:rStyle w:val="a5"/>
          </w:rPr>
          <w:t>https://zhuanlan.zhihu.com/p/87554660</w:t>
        </w:r>
      </w:hyperlink>
    </w:p>
    <w:p w14:paraId="79B67B10" w14:textId="64F5DC09" w:rsidR="00E13CC1" w:rsidRDefault="00E13CC1">
      <w:pPr>
        <w:rPr>
          <w:rFonts w:hint="eastAsia"/>
        </w:rPr>
      </w:pPr>
      <w:r>
        <w:rPr>
          <w:rFonts w:hint="eastAsia"/>
        </w:rPr>
        <w:t>这篇文章中提到</w:t>
      </w:r>
    </w:p>
    <w:p w14:paraId="7DD9EF94" w14:textId="149CECF9" w:rsidR="00E13CC1" w:rsidRDefault="00E13CC1">
      <w:r w:rsidRPr="00E13CC1">
        <w:drawing>
          <wp:inline distT="0" distB="0" distL="0" distR="0" wp14:anchorId="633BBFA2" wp14:editId="0F4020BD">
            <wp:extent cx="5135271" cy="2660993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048" cy="26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BAD9" w14:textId="65CF06DF" w:rsidR="00E13CC1" w:rsidRDefault="00E13CC1" w:rsidP="00E13CC1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分类工具箱后，可以选择导出——生成函数，自动生成代码，并导出训练好的模型。如果按照该文章所说，可以</w:t>
      </w:r>
      <w:r w:rsidR="00C75983" w:rsidRPr="00251854">
        <w:rPr>
          <w:rFonts w:hint="eastAsia"/>
          <w:b/>
          <w:bCs/>
        </w:rPr>
        <w:t>将</w:t>
      </w:r>
      <w:r w:rsidR="00251854">
        <w:rPr>
          <w:b/>
          <w:bCs/>
        </w:rPr>
        <w:t>MATLAB</w:t>
      </w:r>
      <w:r w:rsidR="00C75983" w:rsidRPr="00251854">
        <w:rPr>
          <w:rFonts w:hint="eastAsia"/>
          <w:b/>
          <w:bCs/>
        </w:rPr>
        <w:t>函数制作成</w:t>
      </w:r>
      <w:r w:rsidRPr="00251854">
        <w:rPr>
          <w:rFonts w:hint="eastAsia"/>
          <w:b/>
          <w:bCs/>
        </w:rPr>
        <w:t>动态链接库</w:t>
      </w:r>
      <w:proofErr w:type="spellStart"/>
      <w:r w:rsidRPr="00251854">
        <w:rPr>
          <w:rFonts w:hint="eastAsia"/>
          <w:b/>
          <w:bCs/>
        </w:rPr>
        <w:t>ddl</w:t>
      </w:r>
      <w:proofErr w:type="spellEnd"/>
      <w:r>
        <w:rPr>
          <w:rFonts w:hint="eastAsia"/>
        </w:rPr>
        <w:t>，那么</w:t>
      </w:r>
      <w:r w:rsidR="00C7678A">
        <w:rPr>
          <w:rFonts w:hint="eastAsia"/>
        </w:rPr>
        <w:t>M</w:t>
      </w:r>
      <w:r w:rsidR="00C7678A">
        <w:t>ATLAB</w:t>
      </w:r>
      <w:r>
        <w:rPr>
          <w:rFonts w:hint="eastAsia"/>
        </w:rPr>
        <w:t>转</w:t>
      </w:r>
      <w:r w:rsidR="00251854">
        <w:t>C</w:t>
      </w:r>
      <w:r>
        <w:rPr>
          <w:rFonts w:hint="eastAsia"/>
        </w:rPr>
        <w:t>语言跑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模型就没有问题。</w:t>
      </w:r>
    </w:p>
    <w:p w14:paraId="0F462FD2" w14:textId="77777777" w:rsidR="00E13CC1" w:rsidRDefault="00E13CC1" w:rsidP="00E13CC1">
      <w:pPr>
        <w:ind w:firstLineChars="200" w:firstLine="480"/>
        <w:rPr>
          <w:rFonts w:hint="eastAsia"/>
        </w:rPr>
      </w:pPr>
    </w:p>
    <w:p w14:paraId="68B9131F" w14:textId="4044042A" w:rsidR="00E13CC1" w:rsidRDefault="00E13CC1" w:rsidP="00E13CC1">
      <w:hyperlink r:id="rId7" w:history="1">
        <w:r w:rsidRPr="008A098C">
          <w:rPr>
            <w:rStyle w:val="a5"/>
          </w:rPr>
          <w:t>https://blog.csdn.net/weixin_29712031/article/details/116014144</w:t>
        </w:r>
      </w:hyperlink>
    </w:p>
    <w:p w14:paraId="6967F7EC" w14:textId="6C4CB9E1" w:rsidR="00E13CC1" w:rsidRDefault="00E13CC1" w:rsidP="00E13CC1">
      <w:r w:rsidRPr="00E13CC1">
        <w:lastRenderedPageBreak/>
        <w:drawing>
          <wp:inline distT="0" distB="0" distL="0" distR="0" wp14:anchorId="3CDCBA77" wp14:editId="5DB6E30D">
            <wp:extent cx="5274310" cy="4680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D111" w14:textId="307AB5C6" w:rsidR="00C75983" w:rsidRDefault="00C75983" w:rsidP="00C75983">
      <w:pPr>
        <w:ind w:firstLineChars="200" w:firstLine="480"/>
      </w:pPr>
      <w:r>
        <w:rPr>
          <w:rFonts w:hint="eastAsia"/>
        </w:rPr>
        <w:t>考虑到树莓派是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系统，使用的动态链接库是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文件。</w:t>
      </w:r>
      <w:r>
        <w:rPr>
          <w:rFonts w:hint="eastAsia"/>
        </w:rPr>
        <w:t>参考这篇文章所说，可以用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编译器，将</w:t>
      </w:r>
      <w:r w:rsidR="00251854">
        <w:t>MATLAB</w:t>
      </w:r>
      <w:r>
        <w:rPr>
          <w:rFonts w:hint="eastAsia"/>
        </w:rPr>
        <w:t>文件转为</w:t>
      </w:r>
      <w:r>
        <w:rPr>
          <w:rFonts w:hint="eastAsia"/>
        </w:rPr>
        <w:t>.so</w:t>
      </w:r>
      <w:r>
        <w:rPr>
          <w:rFonts w:hint="eastAsia"/>
        </w:rPr>
        <w:t>库。</w:t>
      </w:r>
    </w:p>
    <w:p w14:paraId="089F9016" w14:textId="50F07BA9" w:rsidR="00C75983" w:rsidRDefault="00C75983" w:rsidP="00C75983">
      <w:r w:rsidRPr="00C75983">
        <w:drawing>
          <wp:inline distT="0" distB="0" distL="0" distR="0" wp14:anchorId="5F812321" wp14:editId="14D88199">
            <wp:extent cx="5274310" cy="1052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DA8" w14:textId="77777777" w:rsidR="00251854" w:rsidRDefault="00C75983" w:rsidP="00251854">
      <w:pPr>
        <w:ind w:firstLineChars="200" w:firstLine="480"/>
      </w:pPr>
      <w:r>
        <w:rPr>
          <w:rFonts w:hint="eastAsia"/>
        </w:rPr>
        <w:t>编译程序时，使用</w:t>
      </w:r>
      <w:r>
        <w:rPr>
          <w:rFonts w:hint="eastAsia"/>
        </w:rPr>
        <w:t>g++</w:t>
      </w:r>
      <w:r>
        <w:rPr>
          <w:rFonts w:hint="eastAsia"/>
        </w:rPr>
        <w:t>，后面添加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链接库的名称。按照这篇文章所说的步骤，理论上可以实现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模型预测的程序</w:t>
      </w:r>
      <w:r w:rsidR="00432148">
        <w:rPr>
          <w:rFonts w:hint="eastAsia"/>
        </w:rPr>
        <w:t>。</w:t>
      </w:r>
    </w:p>
    <w:p w14:paraId="019108AA" w14:textId="77777777" w:rsidR="00C7678A" w:rsidRDefault="00432148" w:rsidP="00C7678A">
      <w:pPr>
        <w:ind w:firstLineChars="200" w:firstLine="480"/>
        <w:rPr>
          <w:b/>
          <w:bCs/>
        </w:rPr>
      </w:pPr>
      <w:r>
        <w:rPr>
          <w:rFonts w:hint="eastAsia"/>
        </w:rPr>
        <w:t>之前在树莓派上已经装好了</w:t>
      </w:r>
      <w:r w:rsidR="00251854">
        <w:t>C</w:t>
      </w:r>
      <w:r>
        <w:rPr>
          <w:rFonts w:hint="eastAsia"/>
        </w:rPr>
        <w:t>和</w:t>
      </w:r>
      <w:r w:rsidR="00251854">
        <w:t>C</w:t>
      </w:r>
      <w:r>
        <w:rPr>
          <w:rFonts w:hint="eastAsia"/>
        </w:rPr>
        <w:t>++</w:t>
      </w:r>
      <w:r>
        <w:rPr>
          <w:rFonts w:hint="eastAsia"/>
        </w:rPr>
        <w:t>的开发环境，有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编译器，那么</w:t>
      </w:r>
      <w:r w:rsidR="00C75983" w:rsidRPr="00251854">
        <w:rPr>
          <w:rFonts w:hint="eastAsia"/>
          <w:b/>
          <w:bCs/>
        </w:rPr>
        <w:t>在树莓派上跑</w:t>
      </w:r>
      <w:r w:rsidR="00C75983" w:rsidRPr="00251854">
        <w:rPr>
          <w:rFonts w:hint="eastAsia"/>
          <w:b/>
          <w:bCs/>
        </w:rPr>
        <w:t>S</w:t>
      </w:r>
      <w:r w:rsidR="00C75983" w:rsidRPr="00251854">
        <w:rPr>
          <w:b/>
          <w:bCs/>
        </w:rPr>
        <w:t>VM</w:t>
      </w:r>
      <w:r w:rsidRPr="00251854">
        <w:rPr>
          <w:rFonts w:hint="eastAsia"/>
          <w:b/>
          <w:bCs/>
        </w:rPr>
        <w:t>模型就</w:t>
      </w:r>
      <w:r w:rsidR="00C75983" w:rsidRPr="00251854">
        <w:rPr>
          <w:rFonts w:hint="eastAsia"/>
          <w:b/>
          <w:bCs/>
        </w:rPr>
        <w:t>是没有问题的。</w:t>
      </w:r>
    </w:p>
    <w:p w14:paraId="6B24EC98" w14:textId="77777777" w:rsidR="00C7678A" w:rsidRDefault="00C7678A" w:rsidP="00C7678A">
      <w:pPr>
        <w:ind w:firstLineChars="200" w:firstLine="482"/>
        <w:rPr>
          <w:b/>
          <w:bCs/>
        </w:rPr>
      </w:pPr>
    </w:p>
    <w:p w14:paraId="2F2F6D06" w14:textId="4ED8B858" w:rsidR="00C7678A" w:rsidRDefault="00C7678A" w:rsidP="00C7678A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简单总结一下步骤（理论上）：</w:t>
      </w:r>
    </w:p>
    <w:p w14:paraId="7FBE209B" w14:textId="3F5E3F9C" w:rsidR="00C7678A" w:rsidRPr="00483B19" w:rsidRDefault="00C7678A" w:rsidP="00483B1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83B19">
        <w:rPr>
          <w:b/>
          <w:bCs/>
        </w:rPr>
        <w:t>MATLAB</w:t>
      </w:r>
      <w:r w:rsidRPr="00483B19">
        <w:rPr>
          <w:rFonts w:hint="eastAsia"/>
          <w:b/>
          <w:bCs/>
        </w:rPr>
        <w:t>机器学习分类工具箱</w:t>
      </w:r>
      <w:r w:rsidR="00483B19">
        <w:rPr>
          <w:rFonts w:hint="eastAsia"/>
          <w:b/>
          <w:bCs/>
        </w:rPr>
        <w:t>导入数据集，</w:t>
      </w:r>
      <w:r w:rsidRPr="00483B19">
        <w:rPr>
          <w:rFonts w:hint="eastAsia"/>
          <w:b/>
          <w:bCs/>
        </w:rPr>
        <w:t>训练</w:t>
      </w:r>
      <w:r w:rsidR="00483B19">
        <w:rPr>
          <w:rFonts w:hint="eastAsia"/>
          <w:b/>
          <w:bCs/>
        </w:rPr>
        <w:t>模型</w:t>
      </w:r>
    </w:p>
    <w:p w14:paraId="773E4AA2" w14:textId="42DF6C85" w:rsidR="00483B19" w:rsidRDefault="00483B19" w:rsidP="00483B19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模型</w:t>
      </w:r>
      <w:proofErr w:type="gramStart"/>
      <w:r>
        <w:rPr>
          <w:rFonts w:hint="eastAsia"/>
          <w:b/>
          <w:bCs/>
        </w:rPr>
        <w:t>优化调参后</w:t>
      </w:r>
      <w:proofErr w:type="gramEnd"/>
      <w:r>
        <w:rPr>
          <w:rFonts w:hint="eastAsia"/>
          <w:b/>
          <w:bCs/>
        </w:rPr>
        <w:t>，导出模型</w:t>
      </w:r>
    </w:p>
    <w:p w14:paraId="48DE3DB4" w14:textId="674F2DE0" w:rsidR="00483B19" w:rsidRDefault="00483B19" w:rsidP="00483B19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</w:t>
      </w:r>
      <w:r>
        <w:rPr>
          <w:rFonts w:hint="eastAsia"/>
          <w:b/>
          <w:bCs/>
        </w:rPr>
        <w:t>S</w:t>
      </w:r>
      <w:r>
        <w:rPr>
          <w:b/>
          <w:bCs/>
        </w:rPr>
        <w:t>VM</w:t>
      </w:r>
      <w:r>
        <w:rPr>
          <w:rFonts w:hint="eastAsia"/>
          <w:b/>
          <w:bCs/>
        </w:rPr>
        <w:t>模型预测的</w:t>
      </w:r>
      <w:r>
        <w:rPr>
          <w:rFonts w:hint="eastAsia"/>
          <w:b/>
          <w:bCs/>
        </w:rPr>
        <w:t>M</w:t>
      </w:r>
      <w:r>
        <w:rPr>
          <w:b/>
          <w:bCs/>
        </w:rPr>
        <w:t>ATLAB</w:t>
      </w:r>
      <w:r>
        <w:rPr>
          <w:rFonts w:hint="eastAsia"/>
          <w:b/>
          <w:bCs/>
        </w:rPr>
        <w:t>函数</w:t>
      </w:r>
    </w:p>
    <w:p w14:paraId="639FCFE7" w14:textId="32DACC30" w:rsidR="00483B19" w:rsidRDefault="00483B19" w:rsidP="00483B19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将该函数封装</w:t>
      </w:r>
      <w:proofErr w:type="spellStart"/>
      <w:r w:rsidR="00375E7B">
        <w:rPr>
          <w:rFonts w:hint="eastAsia"/>
          <w:b/>
          <w:bCs/>
        </w:rPr>
        <w:t>Llinux</w:t>
      </w:r>
      <w:proofErr w:type="spellEnd"/>
      <w:r w:rsidR="00375E7B">
        <w:rPr>
          <w:rFonts w:hint="eastAsia"/>
          <w:b/>
          <w:bCs/>
        </w:rPr>
        <w:t>系统可以使用的</w:t>
      </w:r>
      <w:r>
        <w:rPr>
          <w:rFonts w:hint="eastAsia"/>
          <w:b/>
          <w:bCs/>
        </w:rPr>
        <w:t>动态链接库</w:t>
      </w:r>
      <w:r w:rsidR="00375E7B">
        <w:rPr>
          <w:rFonts w:hint="eastAsia"/>
          <w:b/>
          <w:bCs/>
        </w:rPr>
        <w:t>.so</w:t>
      </w:r>
      <w:r w:rsidR="00375E7B">
        <w:rPr>
          <w:rFonts w:hint="eastAsia"/>
          <w:b/>
          <w:bCs/>
        </w:rPr>
        <w:t>文件</w:t>
      </w:r>
    </w:p>
    <w:p w14:paraId="2A416938" w14:textId="0F30B722" w:rsidR="00375E7B" w:rsidRDefault="00375E7B" w:rsidP="00375E7B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</w:t>
      </w:r>
      <w:r>
        <w:rPr>
          <w:rFonts w:hint="eastAsia"/>
          <w:b/>
          <w:bCs/>
        </w:rPr>
        <w:t>S</w:t>
      </w:r>
      <w:r>
        <w:rPr>
          <w:b/>
          <w:bCs/>
        </w:rPr>
        <w:t>VM</w:t>
      </w:r>
      <w:r>
        <w:rPr>
          <w:rFonts w:hint="eastAsia"/>
          <w:b/>
          <w:bCs/>
        </w:rPr>
        <w:t>模型预测的</w:t>
      </w:r>
      <w:r>
        <w:rPr>
          <w:rFonts w:hint="eastAsia"/>
          <w:b/>
          <w:bCs/>
        </w:rPr>
        <w:t>C</w:t>
      </w:r>
      <w:r>
        <w:rPr>
          <w:b/>
          <w:bCs/>
        </w:rPr>
        <w:t>++</w:t>
      </w:r>
      <w:r>
        <w:rPr>
          <w:rFonts w:hint="eastAsia"/>
          <w:b/>
          <w:bCs/>
        </w:rPr>
        <w:t>代码</w:t>
      </w:r>
    </w:p>
    <w:p w14:paraId="5AEE548A" w14:textId="5FC0801A" w:rsidR="00375E7B" w:rsidRDefault="00375E7B" w:rsidP="00375E7B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编译第五步中的代码，编译时添加第四步提到的链接库文件</w:t>
      </w:r>
    </w:p>
    <w:p w14:paraId="76FF5AEE" w14:textId="0F6B3A86" w:rsidR="00375E7B" w:rsidRPr="00375E7B" w:rsidRDefault="00375E7B" w:rsidP="00375E7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编译成功，可以在树莓派上使用</w:t>
      </w:r>
    </w:p>
    <w:sectPr w:rsidR="00375E7B" w:rsidRPr="0037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5AE"/>
    <w:multiLevelType w:val="hybridMultilevel"/>
    <w:tmpl w:val="44DC29A6"/>
    <w:lvl w:ilvl="0" w:tplc="7C787E00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47456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BA4"/>
    <w:rsid w:val="00251854"/>
    <w:rsid w:val="00273418"/>
    <w:rsid w:val="00375E7B"/>
    <w:rsid w:val="00432148"/>
    <w:rsid w:val="00483B19"/>
    <w:rsid w:val="0070264E"/>
    <w:rsid w:val="00C75983"/>
    <w:rsid w:val="00C7678A"/>
    <w:rsid w:val="00DF6BA4"/>
    <w:rsid w:val="00E13CC1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87BE"/>
  <w15:chartTrackingRefBased/>
  <w15:docId w15:val="{614E2646-BA9C-4813-B754-28F844E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character" w:styleId="a5">
    <w:name w:val="Hyperlink"/>
    <w:basedOn w:val="a0"/>
    <w:uiPriority w:val="99"/>
    <w:unhideWhenUsed/>
    <w:rsid w:val="00E13CC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3CC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83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29712031/article/details/116014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875546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8</cp:revision>
  <dcterms:created xsi:type="dcterms:W3CDTF">2022-12-07T11:47:00Z</dcterms:created>
  <dcterms:modified xsi:type="dcterms:W3CDTF">2022-12-07T12:10:00Z</dcterms:modified>
</cp:coreProperties>
</file>