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image1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8.png" ContentType="image/png"/>
  <Override PartName="/word/media/image11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22dd29eac983200145249e6f9cdd7b479d2497"/>
    <w:p>
      <w:pPr>
        <w:pStyle w:val="Heading1"/>
      </w:pPr>
      <w:r>
        <w:t xml:space="preserve">2025-06-13_@BadUncleX_《一千零一夜》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"《一千零一夜》"</w:t>
      </w:r>
      <w:r>
        <w:t xml:space="preserve"> </w:t>
      </w:r>
      <w:r>
        <w:t xml:space="preserve">source: "</w:t>
      </w:r>
      <w:hyperlink r:id="rId20">
        <w:r>
          <w:rPr>
            <w:rStyle w:val="Hyperlink"/>
          </w:rPr>
          <w:t xml:space="preserve">https://x.com/BadUncleX/status/1933296521438769640"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1"/>
        </w:numPr>
        <w:pStyle w:val="Compact"/>
      </w:pPr>
      <w:r>
        <w:t xml:space="preserve">"[[@BadUncleX]]"</w:t>
      </w:r>
      <w:r>
        <w:t xml:space="preserve"> </w:t>
      </w:r>
      <w:r>
        <w:t xml:space="preserve">created: 2025-06-13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1"/>
        </w:numPr>
        <w:pStyle w:val="Compact"/>
      </w:pPr>
      <w:r>
        <w:t xml:space="preserve">"@BadUncleX #电影 #预告 #泰雅娜泰勒"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BadUncle</w:t>
      </w:r>
      <w:r>
        <w:t xml:space="preserve"> </w:t>
      </w:r>
      <w:r>
        <w:t xml:space="preserve">@BadUncleX</w:t>
      </w:r>
      <w:r>
        <w:t xml:space="preserve"> </w:t>
      </w:r>
      <w:hyperlink r:id="rId21">
        <w:r>
          <w:rPr>
            <w:rStyle w:val="Hyperlink"/>
          </w:rPr>
          <w:t xml:space="preserve">2025-06-12</w:t>
        </w:r>
      </w:hyperlink>
    </w:p>
    <w:p>
      <w:pPr>
        <w:pStyle w:val="BodyText"/>
      </w:pPr>
      <w:r>
        <w:t xml:space="preserve">Claude Code：让两人团队爆发十五倍战力的AI奇迹</w:t>
      </w:r>
    </w:p>
    <w:p>
      <w:pPr>
        <w:pStyle w:val="BodyText"/>
      </w:pPr>
      <w:r>
        <w:t xml:space="preserve">故事主角：Kieran Klaassen和Nityesh Agarwal，Every公司AI邮箱助手Kora背后的工程师</w:t>
      </w:r>
    </w:p>
    <w:p>
      <w:pPr>
        <w:pStyle w:val="BodyText"/>
      </w:pPr>
      <w:r>
        <w:t xml:space="preserve">来源：Every 油管视频，链接见评论</w:t>
      </w:r>
    </w:p>
    <w:p>
      <w:pPr>
        <w:pStyle w:val="BodyText"/>
      </w:pPr>
      <w:r>
        <w:t xml:space="preserve">故事开始。</w:t>
      </w:r>
    </w:p>
    <w:p>
      <w:pPr>
        <w:pStyle w:val="BodyText"/>
      </w:pPr>
      <w:r>
        <w:t xml:space="preserve">在硅谷的某个清晨，Kieran和Nityesh坐在各自的家中，却仿佛身处同一个战壕。他们是Every公司的工程师，团队只有两个人，却肩负着让AI邮箱助手“Kora”快速成长的重任。你或许无法想象，仅凭二人之力，他们竟能在一周内发布六个新功能、修复五个bug、完成三项基础架构更新——这原本是一个15人团队的产出。</w:t>
      </w:r>
    </w:p>
    <w:p>
      <w:pPr>
        <w:pStyle w:val="BodyText"/>
      </w:pPr>
      <w:r>
        <w:t xml:space="preserve">这一切的秘密，藏在他们与AI代理“Claude Code”的协作之中。</w:t>
      </w:r>
    </w:p>
    <w:p>
      <w:pPr>
        <w:pStyle w:val="BodyText"/>
      </w:pPr>
      <w:r>
        <w:t xml:space="preserve">故事从一次灵感爆发的头脑风暴开始。Kieran和Nityesh发现，传统的AI编程助手只是帮你写写代码，而Claude Code却能接管整个开发流程：从调研、规划、生成issue、到自动提交PR，甚至还能并行处理多个任务。他们不再需要手动敲代码，更多时候只需用语音把需求说出来，Claude Code便如一位全能的“虚拟工程师”，自动查阅代码库、检索最佳实践、制定详细的开发计划，然后请人类做最后的把关。</w:t>
      </w:r>
    </w:p>
    <w:p>
      <w:pPr>
        <w:pStyle w:val="BodyText"/>
      </w:pPr>
      <w:r>
        <w:t xml:space="preserve">有一次，Nityesh发现一个用户反馈表单长时间没有收到回复。他只需一句“Claude，帮我查查14天前是不是有代码变动导致表单失效？”Claude Code便自动检索git log、分析代码变更，发现是某段关键代码被误删。紧接着，它又自动生成修复方案、创建PR，并补发遗漏的数据。整个过程几乎零人工干预，省下了原本可能耗费数小时的排查与修复。</w:t>
      </w:r>
    </w:p>
    <w:p>
      <w:pPr>
        <w:pStyle w:val="BodyText"/>
      </w:pPr>
      <w:r>
        <w:t xml:space="preserve">两人渐渐摸索出“复利式工程”的新范式：每一次与AI的协作，都会积累经验，优化prompt，下一次开发就能更快、更准。他们甚至设计了“prompt生成prompt”的机制——先花时间打造一个能自动生成详细调研文档的超级prompt，之后只需输入简要需求，AI就能自动展开调研、制定方案、写好issue，极大减少了重复劳动。</w:t>
      </w:r>
    </w:p>
    <w:p>
      <w:pPr>
        <w:pStyle w:val="BodyText"/>
      </w:pPr>
      <w:r>
        <w:t xml:space="preserve">当然，AI并非万能。Kieran坦言，最关键的还是在“最低价值阶段”就介入审核，比如在AI生成方案和自动实现之间，必须由人类判断方向是否正确，否则AI可能会“跑偏”。他们还会让AI自测代码、自动生成并运行测试、甚至对prompt本身做A/B测试，确保每一步都可控、可追溯。</w:t>
      </w:r>
    </w:p>
    <w:p>
      <w:pPr>
        <w:pStyle w:val="BodyText"/>
      </w:pPr>
      <w:r>
        <w:t xml:space="preserve">在工具选择上，Kieran像个“猎人”一样测试了市面上所有主流AI编码代理：Cursor、Windsurf、Devin、Charlie、Friday、AMP……最终他认定Claude Code和AMP是目前效率最高、最灵活的“队友”。</w:t>
      </w:r>
    </w:p>
    <w:p>
      <w:pPr>
        <w:pStyle w:val="BodyText"/>
      </w:pPr>
      <w:r>
        <w:t xml:space="preserve">这一切不仅让他们的开发效率突飞猛进，也让工作变得前所未有的有趣。两人常常一边视频通话一边“扔”出新想法，让AI们并行“打工”，自己则像总指挥一样把控大局。Nityesh感慨，自己两年前还在用ChatGPT自学编程，如今已能与AI并肩作战，站上开发浪潮的最前沿。</w:t>
      </w:r>
    </w:p>
    <w:p>
      <w:pPr>
        <w:pStyle w:val="BodyText"/>
      </w:pPr>
      <w:r>
        <w:t xml:space="preserve">故事的结尾，Kieran和Nityesh鼓励每一位开发者都去尝试Claude Code这样的AI代理，主动适应和推动AI驱动的开发新范式。他们坚信，未来的软件工程不会只属于大团队——只要善用AI，每个人都能“以一敌十”，甚至“以一敌百”。</w:t>
      </w:r>
    </w:p>
    <w:p>
      <w:pPr>
        <w:pStyle w:val="BodyText"/>
      </w:pPr>
      <w:r>
        <w:t xml:space="preserve">这是一个关于人与AI协作、不断突破极限的真实故事。它不仅属于Kieran和Nityesh，也属于每一个敢于拥抱未来的你。</w:t>
      </w:r>
    </w:p>
    <w:p>
      <w:pPr>
        <w:pStyle w:val="BodyText"/>
      </w:pPr>
      <w:r>
        <w:drawing>
          <wp:inline>
            <wp:extent cx="5270500" cy="2542637"/>
            <wp:effectExtent b="0" l="0" r="0" t="0"/>
            <wp:docPr descr="Image" title="" id="23" name="Picture"/>
            <a:graphic>
              <a:graphicData uri="http://schemas.openxmlformats.org/drawingml/2006/picture">
                <pic:pic>
                  <pic:nvPicPr>
                    <pic:cNvPr descr="https://pbs.twimg.com/media/GtQmK4fbMAEGFhb?format=jpg&amp;name=large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42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sectPr w:rsidR="007C7E3F" w:rsidRPr="00341BAA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7B526389"/>
    <w:multiLevelType w:val="singleLevel"/>
    <w:tmpl w:val="7B526389"/>
    <w:lvl w:ilvl="0">
      <w:start w:val="1"/>
      <w:numFmt w:val="decimal"/>
      <w:suff w:val="space"/>
      <w:lvlText w:val="%1.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270966042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Heading1" w:type="paragraph">
    <w:name w:val="heading 1"/>
    <w:basedOn w:val="Normal"/>
    <w:next w:val="Normal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Heading2" w:type="paragraph">
    <w:name w:val="heading 2"/>
    <w:basedOn w:val="Normal"/>
    <w:next w:val="Normal"/>
    <w:link w:val="Heading2Char"/>
    <w:unhideWhenUsed/>
    <w:qFormat/>
    <w:pPr>
      <w:keepNext/>
      <w:keepLines/>
      <w:spacing w:after="260" w:before="260" w:line="413" w:lineRule="auto"/>
      <w:outlineLvl w:val="1"/>
    </w:pPr>
    <w:rPr>
      <w:rFonts w:ascii="Arial" w:eastAsia="SimHei" w:hAnsi="Arial"/>
      <w:b/>
      <w:sz w:val="32"/>
    </w:rPr>
  </w:style>
  <w:style w:styleId="Heading3" w:type="paragraph">
    <w:name w:val="heading 3"/>
    <w:basedOn w:val="Normal"/>
    <w:next w:val="Normal"/>
    <w:link w:val="Heading3Char"/>
    <w:unhideWhenUsed/>
    <w:qFormat/>
    <w:pPr>
      <w:keepNext/>
      <w:keepLines/>
      <w:spacing w:after="260" w:before="260" w:line="413" w:lineRule="auto"/>
      <w:outlineLvl w:val="2"/>
    </w:pPr>
    <w:rPr>
      <w:b/>
      <w:sz w:val="32"/>
    </w:rPr>
  </w:style>
  <w:style w:styleId="Heading4" w:type="paragraph">
    <w:name w:val="heading 4"/>
    <w:basedOn w:val="Normal"/>
    <w:next w:val="Normal"/>
    <w:unhideWhenUsed/>
    <w:qFormat/>
    <w:pPr>
      <w:keepNext/>
      <w:keepLines/>
      <w:spacing w:after="290" w:before="280" w:line="372" w:lineRule="auto"/>
      <w:outlineLvl w:val="3"/>
    </w:pPr>
    <w:rPr>
      <w:rFonts w:ascii="Arial" w:eastAsia="SimHei" w:hAnsi="Arial"/>
      <w:b/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link w:val="Heading3"/>
    <w:rPr>
      <w:b/>
      <w:sz w:val="32"/>
    </w:rPr>
  </w:style>
  <w:style w:customStyle="1" w:styleId="Heading2Char" w:type="character">
    <w:name w:val="Heading 2 Char"/>
    <w:basedOn w:val="DefaultParagraphFont"/>
    <w:link w:val="Heading2"/>
    <w:rsid w:val="007C7E3F"/>
    <w:rPr>
      <w:rFonts w:ascii="Arial" w:eastAsia="SimHei" w:hAnsi="Arial"/>
      <w:b/>
      <w:kern w:val="2"/>
      <w:sz w:val="3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hyperlink" Id="rId21" Target="https://x.com/BadUncleX/status/1933296521438769640" TargetMode="External" /><Relationship Type="http://schemas.openxmlformats.org/officeDocument/2006/relationships/hyperlink" Id="rId20" Target="https://x.com/BadUncleX/status/1933296521438769640&quot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x.com/BadUncleX/status/1933296521438769640" TargetMode="External" /><Relationship Type="http://schemas.openxmlformats.org/officeDocument/2006/relationships/hyperlink" Id="rId20" Target="https://x.com/BadUncleX/status/1933296521438769640&quot;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建达文书解析工具_基础版功能介绍.dotx</Template>
  <TotalTime>0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2025-06-26T09:53:59Z</dcterms:created>
  <dcterms:modified xsi:type="dcterms:W3CDTF">2025-06-26T09:53:59Z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