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890" w:rsidRDefault="00A94890" w:rsidP="00111CF8">
      <w:pPr>
        <w:spacing w:before="360" w:line="300" w:lineRule="auto"/>
        <w:jc w:val="center"/>
        <w:rPr>
          <w:rFonts w:hint="eastAsia"/>
          <w:b/>
          <w:spacing w:val="40"/>
          <w:sz w:val="11"/>
        </w:rPr>
      </w:pPr>
    </w:p>
    <w:p w:rsidR="00A94890" w:rsidRDefault="009A13BE" w:rsidP="00111CF8">
      <w:pPr>
        <w:spacing w:before="360" w:line="300" w:lineRule="auto"/>
        <w:jc w:val="center"/>
        <w:rPr>
          <w:b/>
          <w:sz w:val="84"/>
          <w:szCs w:val="84"/>
        </w:rPr>
      </w:pPr>
      <w:r>
        <w:rPr>
          <w:noProof/>
        </w:rPr>
        <w:drawing>
          <wp:anchor distT="0" distB="0" distL="114300" distR="114300" simplePos="0" relativeHeight="251657728" behindDoc="0" locked="0" layoutInCell="1" allowOverlap="1">
            <wp:simplePos x="0" y="0"/>
            <wp:positionH relativeFrom="column">
              <wp:posOffset>1784350</wp:posOffset>
            </wp:positionH>
            <wp:positionV relativeFrom="paragraph">
              <wp:posOffset>393700</wp:posOffset>
            </wp:positionV>
            <wp:extent cx="2009775" cy="581025"/>
            <wp:effectExtent l="0" t="0" r="9525"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4890" w:rsidRDefault="00A94890" w:rsidP="00111CF8">
      <w:pPr>
        <w:spacing w:before="360" w:line="300" w:lineRule="auto"/>
        <w:jc w:val="center"/>
        <w:rPr>
          <w:b/>
          <w:sz w:val="84"/>
          <w:szCs w:val="84"/>
        </w:rPr>
      </w:pPr>
      <w:r>
        <w:rPr>
          <w:rFonts w:hint="eastAsia"/>
          <w:b/>
          <w:sz w:val="84"/>
          <w:szCs w:val="84"/>
        </w:rPr>
        <w:t>毕业设计外文资料翻译</w:t>
      </w:r>
    </w:p>
    <w:p w:rsidR="00A94890" w:rsidRDefault="00A94890" w:rsidP="00111CF8">
      <w:pPr>
        <w:spacing w:line="300" w:lineRule="auto"/>
      </w:pPr>
    </w:p>
    <w:p w:rsidR="00A94890" w:rsidRDefault="00A94890" w:rsidP="00111CF8">
      <w:pPr>
        <w:spacing w:line="300" w:lineRule="auto"/>
        <w:rPr>
          <w:sz w:val="32"/>
        </w:rPr>
      </w:pPr>
    </w:p>
    <w:p w:rsidR="0070259D" w:rsidRDefault="00A94890" w:rsidP="00111CF8">
      <w:pPr>
        <w:spacing w:line="300" w:lineRule="auto"/>
        <w:ind w:firstLineChars="300" w:firstLine="964"/>
        <w:rPr>
          <w:sz w:val="32"/>
          <w:u w:val="single"/>
        </w:rPr>
      </w:pPr>
      <w:r>
        <w:rPr>
          <w:b/>
          <w:sz w:val="32"/>
        </w:rPr>
        <w:t>题</w:t>
      </w:r>
      <w:r>
        <w:rPr>
          <w:b/>
          <w:sz w:val="32"/>
        </w:rPr>
        <w:t xml:space="preserve">    </w:t>
      </w:r>
      <w:r>
        <w:rPr>
          <w:b/>
          <w:sz w:val="32"/>
        </w:rPr>
        <w:t>目</w:t>
      </w:r>
      <w:r>
        <w:rPr>
          <w:sz w:val="32"/>
        </w:rPr>
        <w:t xml:space="preserve"> </w:t>
      </w:r>
      <w:bookmarkStart w:id="0" w:name="OLE_LINK1"/>
      <w:bookmarkStart w:id="1" w:name="OLE_LINK2"/>
      <w:r>
        <w:rPr>
          <w:sz w:val="32"/>
          <w:u w:val="single"/>
        </w:rPr>
        <w:t xml:space="preserve">  </w:t>
      </w:r>
      <w:r w:rsidR="0070259D" w:rsidRPr="0070259D">
        <w:rPr>
          <w:rFonts w:hint="eastAsia"/>
          <w:sz w:val="32"/>
          <w:u w:val="single"/>
        </w:rPr>
        <w:t>冲压模具实用</w:t>
      </w:r>
      <w:r w:rsidR="00954835">
        <w:rPr>
          <w:rFonts w:hint="eastAsia"/>
          <w:sz w:val="32"/>
          <w:u w:val="single"/>
        </w:rPr>
        <w:t>毛坯</w:t>
      </w:r>
      <w:r w:rsidR="0070259D" w:rsidRPr="0070259D">
        <w:rPr>
          <w:rFonts w:hint="eastAsia"/>
          <w:sz w:val="32"/>
          <w:u w:val="single"/>
        </w:rPr>
        <w:t>布局优化系统的</w:t>
      </w:r>
    </w:p>
    <w:p w:rsidR="00A94890" w:rsidRPr="0070259D" w:rsidRDefault="0070259D" w:rsidP="00111CF8">
      <w:pPr>
        <w:spacing w:line="300" w:lineRule="auto"/>
        <w:ind w:firstLineChars="750" w:firstLine="2400"/>
        <w:rPr>
          <w:sz w:val="32"/>
          <w:u w:val="single"/>
        </w:rPr>
      </w:pPr>
      <w:r>
        <w:rPr>
          <w:rFonts w:hint="eastAsia"/>
          <w:sz w:val="32"/>
          <w:u w:val="single"/>
        </w:rPr>
        <w:t xml:space="preserve">    </w:t>
      </w:r>
      <w:r w:rsidR="00A94890">
        <w:rPr>
          <w:rFonts w:hint="eastAsia"/>
          <w:sz w:val="32"/>
          <w:u w:val="single"/>
        </w:rPr>
        <w:t xml:space="preserve">  </w:t>
      </w:r>
      <w:r>
        <w:rPr>
          <w:sz w:val="32"/>
          <w:u w:val="single"/>
        </w:rPr>
        <w:t xml:space="preserve">       </w:t>
      </w:r>
      <w:r>
        <w:rPr>
          <w:rFonts w:hint="eastAsia"/>
          <w:sz w:val="32"/>
          <w:u w:val="single"/>
        </w:rPr>
        <w:t>开发</w:t>
      </w:r>
      <w:r w:rsidR="00856EE0">
        <w:rPr>
          <w:sz w:val="32"/>
          <w:u w:val="single"/>
        </w:rPr>
        <w:t xml:space="preserve">          </w:t>
      </w:r>
      <w:r>
        <w:rPr>
          <w:sz w:val="32"/>
          <w:u w:val="single"/>
        </w:rPr>
        <w:t xml:space="preserve">    </w:t>
      </w:r>
    </w:p>
    <w:bookmarkEnd w:id="0"/>
    <w:bookmarkEnd w:id="1"/>
    <w:p w:rsidR="00A94890" w:rsidRDefault="00A94890" w:rsidP="00111CF8">
      <w:pPr>
        <w:adjustRightInd w:val="0"/>
        <w:spacing w:line="300" w:lineRule="auto"/>
        <w:ind w:firstLineChars="300" w:firstLine="964"/>
        <w:rPr>
          <w:sz w:val="32"/>
          <w:u w:val="single"/>
        </w:rPr>
      </w:pPr>
      <w:r>
        <w:rPr>
          <w:b/>
          <w:sz w:val="32"/>
        </w:rPr>
        <w:t>学</w:t>
      </w:r>
      <w:r>
        <w:rPr>
          <w:b/>
          <w:sz w:val="32"/>
        </w:rPr>
        <w:t xml:space="preserve">    </w:t>
      </w:r>
      <w:r>
        <w:rPr>
          <w:b/>
          <w:sz w:val="32"/>
        </w:rPr>
        <w:t>院</w:t>
      </w:r>
      <w:r>
        <w:rPr>
          <w:sz w:val="32"/>
        </w:rPr>
        <w:t xml:space="preserve"> </w:t>
      </w:r>
      <w:r>
        <w:rPr>
          <w:sz w:val="32"/>
          <w:u w:val="single"/>
        </w:rPr>
        <w:t xml:space="preserve">   </w:t>
      </w:r>
      <w:r w:rsidR="00B279F0">
        <w:rPr>
          <w:rFonts w:hint="eastAsia"/>
          <w:sz w:val="32"/>
          <w:u w:val="single"/>
        </w:rPr>
        <w:t xml:space="preserve">    </w:t>
      </w:r>
      <w:r w:rsidR="00954835">
        <w:rPr>
          <w:sz w:val="32"/>
          <w:u w:val="single"/>
        </w:rPr>
        <w:t xml:space="preserve"> </w:t>
      </w:r>
      <w:r>
        <w:rPr>
          <w:sz w:val="32"/>
          <w:u w:val="single"/>
        </w:rPr>
        <w:t xml:space="preserve"> </w:t>
      </w:r>
      <w:r>
        <w:rPr>
          <w:rFonts w:hint="eastAsia"/>
          <w:sz w:val="32"/>
          <w:u w:val="single"/>
        </w:rPr>
        <w:t>机械工程学院</w:t>
      </w:r>
      <w:r>
        <w:rPr>
          <w:sz w:val="32"/>
          <w:u w:val="single"/>
        </w:rPr>
        <w:t xml:space="preserve">  </w:t>
      </w:r>
      <w:r>
        <w:rPr>
          <w:rFonts w:hint="eastAsia"/>
          <w:sz w:val="32"/>
          <w:u w:val="single"/>
        </w:rPr>
        <w:t xml:space="preserve">    </w:t>
      </w:r>
      <w:r w:rsidR="00B279F0">
        <w:rPr>
          <w:sz w:val="32"/>
          <w:u w:val="single"/>
        </w:rPr>
        <w:t xml:space="preserve">  </w:t>
      </w:r>
      <w:r w:rsidR="00B279F0">
        <w:rPr>
          <w:rFonts w:hint="eastAsia"/>
          <w:sz w:val="32"/>
          <w:u w:val="single"/>
        </w:rPr>
        <w:t xml:space="preserve"> </w:t>
      </w:r>
      <w:r>
        <w:rPr>
          <w:sz w:val="32"/>
          <w:u w:val="single"/>
        </w:rPr>
        <w:t xml:space="preserve"> </w:t>
      </w:r>
    </w:p>
    <w:p w:rsidR="00A94890" w:rsidRDefault="00A94890" w:rsidP="00111CF8">
      <w:pPr>
        <w:adjustRightInd w:val="0"/>
        <w:spacing w:line="300" w:lineRule="auto"/>
        <w:ind w:firstLineChars="300" w:firstLine="964"/>
        <w:rPr>
          <w:sz w:val="32"/>
          <w:u w:val="single"/>
        </w:rPr>
      </w:pPr>
      <w:r>
        <w:rPr>
          <w:b/>
          <w:sz w:val="32"/>
        </w:rPr>
        <w:t>专</w:t>
      </w:r>
      <w:r>
        <w:rPr>
          <w:b/>
          <w:sz w:val="32"/>
        </w:rPr>
        <w:t xml:space="preserve">    </w:t>
      </w:r>
      <w:r>
        <w:rPr>
          <w:b/>
          <w:sz w:val="32"/>
        </w:rPr>
        <w:t>业</w:t>
      </w:r>
      <w:r>
        <w:rPr>
          <w:sz w:val="32"/>
        </w:rPr>
        <w:t xml:space="preserve"> </w:t>
      </w:r>
      <w:r>
        <w:rPr>
          <w:sz w:val="32"/>
          <w:u w:val="single"/>
        </w:rPr>
        <w:t xml:space="preserve">   </w:t>
      </w:r>
      <w:r w:rsidR="00856EE0">
        <w:rPr>
          <w:rFonts w:hint="eastAsia"/>
          <w:sz w:val="32"/>
          <w:u w:val="single"/>
        </w:rPr>
        <w:t xml:space="preserve"> </w:t>
      </w:r>
      <w:r>
        <w:rPr>
          <w:rFonts w:hint="eastAsia"/>
          <w:sz w:val="32"/>
          <w:u w:val="single"/>
        </w:rPr>
        <w:t xml:space="preserve"> </w:t>
      </w:r>
      <w:r w:rsidR="00856EE0">
        <w:rPr>
          <w:sz w:val="32"/>
          <w:u w:val="single"/>
        </w:rPr>
        <w:t xml:space="preserve"> </w:t>
      </w:r>
      <w:r>
        <w:rPr>
          <w:sz w:val="32"/>
          <w:u w:val="single"/>
        </w:rPr>
        <w:t xml:space="preserve"> </w:t>
      </w:r>
      <w:r>
        <w:rPr>
          <w:rFonts w:hint="eastAsia"/>
          <w:sz w:val="32"/>
          <w:u w:val="single"/>
        </w:rPr>
        <w:t>机械工程及自动化</w:t>
      </w:r>
      <w:r>
        <w:rPr>
          <w:sz w:val="32"/>
          <w:u w:val="single"/>
        </w:rPr>
        <w:t xml:space="preserve"> </w:t>
      </w:r>
      <w:r>
        <w:rPr>
          <w:rFonts w:hint="eastAsia"/>
          <w:sz w:val="32"/>
          <w:u w:val="single"/>
        </w:rPr>
        <w:t xml:space="preserve">   </w:t>
      </w:r>
      <w:r w:rsidR="00856EE0">
        <w:rPr>
          <w:sz w:val="32"/>
          <w:u w:val="single"/>
        </w:rPr>
        <w:t xml:space="preserve"> </w:t>
      </w:r>
      <w:r>
        <w:rPr>
          <w:sz w:val="32"/>
          <w:u w:val="single"/>
        </w:rPr>
        <w:t xml:space="preserve"> </w:t>
      </w:r>
      <w:r>
        <w:rPr>
          <w:rFonts w:hint="eastAsia"/>
          <w:sz w:val="32"/>
          <w:u w:val="single"/>
        </w:rPr>
        <w:t xml:space="preserve">  </w:t>
      </w:r>
    </w:p>
    <w:p w:rsidR="00A94890" w:rsidRDefault="00A94890" w:rsidP="00111CF8">
      <w:pPr>
        <w:adjustRightInd w:val="0"/>
        <w:spacing w:line="300" w:lineRule="auto"/>
        <w:ind w:firstLineChars="300" w:firstLine="964"/>
        <w:rPr>
          <w:b/>
          <w:sz w:val="32"/>
        </w:rPr>
      </w:pPr>
      <w:r>
        <w:rPr>
          <w:b/>
          <w:sz w:val="32"/>
        </w:rPr>
        <w:t>班</w:t>
      </w:r>
      <w:r>
        <w:rPr>
          <w:b/>
          <w:sz w:val="32"/>
        </w:rPr>
        <w:t xml:space="preserve">    </w:t>
      </w:r>
      <w:r>
        <w:rPr>
          <w:b/>
          <w:sz w:val="32"/>
        </w:rPr>
        <w:t>级</w:t>
      </w:r>
      <w:r>
        <w:rPr>
          <w:sz w:val="32"/>
        </w:rPr>
        <w:t xml:space="preserve"> </w:t>
      </w:r>
      <w:r>
        <w:rPr>
          <w:sz w:val="32"/>
          <w:u w:val="single"/>
        </w:rPr>
        <w:t xml:space="preserve">    </w:t>
      </w:r>
      <w:r>
        <w:rPr>
          <w:rFonts w:hint="eastAsia"/>
          <w:sz w:val="32"/>
          <w:u w:val="single"/>
        </w:rPr>
        <w:t xml:space="preserve">    </w:t>
      </w:r>
      <w:r w:rsidR="0070259D">
        <w:rPr>
          <w:sz w:val="32"/>
          <w:u w:val="single"/>
        </w:rPr>
        <w:t xml:space="preserve"> </w:t>
      </w:r>
      <w:r>
        <w:rPr>
          <w:rFonts w:hint="eastAsia"/>
          <w:sz w:val="32"/>
          <w:u w:val="single"/>
        </w:rPr>
        <w:t xml:space="preserve"> </w:t>
      </w:r>
      <w:r w:rsidR="0070259D">
        <w:rPr>
          <w:rFonts w:hint="eastAsia"/>
          <w:sz w:val="32"/>
          <w:u w:val="single"/>
        </w:rPr>
        <w:t>机工</w:t>
      </w:r>
      <w:r w:rsidR="0070259D">
        <w:rPr>
          <w:rFonts w:hint="eastAsia"/>
          <w:sz w:val="32"/>
          <w:u w:val="single"/>
        </w:rPr>
        <w:t>1406</w:t>
      </w:r>
      <w:r>
        <w:rPr>
          <w:sz w:val="32"/>
          <w:u w:val="single"/>
        </w:rPr>
        <w:t xml:space="preserve"> </w:t>
      </w:r>
      <w:r>
        <w:rPr>
          <w:rFonts w:hint="eastAsia"/>
          <w:sz w:val="32"/>
          <w:u w:val="single"/>
        </w:rPr>
        <w:t xml:space="preserve"> </w:t>
      </w:r>
      <w:r>
        <w:rPr>
          <w:sz w:val="32"/>
          <w:u w:val="single"/>
        </w:rPr>
        <w:t xml:space="preserve"> </w:t>
      </w:r>
      <w:r w:rsidR="0070259D">
        <w:rPr>
          <w:rFonts w:hint="eastAsia"/>
          <w:sz w:val="32"/>
          <w:u w:val="single"/>
        </w:rPr>
        <w:t xml:space="preserve">   </w:t>
      </w:r>
      <w:r w:rsidR="00B279F0">
        <w:rPr>
          <w:sz w:val="32"/>
          <w:u w:val="single"/>
        </w:rPr>
        <w:t xml:space="preserve"> </w:t>
      </w:r>
      <w:r w:rsidR="0070259D">
        <w:rPr>
          <w:sz w:val="32"/>
          <w:u w:val="single"/>
        </w:rPr>
        <w:t xml:space="preserve">    </w:t>
      </w:r>
      <w:r w:rsidR="008F6583">
        <w:rPr>
          <w:sz w:val="32"/>
          <w:u w:val="single"/>
        </w:rPr>
        <w:t xml:space="preserve">  </w:t>
      </w:r>
    </w:p>
    <w:p w:rsidR="00A94890" w:rsidRDefault="00A94890" w:rsidP="00111CF8">
      <w:pPr>
        <w:adjustRightInd w:val="0"/>
        <w:spacing w:line="300" w:lineRule="auto"/>
        <w:ind w:firstLineChars="300" w:firstLine="964"/>
        <w:rPr>
          <w:sz w:val="32"/>
          <w:u w:val="single"/>
        </w:rPr>
      </w:pPr>
      <w:r>
        <w:rPr>
          <w:b/>
          <w:sz w:val="32"/>
        </w:rPr>
        <w:t>学</w:t>
      </w:r>
      <w:r>
        <w:rPr>
          <w:b/>
          <w:sz w:val="32"/>
        </w:rPr>
        <w:t xml:space="preserve">    </w:t>
      </w:r>
      <w:r>
        <w:rPr>
          <w:b/>
          <w:sz w:val="32"/>
        </w:rPr>
        <w:t>生</w:t>
      </w:r>
      <w:r>
        <w:rPr>
          <w:sz w:val="32"/>
        </w:rPr>
        <w:t xml:space="preserve"> </w:t>
      </w:r>
      <w:r>
        <w:rPr>
          <w:sz w:val="32"/>
          <w:u w:val="single"/>
        </w:rPr>
        <w:t xml:space="preserve">    </w:t>
      </w:r>
      <w:r w:rsidR="0070259D">
        <w:rPr>
          <w:rFonts w:hint="eastAsia"/>
          <w:sz w:val="32"/>
          <w:u w:val="single"/>
        </w:rPr>
        <w:t xml:space="preserve">  </w:t>
      </w:r>
      <w:r>
        <w:rPr>
          <w:sz w:val="32"/>
          <w:u w:val="single"/>
        </w:rPr>
        <w:t xml:space="preserve"> </w:t>
      </w:r>
      <w:r w:rsidR="00B279F0">
        <w:rPr>
          <w:sz w:val="32"/>
          <w:u w:val="single"/>
        </w:rPr>
        <w:t xml:space="preserve">   </w:t>
      </w:r>
      <w:r>
        <w:rPr>
          <w:sz w:val="32"/>
          <w:u w:val="single"/>
        </w:rPr>
        <w:t xml:space="preserve"> </w:t>
      </w:r>
      <w:r w:rsidR="0070259D">
        <w:rPr>
          <w:rFonts w:hint="eastAsia"/>
          <w:sz w:val="32"/>
          <w:u w:val="single"/>
        </w:rPr>
        <w:t>姚广举</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sidR="0070259D">
        <w:rPr>
          <w:sz w:val="32"/>
          <w:u w:val="single"/>
        </w:rPr>
        <w:t xml:space="preserve"> </w:t>
      </w:r>
      <w:r w:rsidR="00B279F0">
        <w:rPr>
          <w:sz w:val="32"/>
          <w:u w:val="single"/>
        </w:rPr>
        <w:t xml:space="preserve">     </w:t>
      </w:r>
      <w:r w:rsidR="008F6583">
        <w:rPr>
          <w:sz w:val="32"/>
          <w:u w:val="single"/>
        </w:rPr>
        <w:t xml:space="preserve"> </w:t>
      </w:r>
    </w:p>
    <w:p w:rsidR="00A94890" w:rsidRDefault="00A94890" w:rsidP="00111CF8">
      <w:pPr>
        <w:adjustRightInd w:val="0"/>
        <w:spacing w:line="300" w:lineRule="auto"/>
        <w:ind w:firstLineChars="300" w:firstLine="964"/>
        <w:rPr>
          <w:sz w:val="32"/>
          <w:u w:val="single"/>
        </w:rPr>
      </w:pPr>
      <w:r>
        <w:rPr>
          <w:b/>
          <w:sz w:val="32"/>
        </w:rPr>
        <w:t>学</w:t>
      </w:r>
      <w:r>
        <w:rPr>
          <w:b/>
          <w:sz w:val="32"/>
        </w:rPr>
        <w:t xml:space="preserve">    </w:t>
      </w:r>
      <w:r>
        <w:rPr>
          <w:b/>
          <w:sz w:val="32"/>
        </w:rPr>
        <w:t>号</w:t>
      </w:r>
      <w:r>
        <w:rPr>
          <w:sz w:val="32"/>
        </w:rPr>
        <w:t xml:space="preserve"> </w:t>
      </w:r>
      <w:r>
        <w:rPr>
          <w:sz w:val="32"/>
          <w:u w:val="single"/>
        </w:rPr>
        <w:t xml:space="preserve">    </w:t>
      </w:r>
      <w:r w:rsidR="0070259D">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sidR="0070259D">
        <w:rPr>
          <w:sz w:val="32"/>
          <w:u w:val="single"/>
        </w:rPr>
        <w:t xml:space="preserve">20140421443         </w:t>
      </w:r>
      <w:r w:rsidR="008F6583">
        <w:rPr>
          <w:sz w:val="32"/>
          <w:u w:val="single"/>
        </w:rPr>
        <w:t xml:space="preserve">   </w:t>
      </w:r>
    </w:p>
    <w:p w:rsidR="00A94890" w:rsidRDefault="00A94890" w:rsidP="00111CF8">
      <w:pPr>
        <w:adjustRightInd w:val="0"/>
        <w:spacing w:line="300" w:lineRule="auto"/>
        <w:ind w:firstLineChars="300" w:firstLine="964"/>
        <w:rPr>
          <w:sz w:val="32"/>
          <w:u w:val="single"/>
        </w:rPr>
      </w:pPr>
      <w:r>
        <w:rPr>
          <w:b/>
          <w:sz w:val="32"/>
        </w:rPr>
        <w:t>指导教师</w:t>
      </w:r>
      <w:r>
        <w:rPr>
          <w:sz w:val="32"/>
        </w:rPr>
        <w:t xml:space="preserve"> </w:t>
      </w:r>
      <w:r>
        <w:rPr>
          <w:sz w:val="32"/>
          <w:u w:val="single"/>
        </w:rPr>
        <w:t xml:space="preserve">    </w:t>
      </w:r>
      <w:r>
        <w:rPr>
          <w:rFonts w:hint="eastAsia"/>
          <w:sz w:val="32"/>
          <w:u w:val="single"/>
        </w:rPr>
        <w:t xml:space="preserve"> </w:t>
      </w:r>
      <w:r>
        <w:rPr>
          <w:sz w:val="32"/>
          <w:u w:val="single"/>
        </w:rPr>
        <w:t xml:space="preserve">  </w:t>
      </w:r>
      <w:r w:rsidR="0070259D">
        <w:rPr>
          <w:rFonts w:hint="eastAsia"/>
          <w:sz w:val="32"/>
          <w:u w:val="single"/>
        </w:rPr>
        <w:t xml:space="preserve">  </w:t>
      </w:r>
      <w:r>
        <w:rPr>
          <w:rFonts w:hint="eastAsia"/>
          <w:sz w:val="32"/>
          <w:u w:val="single"/>
        </w:rPr>
        <w:t xml:space="preserve">  </w:t>
      </w:r>
      <w:r w:rsidR="0070259D">
        <w:rPr>
          <w:rFonts w:hint="eastAsia"/>
          <w:sz w:val="32"/>
          <w:u w:val="single"/>
        </w:rPr>
        <w:t>蔡冬梅</w:t>
      </w:r>
      <w:r>
        <w:rPr>
          <w:sz w:val="32"/>
          <w:u w:val="single"/>
        </w:rPr>
        <w:t xml:space="preserve">    </w:t>
      </w:r>
      <w:r w:rsidR="0070259D">
        <w:rPr>
          <w:rFonts w:hint="eastAsia"/>
          <w:sz w:val="32"/>
          <w:u w:val="single"/>
        </w:rPr>
        <w:t xml:space="preserve">    </w:t>
      </w:r>
      <w:r>
        <w:rPr>
          <w:sz w:val="32"/>
          <w:u w:val="single"/>
        </w:rPr>
        <w:t xml:space="preserve">  </w:t>
      </w:r>
      <w:r w:rsidR="00B279F0">
        <w:rPr>
          <w:sz w:val="32"/>
          <w:u w:val="single"/>
        </w:rPr>
        <w:t xml:space="preserve"> </w:t>
      </w:r>
      <w:r w:rsidR="0070259D">
        <w:rPr>
          <w:sz w:val="32"/>
          <w:u w:val="single"/>
        </w:rPr>
        <w:t xml:space="preserve">    </w:t>
      </w:r>
    </w:p>
    <w:p w:rsidR="00A94890" w:rsidRDefault="00A94890" w:rsidP="00111CF8">
      <w:pPr>
        <w:spacing w:line="300" w:lineRule="auto"/>
        <w:rPr>
          <w:color w:val="000000"/>
          <w:sz w:val="28"/>
        </w:rPr>
      </w:pPr>
    </w:p>
    <w:p w:rsidR="00A94890" w:rsidRDefault="00A94890" w:rsidP="00111CF8">
      <w:pPr>
        <w:spacing w:line="300" w:lineRule="auto"/>
        <w:rPr>
          <w:color w:val="000000"/>
          <w:sz w:val="28"/>
        </w:rPr>
      </w:pPr>
    </w:p>
    <w:p w:rsidR="00111CF8" w:rsidRDefault="00111CF8" w:rsidP="00111CF8">
      <w:pPr>
        <w:spacing w:line="300" w:lineRule="auto"/>
        <w:rPr>
          <w:color w:val="000000"/>
          <w:sz w:val="28"/>
        </w:rPr>
      </w:pPr>
    </w:p>
    <w:p w:rsidR="00111CF8" w:rsidRDefault="00111CF8" w:rsidP="00111CF8">
      <w:pPr>
        <w:spacing w:line="300" w:lineRule="auto"/>
        <w:rPr>
          <w:color w:val="000000"/>
          <w:sz w:val="28"/>
        </w:rPr>
      </w:pPr>
    </w:p>
    <w:p w:rsidR="007E1037" w:rsidRDefault="007E1037" w:rsidP="00111CF8">
      <w:pPr>
        <w:spacing w:line="300" w:lineRule="auto"/>
        <w:rPr>
          <w:color w:val="000000"/>
          <w:sz w:val="28"/>
        </w:rPr>
      </w:pPr>
    </w:p>
    <w:p w:rsidR="00E414E3" w:rsidRDefault="00A94890" w:rsidP="00E414E3">
      <w:pPr>
        <w:spacing w:line="300" w:lineRule="auto"/>
        <w:jc w:val="center"/>
        <w:rPr>
          <w:rFonts w:hint="eastAsia"/>
          <w:b/>
          <w:sz w:val="28"/>
          <w:szCs w:val="28"/>
        </w:rPr>
      </w:pPr>
      <w:r>
        <w:rPr>
          <w:rFonts w:ascii="宋体" w:hAnsi="宋体" w:hint="eastAsia"/>
          <w:color w:val="000000"/>
          <w:sz w:val="32"/>
          <w:szCs w:val="32"/>
        </w:rPr>
        <w:t>二〇一</w:t>
      </w:r>
      <w:r w:rsidR="00B279F0">
        <w:rPr>
          <w:rFonts w:ascii="宋体" w:hAnsi="宋体" w:hint="eastAsia"/>
          <w:color w:val="000000"/>
          <w:sz w:val="32"/>
          <w:szCs w:val="32"/>
        </w:rPr>
        <w:t>八</w:t>
      </w:r>
      <w:r>
        <w:rPr>
          <w:rFonts w:ascii="宋体" w:hAnsi="宋体"/>
          <w:color w:val="000000"/>
          <w:sz w:val="32"/>
          <w:szCs w:val="32"/>
        </w:rPr>
        <w:t>年</w:t>
      </w:r>
      <w:r>
        <w:rPr>
          <w:rFonts w:ascii="宋体" w:hAnsi="宋体" w:hint="eastAsia"/>
          <w:color w:val="000000"/>
          <w:sz w:val="32"/>
          <w:szCs w:val="32"/>
        </w:rPr>
        <w:t>三</w:t>
      </w:r>
      <w:r>
        <w:rPr>
          <w:rFonts w:ascii="宋体" w:hAnsi="宋体"/>
          <w:color w:val="000000"/>
          <w:sz w:val="32"/>
          <w:szCs w:val="32"/>
        </w:rPr>
        <w:t>月</w:t>
      </w:r>
      <w:r w:rsidR="00871EC1">
        <w:rPr>
          <w:rFonts w:ascii="宋体" w:hAnsi="宋体" w:hint="eastAsia"/>
          <w:color w:val="000000"/>
          <w:sz w:val="32"/>
          <w:szCs w:val="32"/>
        </w:rPr>
        <w:t>二十</w:t>
      </w:r>
      <w:r w:rsidR="007E1037">
        <w:rPr>
          <w:rFonts w:ascii="宋体" w:hAnsi="宋体" w:hint="eastAsia"/>
          <w:color w:val="000000"/>
          <w:sz w:val="32"/>
          <w:szCs w:val="32"/>
        </w:rPr>
        <w:t>七</w:t>
      </w:r>
      <w:bookmarkStart w:id="2" w:name="_GoBack"/>
      <w:bookmarkEnd w:id="2"/>
    </w:p>
    <w:p w:rsidR="00954835" w:rsidRDefault="00954835" w:rsidP="003F0C60">
      <w:pPr>
        <w:spacing w:line="300" w:lineRule="auto"/>
        <w:jc w:val="right"/>
        <w:rPr>
          <w:b/>
          <w:sz w:val="28"/>
          <w:szCs w:val="28"/>
        </w:rPr>
      </w:pPr>
      <w:r w:rsidRPr="00954835">
        <w:rPr>
          <w:b/>
          <w:sz w:val="28"/>
          <w:szCs w:val="28"/>
        </w:rPr>
        <w:lastRenderedPageBreak/>
        <w:t>China Die and Mold Industry Association</w:t>
      </w:r>
      <w:r w:rsidRPr="00954835">
        <w:rPr>
          <w:sz w:val="28"/>
          <w:szCs w:val="28"/>
        </w:rPr>
        <w:t>, 2000: 5. 135-139</w:t>
      </w:r>
    </w:p>
    <w:p w:rsidR="00A94890" w:rsidRDefault="001A2180" w:rsidP="003F0C60">
      <w:pPr>
        <w:spacing w:line="300" w:lineRule="auto"/>
        <w:jc w:val="center"/>
        <w:rPr>
          <w:rFonts w:ascii="黑体" w:eastAsia="黑体"/>
          <w:color w:val="FF0000"/>
          <w:sz w:val="36"/>
          <w:szCs w:val="36"/>
        </w:rPr>
      </w:pPr>
      <w:r w:rsidRPr="001A2180">
        <w:rPr>
          <w:rFonts w:ascii="黑体" w:eastAsia="黑体" w:hint="eastAsia"/>
          <w:kern w:val="44"/>
          <w:sz w:val="36"/>
          <w:szCs w:val="36"/>
        </w:rPr>
        <w:t>冲压模具实用</w:t>
      </w:r>
      <w:r w:rsidR="00954835">
        <w:rPr>
          <w:rFonts w:ascii="黑体" w:eastAsia="黑体" w:hint="eastAsia"/>
          <w:kern w:val="44"/>
          <w:sz w:val="36"/>
          <w:szCs w:val="36"/>
        </w:rPr>
        <w:t>毛坯</w:t>
      </w:r>
      <w:r w:rsidRPr="001A2180">
        <w:rPr>
          <w:rFonts w:ascii="黑体" w:eastAsia="黑体" w:hint="eastAsia"/>
          <w:kern w:val="44"/>
          <w:sz w:val="36"/>
          <w:szCs w:val="36"/>
        </w:rPr>
        <w:t>布局优化系统的开发</w:t>
      </w:r>
    </w:p>
    <w:p w:rsidR="001A2180" w:rsidRDefault="001A2180" w:rsidP="003F0C60">
      <w:pPr>
        <w:spacing w:line="300" w:lineRule="auto"/>
        <w:jc w:val="center"/>
        <w:rPr>
          <w:rStyle w:val="shorttext"/>
          <w:color w:val="333333"/>
          <w:sz w:val="24"/>
          <w:szCs w:val="24"/>
        </w:rPr>
      </w:pPr>
      <w:r w:rsidRPr="001A2180">
        <w:rPr>
          <w:rStyle w:val="shorttext"/>
          <w:rFonts w:hint="eastAsia"/>
          <w:color w:val="333333"/>
          <w:sz w:val="24"/>
          <w:szCs w:val="24"/>
        </w:rPr>
        <w:t>赵臻，金小槐，彭映红，阮雪玉</w:t>
      </w:r>
    </w:p>
    <w:p w:rsidR="001A2180" w:rsidRPr="00954835" w:rsidRDefault="001A2180" w:rsidP="003F0C60">
      <w:pPr>
        <w:spacing w:line="300" w:lineRule="auto"/>
        <w:jc w:val="center"/>
        <w:rPr>
          <w:rFonts w:asciiTheme="minorEastAsia" w:eastAsiaTheme="minorEastAsia" w:hAnsiTheme="minorEastAsia"/>
        </w:rPr>
      </w:pPr>
      <w:r w:rsidRPr="00954835">
        <w:rPr>
          <w:rFonts w:asciiTheme="minorEastAsia" w:eastAsiaTheme="minorEastAsia" w:hAnsiTheme="minorEastAsia" w:hint="eastAsia"/>
        </w:rPr>
        <w:t>上海交通大学塑性工程系，上海200030，P.R.</w:t>
      </w:r>
      <w:r w:rsidRPr="00954835">
        <w:rPr>
          <w:rFonts w:asciiTheme="minorEastAsia" w:eastAsiaTheme="minorEastAsia" w:hAnsiTheme="minorEastAsia"/>
        </w:rPr>
        <w:t xml:space="preserve"> </w:t>
      </w:r>
      <w:r w:rsidRPr="00954835">
        <w:rPr>
          <w:rFonts w:asciiTheme="minorEastAsia" w:eastAsiaTheme="minorEastAsia" w:hAnsiTheme="minorEastAsia" w:hint="eastAsia"/>
        </w:rPr>
        <w:t>中国</w:t>
      </w:r>
    </w:p>
    <w:p w:rsidR="00A94890" w:rsidRDefault="00A94890" w:rsidP="007936A4">
      <w:pPr>
        <w:spacing w:line="300" w:lineRule="auto"/>
        <w:rPr>
          <w:rFonts w:ascii="黑体" w:eastAsia="黑体" w:hAnsi="宋体"/>
          <w:szCs w:val="21"/>
        </w:rPr>
      </w:pPr>
    </w:p>
    <w:p w:rsidR="001A2180" w:rsidRPr="00954835" w:rsidRDefault="00A94890" w:rsidP="007936A4">
      <w:pPr>
        <w:spacing w:line="300" w:lineRule="auto"/>
        <w:ind w:leftChars="-4" w:left="-8"/>
        <w:rPr>
          <w:rFonts w:ascii="黑体" w:eastAsia="黑体" w:hAnsi="黑体"/>
          <w:szCs w:val="21"/>
        </w:rPr>
      </w:pPr>
      <w:r w:rsidRPr="00954835">
        <w:rPr>
          <w:rFonts w:ascii="黑体" w:eastAsia="黑体" w:hAnsi="黑体" w:hint="eastAsia"/>
          <w:szCs w:val="21"/>
        </w:rPr>
        <w:t>摘</w:t>
      </w:r>
      <w:r w:rsidR="001A2180" w:rsidRPr="00954835">
        <w:rPr>
          <w:rFonts w:ascii="黑体" w:eastAsia="黑体" w:hAnsi="黑体" w:hint="eastAsia"/>
          <w:szCs w:val="21"/>
        </w:rPr>
        <w:t xml:space="preserve"> </w:t>
      </w:r>
      <w:r w:rsidRPr="00954835">
        <w:rPr>
          <w:rFonts w:ascii="黑体" w:eastAsia="黑体" w:hAnsi="黑体" w:hint="eastAsia"/>
          <w:szCs w:val="21"/>
        </w:rPr>
        <w:t xml:space="preserve">要  </w:t>
      </w:r>
    </w:p>
    <w:p w:rsidR="00A94890" w:rsidRPr="00954835" w:rsidRDefault="001A2180" w:rsidP="007936A4">
      <w:pPr>
        <w:spacing w:line="300" w:lineRule="auto"/>
        <w:ind w:firstLine="425"/>
        <w:rPr>
          <w:rFonts w:asciiTheme="minorEastAsia" w:eastAsiaTheme="minorEastAsia" w:hAnsiTheme="minorEastAsia"/>
          <w:szCs w:val="21"/>
        </w:rPr>
      </w:pPr>
      <w:r w:rsidRPr="00954835">
        <w:rPr>
          <w:rFonts w:asciiTheme="minorEastAsia" w:eastAsiaTheme="minorEastAsia" w:hAnsiTheme="minorEastAsia" w:hint="eastAsia"/>
          <w:szCs w:val="21"/>
        </w:rPr>
        <w:t>坯料布局的优化对冲压模具的设计具有重要意义。在开发</w:t>
      </w:r>
      <w:r w:rsidR="00954835" w:rsidRPr="00954835">
        <w:rPr>
          <w:rFonts w:asciiTheme="minorEastAsia" w:eastAsiaTheme="minorEastAsia" w:hAnsiTheme="minorEastAsia" w:hint="eastAsia"/>
          <w:szCs w:val="21"/>
        </w:rPr>
        <w:t>毛坯</w:t>
      </w:r>
      <w:r w:rsidRPr="00954835">
        <w:rPr>
          <w:rFonts w:asciiTheme="minorEastAsia" w:eastAsiaTheme="minorEastAsia" w:hAnsiTheme="minorEastAsia" w:hint="eastAsia"/>
          <w:szCs w:val="21"/>
        </w:rPr>
        <w:t>布局计算机辅助优化</w:t>
      </w:r>
      <w:r w:rsidR="001369D0" w:rsidRPr="00954835">
        <w:rPr>
          <w:rFonts w:asciiTheme="minorEastAsia" w:eastAsiaTheme="minorEastAsia" w:hAnsiTheme="minorEastAsia" w:hint="eastAsia"/>
          <w:szCs w:val="21"/>
        </w:rPr>
        <w:t>系统时，应充分考虑</w:t>
      </w:r>
      <w:r w:rsidR="00954835" w:rsidRPr="00954835">
        <w:rPr>
          <w:rFonts w:asciiTheme="minorEastAsia" w:eastAsiaTheme="minorEastAsia" w:hAnsiTheme="minorEastAsia" w:hint="eastAsia"/>
          <w:szCs w:val="21"/>
        </w:rPr>
        <w:t>毛坯</w:t>
      </w:r>
      <w:r w:rsidR="001369D0" w:rsidRPr="00954835">
        <w:rPr>
          <w:rFonts w:asciiTheme="minorEastAsia" w:eastAsiaTheme="minorEastAsia" w:hAnsiTheme="minorEastAsia" w:hint="eastAsia"/>
          <w:szCs w:val="21"/>
        </w:rPr>
        <w:t>布局的合理算法，以及用户的实际制造和操作。</w:t>
      </w:r>
      <w:r w:rsidRPr="00954835">
        <w:rPr>
          <w:rFonts w:asciiTheme="minorEastAsia" w:eastAsiaTheme="minorEastAsia" w:hAnsiTheme="minorEastAsia" w:hint="eastAsia"/>
          <w:szCs w:val="21"/>
        </w:rPr>
        <w:t>本文介绍了一个实用的基于AutoCAD的</w:t>
      </w:r>
      <w:r w:rsidR="00954835" w:rsidRPr="00954835">
        <w:rPr>
          <w:rFonts w:asciiTheme="minorEastAsia" w:eastAsiaTheme="minorEastAsia" w:hAnsiTheme="minorEastAsia" w:hint="eastAsia"/>
          <w:szCs w:val="21"/>
        </w:rPr>
        <w:t>毛坯</w:t>
      </w:r>
      <w:r w:rsidRPr="00954835">
        <w:rPr>
          <w:rFonts w:asciiTheme="minorEastAsia" w:eastAsiaTheme="minorEastAsia" w:hAnsiTheme="minorEastAsia" w:hint="eastAsia"/>
          <w:szCs w:val="21"/>
        </w:rPr>
        <w:t>布局优化系统。系统对形状偏移和布局参数计算的核心算法进行了创新。</w:t>
      </w:r>
      <w:r w:rsidR="00871EC1" w:rsidRPr="00954835">
        <w:rPr>
          <w:rFonts w:asciiTheme="minorEastAsia" w:eastAsiaTheme="minorEastAsia" w:hAnsiTheme="minorEastAsia" w:hint="eastAsia"/>
          <w:szCs w:val="21"/>
        </w:rPr>
        <w:t>从而</w:t>
      </w:r>
      <w:r w:rsidRPr="00954835">
        <w:rPr>
          <w:rFonts w:asciiTheme="minorEastAsia" w:eastAsiaTheme="minorEastAsia" w:hAnsiTheme="minorEastAsia" w:hint="eastAsia"/>
          <w:szCs w:val="21"/>
        </w:rPr>
        <w:t>，解决了</w:t>
      </w:r>
      <w:r w:rsidR="00954835" w:rsidRPr="00954835">
        <w:rPr>
          <w:rFonts w:asciiTheme="minorEastAsia" w:eastAsiaTheme="minorEastAsia" w:hAnsiTheme="minorEastAsia" w:hint="eastAsia"/>
          <w:szCs w:val="21"/>
        </w:rPr>
        <w:t>毛坯</w:t>
      </w:r>
      <w:r w:rsidRPr="00954835">
        <w:rPr>
          <w:rFonts w:asciiTheme="minorEastAsia" w:eastAsiaTheme="minorEastAsia" w:hAnsiTheme="minorEastAsia" w:hint="eastAsia"/>
          <w:szCs w:val="21"/>
        </w:rPr>
        <w:t>图的预处理和布局参数的精确计算等问题。同时，提出了该系统的总体框架和关键技术。</w:t>
      </w:r>
    </w:p>
    <w:p w:rsidR="00A94890" w:rsidRPr="00954835" w:rsidRDefault="00A94890" w:rsidP="007936A4">
      <w:pPr>
        <w:spacing w:line="300" w:lineRule="auto"/>
        <w:rPr>
          <w:rFonts w:asciiTheme="minorEastAsia" w:eastAsiaTheme="minorEastAsia" w:hAnsiTheme="minorEastAsia"/>
          <w:szCs w:val="21"/>
        </w:rPr>
      </w:pPr>
      <w:r w:rsidRPr="00954835">
        <w:rPr>
          <w:rFonts w:ascii="黑体" w:eastAsia="黑体" w:hAnsi="黑体" w:hint="eastAsia"/>
          <w:szCs w:val="21"/>
        </w:rPr>
        <w:t>关键词</w:t>
      </w:r>
      <w:r w:rsidR="001A2180" w:rsidRPr="00954835">
        <w:rPr>
          <w:rFonts w:asciiTheme="minorEastAsia" w:eastAsiaTheme="minorEastAsia" w:hAnsiTheme="minorEastAsia" w:hint="eastAsia"/>
          <w:szCs w:val="21"/>
        </w:rPr>
        <w:t xml:space="preserve">: 冲压; </w:t>
      </w:r>
      <w:r w:rsidR="00954835" w:rsidRPr="00954835">
        <w:rPr>
          <w:rFonts w:asciiTheme="minorEastAsia" w:eastAsiaTheme="minorEastAsia" w:hAnsiTheme="minorEastAsia" w:hint="eastAsia"/>
          <w:szCs w:val="21"/>
        </w:rPr>
        <w:t>毛坯</w:t>
      </w:r>
      <w:r w:rsidR="001A2180" w:rsidRPr="00954835">
        <w:rPr>
          <w:rFonts w:asciiTheme="minorEastAsia" w:eastAsiaTheme="minorEastAsia" w:hAnsiTheme="minorEastAsia" w:hint="eastAsia"/>
          <w:szCs w:val="21"/>
        </w:rPr>
        <w:t>布局; 优化</w:t>
      </w:r>
    </w:p>
    <w:p w:rsidR="00A94890" w:rsidRDefault="00A94890" w:rsidP="007936A4">
      <w:pPr>
        <w:pStyle w:val="2"/>
        <w:spacing w:before="240" w:after="240" w:line="300" w:lineRule="auto"/>
      </w:pPr>
      <w:bookmarkStart w:id="3" w:name="_Toc49338237"/>
      <w:bookmarkStart w:id="4" w:name="_Toc49338825"/>
      <w:r>
        <w:rPr>
          <w:b/>
        </w:rPr>
        <w:t>1</w:t>
      </w:r>
      <w:r>
        <w:rPr>
          <w:rFonts w:ascii="黑体" w:hint="eastAsia"/>
          <w:b/>
        </w:rPr>
        <w:t xml:space="preserve"> </w:t>
      </w:r>
      <w:r>
        <w:rPr>
          <w:rFonts w:ascii="黑体" w:hint="eastAsia"/>
        </w:rPr>
        <w:t xml:space="preserve"> </w:t>
      </w:r>
      <w:bookmarkEnd w:id="3"/>
      <w:bookmarkEnd w:id="4"/>
      <w:r>
        <w:rPr>
          <w:rFonts w:hint="eastAsia"/>
        </w:rPr>
        <w:t>介绍</w:t>
      </w:r>
    </w:p>
    <w:p w:rsidR="00A94890" w:rsidRPr="00871EC1" w:rsidRDefault="00954835" w:rsidP="007936A4">
      <w:pPr>
        <w:spacing w:line="300" w:lineRule="auto"/>
        <w:ind w:firstLineChars="171" w:firstLine="410"/>
        <w:rPr>
          <w:rFonts w:asciiTheme="minorEastAsia" w:eastAsiaTheme="minorEastAsia" w:hAnsiTheme="minorEastAsia"/>
          <w:sz w:val="24"/>
          <w:szCs w:val="24"/>
        </w:rPr>
      </w:pP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布局是指在卷绕条或板材上压印</w:t>
      </w: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的布局。用于满足冲压技术要求的同时提高材料利用率。此外，</w:t>
      </w: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布局的结果是条带布局设计和模板</w:t>
      </w:r>
      <w:r w:rsidR="005D33F3">
        <w:rPr>
          <w:rFonts w:asciiTheme="minorEastAsia" w:eastAsiaTheme="minorEastAsia" w:hAnsiTheme="minorEastAsia" w:hint="eastAsia"/>
          <w:sz w:val="24"/>
          <w:szCs w:val="24"/>
        </w:rPr>
        <w:t>、</w:t>
      </w:r>
      <w:r w:rsidR="001A2180" w:rsidRPr="00871EC1">
        <w:rPr>
          <w:rFonts w:asciiTheme="minorEastAsia" w:eastAsiaTheme="minorEastAsia" w:hAnsiTheme="minorEastAsia" w:hint="eastAsia"/>
          <w:sz w:val="24"/>
          <w:szCs w:val="24"/>
        </w:rPr>
        <w:t>剥离器等模具部件设计的前提，</w:t>
      </w: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布局对冲压模具设计具有重要意义。自20世纪70</w:t>
      </w:r>
      <w:r>
        <w:rPr>
          <w:rFonts w:asciiTheme="minorEastAsia" w:eastAsiaTheme="minorEastAsia" w:hAnsiTheme="minorEastAsia" w:hint="eastAsia"/>
          <w:sz w:val="24"/>
          <w:szCs w:val="24"/>
        </w:rPr>
        <w:t>年代以</w:t>
      </w:r>
      <w:r w:rsidR="001A2180" w:rsidRPr="00871EC1">
        <w:rPr>
          <w:rFonts w:asciiTheme="minorEastAsia" w:eastAsiaTheme="minorEastAsia" w:hAnsiTheme="minorEastAsia" w:hint="eastAsia"/>
          <w:sz w:val="24"/>
          <w:szCs w:val="24"/>
        </w:rPr>
        <w:t>来，</w:t>
      </w:r>
      <w:r w:rsidR="00871EC1" w:rsidRPr="00871EC1">
        <w:rPr>
          <w:rFonts w:asciiTheme="minorEastAsia" w:eastAsiaTheme="minorEastAsia" w:hAnsiTheme="minorEastAsia" w:hint="eastAsia"/>
          <w:sz w:val="24"/>
          <w:szCs w:val="24"/>
        </w:rPr>
        <w:t>大家</w:t>
      </w:r>
      <w:r w:rsidR="001A2180" w:rsidRPr="00871EC1">
        <w:rPr>
          <w:rFonts w:asciiTheme="minorEastAsia" w:eastAsiaTheme="minorEastAsia" w:hAnsiTheme="minorEastAsia" w:hint="eastAsia"/>
          <w:sz w:val="24"/>
          <w:szCs w:val="24"/>
        </w:rPr>
        <w:t>在</w:t>
      </w: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布局算法方面做了大量的研究工作，但很少涉及如何构建一个实用的</w:t>
      </w: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布局优化系统，</w:t>
      </w:r>
      <w:r w:rsidR="005D33F3">
        <w:rPr>
          <w:rFonts w:asciiTheme="minorEastAsia" w:eastAsiaTheme="minorEastAsia" w:hAnsiTheme="minorEastAsia" w:hint="eastAsia"/>
          <w:sz w:val="24"/>
          <w:szCs w:val="24"/>
        </w:rPr>
        <w:t>因为</w:t>
      </w:r>
      <w:r w:rsidR="001A2180" w:rsidRPr="00871EC1">
        <w:rPr>
          <w:rFonts w:asciiTheme="minorEastAsia" w:eastAsiaTheme="minorEastAsia" w:hAnsiTheme="minorEastAsia" w:hint="eastAsia"/>
          <w:sz w:val="24"/>
          <w:szCs w:val="24"/>
        </w:rPr>
        <w:t>其中不仅要合理的算法，而且要充分考虑用户的实际制造和操作。基于上述原因，使用ObjectARX工具包开发了一个基于AutoCAD的</w:t>
      </w: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布局优化系统。</w:t>
      </w:r>
      <w:r w:rsidR="00871EC1" w:rsidRPr="00871EC1">
        <w:rPr>
          <w:rFonts w:asciiTheme="minorEastAsia" w:eastAsiaTheme="minorEastAsia" w:hAnsiTheme="minorEastAsia" w:hint="eastAsia"/>
          <w:sz w:val="24"/>
          <w:szCs w:val="24"/>
        </w:rPr>
        <w:t>在</w:t>
      </w:r>
      <w:r w:rsidR="001A2180" w:rsidRPr="00871EC1">
        <w:rPr>
          <w:rFonts w:asciiTheme="minorEastAsia" w:eastAsiaTheme="minorEastAsia" w:hAnsiTheme="minorEastAsia" w:hint="eastAsia"/>
          <w:sz w:val="24"/>
          <w:szCs w:val="24"/>
        </w:rPr>
        <w:t>本文</w:t>
      </w:r>
      <w:r w:rsidR="00871EC1" w:rsidRPr="00871EC1">
        <w:rPr>
          <w:rFonts w:asciiTheme="minorEastAsia" w:eastAsiaTheme="minorEastAsia" w:hAnsiTheme="minorEastAsia" w:hint="eastAsia"/>
          <w:sz w:val="24"/>
          <w:szCs w:val="24"/>
        </w:rPr>
        <w:t>中</w:t>
      </w:r>
      <w:r w:rsidR="001A2180" w:rsidRPr="00871EC1">
        <w:rPr>
          <w:rFonts w:asciiTheme="minorEastAsia" w:eastAsiaTheme="minorEastAsia" w:hAnsiTheme="minorEastAsia" w:hint="eastAsia"/>
          <w:sz w:val="24"/>
          <w:szCs w:val="24"/>
        </w:rPr>
        <w:t>介绍了该系统的总体结构和关键技术。</w:t>
      </w:r>
    </w:p>
    <w:p w:rsidR="00A94890" w:rsidRDefault="00A94890" w:rsidP="007936A4">
      <w:pPr>
        <w:pStyle w:val="2"/>
        <w:spacing w:before="240" w:after="240" w:line="300" w:lineRule="auto"/>
      </w:pPr>
      <w:r>
        <w:rPr>
          <w:rFonts w:hint="eastAsia"/>
          <w:b/>
        </w:rPr>
        <w:t>2</w:t>
      </w:r>
      <w:r>
        <w:rPr>
          <w:rFonts w:ascii="黑体" w:hint="eastAsia"/>
          <w:b/>
        </w:rPr>
        <w:t xml:space="preserve"> </w:t>
      </w:r>
      <w:r>
        <w:rPr>
          <w:rFonts w:ascii="黑体" w:hint="eastAsia"/>
        </w:rPr>
        <w:t xml:space="preserve"> </w:t>
      </w:r>
      <w:r w:rsidR="00954835">
        <w:rPr>
          <w:rFonts w:hint="eastAsia"/>
        </w:rPr>
        <w:t>毛坯</w:t>
      </w:r>
      <w:r w:rsidR="001A2180" w:rsidRPr="001A2180">
        <w:rPr>
          <w:rFonts w:hint="eastAsia"/>
        </w:rPr>
        <w:t>布局分析和布局算法选择</w:t>
      </w:r>
    </w:p>
    <w:p w:rsidR="001A2180" w:rsidRPr="007F2239" w:rsidRDefault="001A2180" w:rsidP="007936A4">
      <w:pPr>
        <w:spacing w:line="300" w:lineRule="auto"/>
        <w:rPr>
          <w:rFonts w:asciiTheme="minorEastAsia" w:eastAsiaTheme="minorEastAsia" w:hAnsiTheme="minorEastAsia"/>
          <w:sz w:val="24"/>
          <w:szCs w:val="24"/>
        </w:rPr>
      </w:pPr>
      <w:r>
        <w:tab/>
      </w:r>
      <w:r w:rsidRPr="007F2239">
        <w:rPr>
          <w:rFonts w:asciiTheme="minorEastAsia" w:eastAsiaTheme="minorEastAsia" w:hAnsiTheme="minorEastAsia" w:hint="eastAsia"/>
          <w:sz w:val="24"/>
          <w:szCs w:val="24"/>
        </w:rPr>
        <w:t>为了简化问题，只考虑</w:t>
      </w:r>
      <w:r w:rsidR="005B18A8">
        <w:rPr>
          <w:rFonts w:asciiTheme="minorEastAsia" w:eastAsiaTheme="minorEastAsia" w:hAnsiTheme="minorEastAsia" w:hint="eastAsia"/>
          <w:sz w:val="24"/>
          <w:szCs w:val="24"/>
        </w:rPr>
        <w:t>“</w:t>
      </w:r>
      <w:r w:rsidR="005B18A8" w:rsidRPr="007F2239">
        <w:rPr>
          <w:rFonts w:asciiTheme="minorEastAsia" w:eastAsiaTheme="minorEastAsia" w:hAnsiTheme="minorEastAsia" w:hint="eastAsia"/>
          <w:sz w:val="24"/>
          <w:szCs w:val="24"/>
        </w:rPr>
        <w:t>无限长条</w:t>
      </w:r>
      <w:r w:rsidR="005B18A8">
        <w:rPr>
          <w:rFonts w:asciiTheme="minorEastAsia" w:eastAsiaTheme="minorEastAsia" w:hAnsiTheme="minorEastAsia" w:hint="eastAsia"/>
          <w:sz w:val="24"/>
          <w:szCs w:val="24"/>
        </w:rPr>
        <w:t>”</w:t>
      </w:r>
      <w:r w:rsidRPr="007F2239">
        <w:rPr>
          <w:rFonts w:asciiTheme="minorEastAsia" w:eastAsiaTheme="minorEastAsia" w:hAnsiTheme="minorEastAsia" w:hint="eastAsia"/>
          <w:sz w:val="24"/>
          <w:szCs w:val="24"/>
        </w:rPr>
        <w:t>中一种类型坯料的布局，然后</w:t>
      </w:r>
      <w:r w:rsidR="005D33F3">
        <w:rPr>
          <w:rFonts w:asciiTheme="minorEastAsia" w:eastAsiaTheme="minorEastAsia" w:hAnsiTheme="minorEastAsia" w:hint="eastAsia"/>
          <w:sz w:val="24"/>
          <w:szCs w:val="24"/>
        </w:rPr>
        <w:t>计算</w:t>
      </w:r>
      <w:r w:rsidRPr="007F2239">
        <w:rPr>
          <w:rFonts w:asciiTheme="minorEastAsia" w:eastAsiaTheme="minorEastAsia" w:hAnsiTheme="minorEastAsia" w:hint="eastAsia"/>
          <w:sz w:val="24"/>
          <w:szCs w:val="24"/>
        </w:rPr>
        <w:t>材料利用率</w:t>
      </w:r>
      <w:r w:rsidR="005D33F3">
        <w:rPr>
          <w:rFonts w:asciiTheme="minorEastAsia" w:eastAsiaTheme="minorEastAsia" w:hAnsiTheme="minorEastAsia" w:hint="eastAsia"/>
          <w:sz w:val="24"/>
          <w:szCs w:val="24"/>
        </w:rPr>
        <w:t>。</w:t>
      </w:r>
    </w:p>
    <w:p w:rsidR="001A2180" w:rsidRPr="005B18A8" w:rsidRDefault="001A2180" w:rsidP="007936A4">
      <w:pPr>
        <w:spacing w:line="300" w:lineRule="auto"/>
        <w:rPr>
          <w:rFonts w:asciiTheme="minorEastAsia" w:eastAsiaTheme="minorEastAsia" w:hAnsiTheme="minorEastAsia"/>
          <w:sz w:val="24"/>
          <w:szCs w:val="24"/>
        </w:rPr>
      </w:pPr>
      <w:r w:rsidRPr="007F2239">
        <w:rPr>
          <w:rFonts w:asciiTheme="minorEastAsia" w:eastAsiaTheme="minorEastAsia" w:hAnsiTheme="minorEastAsia"/>
          <w:sz w:val="24"/>
          <w:szCs w:val="24"/>
        </w:rPr>
        <w:tab/>
      </w:r>
      <w:r w:rsidRPr="005B18A8">
        <w:rPr>
          <w:rFonts w:asciiTheme="minorEastAsia" w:eastAsiaTheme="minorEastAsia" w:hAnsiTheme="minorEastAsia" w:hint="eastAsia"/>
          <w:sz w:val="24"/>
          <w:szCs w:val="24"/>
        </w:rPr>
        <w:t>η</w:t>
      </w:r>
      <w:r w:rsidRPr="005B18A8">
        <w:rPr>
          <w:rFonts w:asciiTheme="minorEastAsia" w:eastAsiaTheme="minorEastAsia" w:hAnsiTheme="minorEastAsia"/>
          <w:sz w:val="24"/>
          <w:szCs w:val="24"/>
        </w:rPr>
        <w:t>=n</w:t>
      </w:r>
      <w:r w:rsidR="005B18A8" w:rsidRPr="005B18A8">
        <w:rPr>
          <w:rFonts w:asciiTheme="minorEastAsia" w:eastAsiaTheme="minorEastAsia" w:hAnsiTheme="minorEastAsia" w:hint="eastAsia"/>
          <w:sz w:val="24"/>
          <w:szCs w:val="24"/>
        </w:rPr>
        <w:t>×</w:t>
      </w:r>
      <w:r w:rsidRPr="005B18A8">
        <w:rPr>
          <w:rFonts w:asciiTheme="minorEastAsia" w:eastAsiaTheme="minorEastAsia" w:hAnsiTheme="minorEastAsia"/>
          <w:sz w:val="24"/>
          <w:szCs w:val="24"/>
        </w:rPr>
        <w:t>A/(P</w:t>
      </w:r>
      <w:r w:rsidR="005B18A8" w:rsidRPr="005B18A8">
        <w:rPr>
          <w:rFonts w:asciiTheme="minorEastAsia" w:eastAsiaTheme="minorEastAsia" w:hAnsiTheme="minorEastAsia" w:hint="eastAsia"/>
          <w:sz w:val="24"/>
          <w:szCs w:val="24"/>
        </w:rPr>
        <w:t>×</w:t>
      </w:r>
      <w:r w:rsidRPr="005B18A8">
        <w:rPr>
          <w:rFonts w:asciiTheme="minorEastAsia" w:eastAsiaTheme="minorEastAsia" w:hAnsiTheme="minorEastAsia"/>
          <w:sz w:val="24"/>
          <w:szCs w:val="24"/>
        </w:rPr>
        <w:t>W)</w:t>
      </w:r>
      <w:r w:rsidR="005B18A8" w:rsidRPr="005B18A8">
        <w:rPr>
          <w:rFonts w:hint="eastAsia"/>
        </w:rPr>
        <w:t xml:space="preserve"> </w:t>
      </w:r>
      <w:r w:rsidR="005B18A8" w:rsidRPr="005B18A8">
        <w:rPr>
          <w:rFonts w:asciiTheme="minorEastAsia" w:eastAsiaTheme="minorEastAsia" w:hAnsiTheme="minorEastAsia" w:hint="eastAsia"/>
          <w:sz w:val="24"/>
          <w:szCs w:val="24"/>
        </w:rPr>
        <w:t>×</w:t>
      </w:r>
      <w:r w:rsidRPr="005B18A8">
        <w:rPr>
          <w:rFonts w:asciiTheme="minorEastAsia" w:eastAsiaTheme="minorEastAsia" w:hAnsiTheme="minorEastAsia"/>
          <w:sz w:val="24"/>
          <w:szCs w:val="24"/>
        </w:rPr>
        <w:t>100%</w:t>
      </w:r>
    </w:p>
    <w:p w:rsidR="001A2180" w:rsidRPr="007F2239" w:rsidRDefault="001A2180" w:rsidP="007936A4">
      <w:pPr>
        <w:spacing w:line="300" w:lineRule="auto"/>
        <w:rPr>
          <w:rFonts w:asciiTheme="minorEastAsia" w:eastAsiaTheme="minorEastAsia" w:hAnsiTheme="minorEastAsia"/>
          <w:sz w:val="24"/>
          <w:szCs w:val="24"/>
        </w:rPr>
      </w:pPr>
      <w:r w:rsidRPr="007F2239">
        <w:rPr>
          <w:rFonts w:asciiTheme="minorEastAsia" w:eastAsiaTheme="minorEastAsia" w:hAnsiTheme="minorEastAsia"/>
          <w:sz w:val="24"/>
          <w:szCs w:val="24"/>
        </w:rPr>
        <w:tab/>
      </w:r>
      <w:r w:rsidRPr="007F2239">
        <w:rPr>
          <w:rFonts w:asciiTheme="minorEastAsia" w:eastAsiaTheme="minorEastAsia" w:hAnsiTheme="minorEastAsia" w:hint="eastAsia"/>
          <w:sz w:val="24"/>
          <w:szCs w:val="24"/>
        </w:rPr>
        <w:t>这里，P是进给节距，W是带钢宽度，n是一个进给节距中的</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数量，A是</w:t>
      </w:r>
      <w:r w:rsidR="005B18A8">
        <w:rPr>
          <w:rFonts w:asciiTheme="minorEastAsia" w:eastAsiaTheme="minorEastAsia" w:hAnsiTheme="minorEastAsia" w:hint="eastAsia"/>
          <w:sz w:val="24"/>
          <w:szCs w:val="24"/>
        </w:rPr>
        <w:t>一</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区域</w:t>
      </w:r>
      <w:r w:rsidR="005D33F3">
        <w:rPr>
          <w:rFonts w:asciiTheme="minorEastAsia" w:eastAsiaTheme="minorEastAsia" w:hAnsiTheme="minorEastAsia" w:hint="eastAsia"/>
          <w:sz w:val="24"/>
          <w:szCs w:val="24"/>
        </w:rPr>
        <w:t>的</w:t>
      </w:r>
      <w:r w:rsidR="005D33F3">
        <w:rPr>
          <w:rFonts w:asciiTheme="minorEastAsia" w:eastAsiaTheme="minorEastAsia" w:hAnsiTheme="minorEastAsia"/>
          <w:sz w:val="24"/>
          <w:szCs w:val="24"/>
        </w:rPr>
        <w:t>面积</w:t>
      </w:r>
      <w:r w:rsidRPr="007F2239">
        <w:rPr>
          <w:rFonts w:asciiTheme="minorEastAsia" w:eastAsiaTheme="minorEastAsia" w:hAnsiTheme="minorEastAsia" w:hint="eastAsia"/>
          <w:sz w:val="24"/>
          <w:szCs w:val="24"/>
        </w:rPr>
        <w:t>。</w:t>
      </w:r>
    </w:p>
    <w:p w:rsidR="001A2180" w:rsidRPr="007F2239" w:rsidRDefault="001A2180" w:rsidP="007936A4">
      <w:pPr>
        <w:spacing w:line="300" w:lineRule="auto"/>
        <w:rPr>
          <w:rFonts w:asciiTheme="minorEastAsia" w:eastAsiaTheme="minorEastAsia" w:hAnsiTheme="minorEastAsia"/>
          <w:sz w:val="24"/>
          <w:szCs w:val="24"/>
        </w:rPr>
      </w:pPr>
      <w:r w:rsidRPr="007F2239">
        <w:rPr>
          <w:rFonts w:asciiTheme="minorEastAsia" w:eastAsiaTheme="minorEastAsia" w:hAnsiTheme="minorEastAsia"/>
          <w:sz w:val="24"/>
          <w:szCs w:val="24"/>
        </w:rPr>
        <w:tab/>
      </w:r>
      <w:r w:rsidRPr="007F2239">
        <w:rPr>
          <w:rFonts w:asciiTheme="minorEastAsia" w:eastAsiaTheme="minorEastAsia" w:hAnsiTheme="minorEastAsia" w:hint="eastAsia"/>
          <w:sz w:val="24"/>
          <w:szCs w:val="24"/>
        </w:rPr>
        <w:t>布局算法的选择是系统的核心。已知一些算法，诸如“功能上优化方法”，“枚举方法”和“像素相交方法”。 在选择算法时，应充分考虑实际制造，并应满足以下约束条件：</w:t>
      </w:r>
    </w:p>
    <w:p w:rsidR="007F2239" w:rsidRPr="007F2239" w:rsidRDefault="007F2239" w:rsidP="007936A4">
      <w:pPr>
        <w:spacing w:line="300" w:lineRule="auto"/>
        <w:rPr>
          <w:rFonts w:asciiTheme="minorEastAsia" w:eastAsiaTheme="minorEastAsia" w:hAnsiTheme="minorEastAsia"/>
          <w:sz w:val="24"/>
          <w:szCs w:val="24"/>
        </w:rPr>
      </w:pPr>
      <w:r w:rsidRPr="007F2239">
        <w:rPr>
          <w:rFonts w:asciiTheme="minorEastAsia" w:eastAsiaTheme="minorEastAsia" w:hAnsiTheme="minorEastAsia"/>
          <w:sz w:val="24"/>
          <w:szCs w:val="24"/>
        </w:rPr>
        <w:tab/>
      </w:r>
      <w:r w:rsidRPr="007F2239">
        <w:rPr>
          <w:rFonts w:asciiTheme="minorEastAsia" w:eastAsiaTheme="minorEastAsia" w:hAnsiTheme="minorEastAsia" w:hint="eastAsia"/>
          <w:sz w:val="24"/>
          <w:szCs w:val="24"/>
        </w:rPr>
        <w:t>①获得较高的材料利用率</w:t>
      </w:r>
      <w:r w:rsidR="005B18A8">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lastRenderedPageBreak/>
        <w:t>②对于弯曲部分，弯曲线应与带材的颗粒流向保持一定的角度范围</w:t>
      </w:r>
      <w:r w:rsidR="005B18A8">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③对狭窄部分应限制在一定角度范围内以保证钢带的平整度</w:t>
      </w:r>
      <w:r w:rsidR="005B18A8">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④考虑条宽（给定最大/最小值）或进给间距（给出最大/最小值）的约束以满足用户的某些带宽或进给间距要求</w:t>
      </w:r>
      <w:r w:rsidR="005B18A8">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⑤考虑模具结构设计的合理性</w:t>
      </w:r>
      <w:r w:rsidR="005B18A8">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⑥准确计算进给间距和带宽（在公差范围内）</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材料利用率是</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布局优化的目标函数，但不是唯一的因素。因此，列举方法更接近真实的实践。在这种方法中，将列举不同的布局角度和偏差距离，并且将生成根据利用率的数组类型的所有可能的计划</w:t>
      </w:r>
      <w:r w:rsidR="005B18A8">
        <w:rPr>
          <w:rFonts w:asciiTheme="minorEastAsia" w:eastAsiaTheme="minorEastAsia" w:hAnsiTheme="minorEastAsia" w:hint="eastAsia"/>
          <w:sz w:val="24"/>
          <w:szCs w:val="24"/>
        </w:rPr>
        <w:t>；</w:t>
      </w:r>
      <w:r w:rsidRPr="007F2239">
        <w:rPr>
          <w:rFonts w:asciiTheme="minorEastAsia" w:eastAsiaTheme="minorEastAsia" w:hAnsiTheme="minorEastAsia" w:hint="eastAsia"/>
          <w:sz w:val="24"/>
          <w:szCs w:val="24"/>
        </w:rPr>
        <w:t>同时在约束条件下，最好的计划将被决定。</w:t>
      </w:r>
    </w:p>
    <w:p w:rsidR="00A94890" w:rsidRDefault="00A94890" w:rsidP="007936A4">
      <w:pPr>
        <w:pStyle w:val="2"/>
        <w:spacing w:before="240" w:after="240" w:line="300" w:lineRule="auto"/>
      </w:pPr>
      <w:r>
        <w:rPr>
          <w:rFonts w:hint="eastAsia"/>
          <w:b/>
        </w:rPr>
        <w:t>3</w:t>
      </w:r>
      <w:r>
        <w:rPr>
          <w:rFonts w:ascii="黑体" w:hint="eastAsia"/>
          <w:b/>
        </w:rPr>
        <w:t xml:space="preserve"> </w:t>
      </w:r>
      <w:r>
        <w:rPr>
          <w:rFonts w:ascii="黑体" w:hint="eastAsia"/>
        </w:rPr>
        <w:t xml:space="preserve"> </w:t>
      </w:r>
      <w:r w:rsidR="007F2239" w:rsidRPr="007F2239">
        <w:rPr>
          <w:rFonts w:hint="eastAsia"/>
        </w:rPr>
        <w:t>实现</w:t>
      </w:r>
      <w:r w:rsidR="00954835">
        <w:rPr>
          <w:rFonts w:hint="eastAsia"/>
        </w:rPr>
        <w:t>毛坯</w:t>
      </w:r>
      <w:r w:rsidR="007F2239" w:rsidRPr="007F2239">
        <w:rPr>
          <w:rFonts w:hint="eastAsia"/>
        </w:rPr>
        <w:t>布局优化</w:t>
      </w:r>
    </w:p>
    <w:p w:rsidR="000F212A" w:rsidRPr="000F212A" w:rsidRDefault="000F212A" w:rsidP="007936A4">
      <w:pPr>
        <w:spacing w:line="300" w:lineRule="auto"/>
        <w:rPr>
          <w:sz w:val="24"/>
          <w:szCs w:val="24"/>
        </w:rPr>
      </w:pPr>
      <w:r w:rsidRPr="000F212A">
        <w:rPr>
          <w:rFonts w:hint="eastAsia"/>
          <w:sz w:val="24"/>
          <w:szCs w:val="24"/>
        </w:rPr>
        <w:t>毛坯</w:t>
      </w:r>
      <w:r w:rsidRPr="000F212A">
        <w:rPr>
          <w:sz w:val="24"/>
          <w:szCs w:val="24"/>
        </w:rPr>
        <w:t>版图系统的总体结构如图一所示</w:t>
      </w:r>
    </w:p>
    <w:p w:rsidR="00AA361B" w:rsidRDefault="000F212A" w:rsidP="007936A4">
      <w:pPr>
        <w:spacing w:line="300" w:lineRule="auto"/>
      </w:pPr>
      <w:r>
        <w:rPr>
          <w:noProof/>
        </w:rPr>
        <w:drawing>
          <wp:inline distT="0" distB="0" distL="0" distR="0">
            <wp:extent cx="5579745" cy="82423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11111111.jpg"/>
                    <pic:cNvPicPr/>
                  </pic:nvPicPr>
                  <pic:blipFill>
                    <a:blip r:embed="rId9">
                      <a:extLst>
                        <a:ext uri="{28A0092B-C50C-407E-A947-70E740481C1C}">
                          <a14:useLocalDpi xmlns:a14="http://schemas.microsoft.com/office/drawing/2010/main" val="0"/>
                        </a:ext>
                      </a:extLst>
                    </a:blip>
                    <a:stretch>
                      <a:fillRect/>
                    </a:stretch>
                  </pic:blipFill>
                  <pic:spPr>
                    <a:xfrm>
                      <a:off x="0" y="0"/>
                      <a:ext cx="5579745" cy="824230"/>
                    </a:xfrm>
                    <a:prstGeom prst="rect">
                      <a:avLst/>
                    </a:prstGeom>
                  </pic:spPr>
                </pic:pic>
              </a:graphicData>
            </a:graphic>
          </wp:inline>
        </w:drawing>
      </w:r>
    </w:p>
    <w:p w:rsidR="00431A0D" w:rsidRPr="00C95B1A" w:rsidRDefault="006B0A4F" w:rsidP="003F0C60">
      <w:pPr>
        <w:spacing w:line="300" w:lineRule="auto"/>
        <w:jc w:val="center"/>
        <w:rPr>
          <w:szCs w:val="21"/>
        </w:rPr>
      </w:pPr>
      <w:r w:rsidRPr="00C95B1A">
        <w:rPr>
          <w:rFonts w:hint="eastAsia"/>
          <w:szCs w:val="21"/>
        </w:rPr>
        <w:t>图</w:t>
      </w:r>
      <w:r w:rsidRPr="00C95B1A">
        <w:rPr>
          <w:rFonts w:hint="eastAsia"/>
          <w:szCs w:val="21"/>
        </w:rPr>
        <w:t>1</w:t>
      </w:r>
      <w:r w:rsidRPr="00C95B1A">
        <w:rPr>
          <w:szCs w:val="21"/>
        </w:rPr>
        <w:t xml:space="preserve"> </w:t>
      </w:r>
      <w:r w:rsidRPr="00C95B1A">
        <w:rPr>
          <w:rFonts w:hint="eastAsia"/>
          <w:szCs w:val="21"/>
        </w:rPr>
        <w:t>毛坯</w:t>
      </w:r>
      <w:r w:rsidRPr="00C95B1A">
        <w:rPr>
          <w:szCs w:val="21"/>
        </w:rPr>
        <w:t>布局</w:t>
      </w:r>
      <w:r w:rsidRPr="00C95B1A">
        <w:rPr>
          <w:rFonts w:hint="eastAsia"/>
          <w:szCs w:val="21"/>
        </w:rPr>
        <w:t>系统</w:t>
      </w:r>
      <w:r w:rsidRPr="00C95B1A">
        <w:rPr>
          <w:szCs w:val="21"/>
        </w:rPr>
        <w:t>的</w:t>
      </w:r>
      <w:r w:rsidRPr="00C95B1A">
        <w:rPr>
          <w:rFonts w:hint="eastAsia"/>
          <w:szCs w:val="21"/>
        </w:rPr>
        <w:t>总体</w:t>
      </w:r>
      <w:r w:rsidRPr="00C95B1A">
        <w:rPr>
          <w:szCs w:val="21"/>
        </w:rPr>
        <w:t>结构</w:t>
      </w:r>
    </w:p>
    <w:p w:rsidR="007F2239" w:rsidRPr="008E3D5C" w:rsidRDefault="007F2239" w:rsidP="007936A4">
      <w:pPr>
        <w:spacing w:line="300" w:lineRule="auto"/>
        <w:rPr>
          <w:rFonts w:ascii="黑体" w:eastAsia="黑体" w:hAnsi="黑体"/>
          <w:sz w:val="24"/>
          <w:szCs w:val="24"/>
        </w:rPr>
      </w:pPr>
      <w:r w:rsidRPr="008E3D5C">
        <w:rPr>
          <w:rFonts w:ascii="黑体" w:eastAsia="黑体" w:hAnsi="黑体" w:hint="eastAsia"/>
          <w:sz w:val="24"/>
          <w:szCs w:val="24"/>
        </w:rPr>
        <w:t>3.1布局参数的初始输入和毛坯形状的处理</w:t>
      </w:r>
    </w:p>
    <w:p w:rsidR="007F2239" w:rsidRPr="007F2239" w:rsidRDefault="007F2239" w:rsidP="007936A4">
      <w:pPr>
        <w:spacing w:line="30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1</w:t>
      </w:r>
      <w:r>
        <w:rPr>
          <w:rFonts w:asciiTheme="minorEastAsia" w:eastAsiaTheme="minorEastAsia" w:hAnsiTheme="minorEastAsia" w:hint="eastAsia"/>
          <w:sz w:val="24"/>
          <w:szCs w:val="24"/>
        </w:rPr>
        <w:t>)</w:t>
      </w:r>
      <w:r w:rsidRPr="007F2239">
        <w:rPr>
          <w:rFonts w:asciiTheme="minorEastAsia" w:eastAsiaTheme="minorEastAsia" w:hAnsiTheme="minorEastAsia" w:hint="eastAsia"/>
          <w:sz w:val="24"/>
          <w:szCs w:val="24"/>
        </w:rPr>
        <w:t>布局参数的初始输入</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为整个系统提供所有初始参数，主要包括：</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①预先选择的布局模式：已经定义了9种布局模式，几乎涵盖了单一</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的1,2,3行常规布局和镜像部分的布局。</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②角度优化范围：默认值为</w:t>
      </w:r>
      <w:r w:rsidRPr="007F2239">
        <w:rPr>
          <w:rFonts w:asciiTheme="minorEastAsia" w:eastAsiaTheme="minorEastAsia" w:hAnsiTheme="minorEastAsia"/>
          <w:sz w:val="24"/>
          <w:szCs w:val="24"/>
        </w:rPr>
        <w:t>0°</w:t>
      </w:r>
      <w:r w:rsidRPr="007F2239">
        <w:rPr>
          <w:rFonts w:ascii="MS Mincho" w:eastAsia="MS Mincho" w:hAnsi="MS Mincho" w:cs="MS Mincho" w:hint="eastAsia"/>
          <w:sz w:val="24"/>
          <w:szCs w:val="24"/>
        </w:rPr>
        <w:t>〜</w:t>
      </w:r>
      <w:r w:rsidRPr="007F2239">
        <w:rPr>
          <w:rFonts w:asciiTheme="minorEastAsia" w:eastAsiaTheme="minorEastAsia" w:hAnsiTheme="minorEastAsia"/>
          <w:sz w:val="24"/>
          <w:szCs w:val="24"/>
        </w:rPr>
        <w:t>180°</w:t>
      </w:r>
      <w:r w:rsidRPr="007F2239">
        <w:rPr>
          <w:rFonts w:asciiTheme="minorEastAsia" w:eastAsiaTheme="minorEastAsia" w:hAnsiTheme="minorEastAsia" w:hint="eastAsia"/>
          <w:sz w:val="24"/>
          <w:szCs w:val="24"/>
        </w:rPr>
        <w:t>，默认增量为</w:t>
      </w:r>
      <w:r w:rsidRPr="007F2239">
        <w:rPr>
          <w:rFonts w:asciiTheme="minorEastAsia" w:eastAsiaTheme="minorEastAsia" w:hAnsiTheme="minorEastAsia"/>
          <w:sz w:val="24"/>
          <w:szCs w:val="24"/>
        </w:rPr>
        <w:t>5°</w:t>
      </w:r>
      <w:r w:rsidR="00FC2FB7">
        <w:rPr>
          <w:rFonts w:asciiTheme="minorEastAsia" w:eastAsiaTheme="minorEastAsia" w:hAnsiTheme="minorEastAsia" w:hint="eastAsia"/>
          <w:sz w:val="24"/>
          <w:szCs w:val="24"/>
        </w:rPr>
        <w:t>,</w:t>
      </w:r>
      <w:r w:rsidRPr="007F2239">
        <w:rPr>
          <w:rFonts w:asciiTheme="minorEastAsia" w:eastAsiaTheme="minorEastAsia" w:hAnsiTheme="minorEastAsia" w:hint="eastAsia"/>
          <w:sz w:val="24"/>
          <w:szCs w:val="24"/>
        </w:rPr>
        <w:t>此外，它可以在最佳计划附近详细阐述。</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③钢带弯曲和肥胖的限制。</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④网：将部分（节距网）和网部分和边之间的网（网边）包括在内。</w:t>
      </w:r>
    </w:p>
    <w:p w:rsid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⑤带钢宽度和进给间距的限制值。</w:t>
      </w:r>
    </w:p>
    <w:p w:rsidR="007F2239" w:rsidRPr="007F2239" w:rsidRDefault="007F2239" w:rsidP="007936A4">
      <w:pPr>
        <w:spacing w:line="30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2</w:t>
      </w:r>
      <w:r>
        <w:rPr>
          <w:rFonts w:asciiTheme="minorEastAsia" w:eastAsiaTheme="minorEastAsia" w:hAnsiTheme="minorEastAsia" w:hint="eastAsia"/>
          <w:sz w:val="24"/>
          <w:szCs w:val="24"/>
        </w:rPr>
        <w:t>)</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形状的处理</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它主要包括毛坯形状采集，毛坯轮廓检测和形状偏移等。毛坯形状的抵消技术的核心是，描述如下</w:t>
      </w:r>
      <w:r w:rsidR="005B18A8">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为了考虑沥青面料，零件的外部轮廓将沿法线放大（偏移）沥青面料的一半。在</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布局过程中，原始</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将被放大的轮廓所替代，并且放大的轮廓应该彼此相切以确保原始</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之间的最小空间（如图2所示）。传统的偏移算法是成熟的，但是对于具有凹度的形状，如果偏移距离大于某个值，则会发生自相交，如图3所示。由于某</w:t>
      </w:r>
      <w:r w:rsidRPr="007F2239">
        <w:rPr>
          <w:rFonts w:asciiTheme="minorEastAsia" w:eastAsiaTheme="minorEastAsia" w:hAnsiTheme="minorEastAsia" w:hint="eastAsia"/>
          <w:sz w:val="24"/>
          <w:szCs w:val="24"/>
        </w:rPr>
        <w:lastRenderedPageBreak/>
        <w:t>些软件在处理这种干扰时存在问题，本文提出了简便的算法。主要想法如下：</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①利用传统的偏移算法，得到端到端节点的偏移曲线，并得到所有的自交点。打破所有通过这些自交点的图形元素，并创建没有自交的SETI图集。计算SETI的最高点和最低点，如果这些点位于弧线内，则在这些点上也要打破弧线。</w:t>
      </w:r>
    </w:p>
    <w:p w:rsid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②从最左下角的节点P1（开始节点）顺时针方向经过SETI，找到所有具有相同节点P1的元素。通过使用某些判断方法，如2个矢量之间的角度，找到生成偏移曲线的非常外部元素。迭代上述步骤直到节点返回到开始。</w:t>
      </w:r>
    </w:p>
    <w:p w:rsidR="007F2239" w:rsidRDefault="006B0A4F" w:rsidP="007936A4">
      <w:pPr>
        <w:spacing w:line="300" w:lineRule="auto"/>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579745" cy="125857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222222222.jpg"/>
                    <pic:cNvPicPr/>
                  </pic:nvPicPr>
                  <pic:blipFill>
                    <a:blip r:embed="rId10">
                      <a:extLst>
                        <a:ext uri="{28A0092B-C50C-407E-A947-70E740481C1C}">
                          <a14:useLocalDpi xmlns:a14="http://schemas.microsoft.com/office/drawing/2010/main" val="0"/>
                        </a:ext>
                      </a:extLst>
                    </a:blip>
                    <a:stretch>
                      <a:fillRect/>
                    </a:stretch>
                  </pic:blipFill>
                  <pic:spPr>
                    <a:xfrm>
                      <a:off x="0" y="0"/>
                      <a:ext cx="5579745" cy="1258570"/>
                    </a:xfrm>
                    <a:prstGeom prst="rect">
                      <a:avLst/>
                    </a:prstGeom>
                  </pic:spPr>
                </pic:pic>
              </a:graphicData>
            </a:graphic>
          </wp:inline>
        </w:drawing>
      </w:r>
    </w:p>
    <w:p w:rsidR="006B0A4F" w:rsidRPr="00C95B1A" w:rsidRDefault="006B0A4F" w:rsidP="007936A4">
      <w:pPr>
        <w:spacing w:line="300" w:lineRule="auto"/>
        <w:rPr>
          <w:rFonts w:asciiTheme="minorEastAsia" w:eastAsiaTheme="minorEastAsia" w:hAnsiTheme="minorEastAsia"/>
          <w:szCs w:val="21"/>
        </w:rPr>
      </w:pPr>
      <w:r>
        <w:rPr>
          <w:rFonts w:asciiTheme="minorEastAsia" w:eastAsiaTheme="minorEastAsia" w:hAnsiTheme="minorEastAsia" w:hint="eastAsia"/>
          <w:sz w:val="18"/>
          <w:szCs w:val="18"/>
        </w:rPr>
        <w:t xml:space="preserve">     </w:t>
      </w:r>
      <w:r w:rsidRPr="00C95B1A">
        <w:rPr>
          <w:rFonts w:asciiTheme="minorEastAsia" w:eastAsiaTheme="minorEastAsia" w:hAnsiTheme="minorEastAsia" w:hint="eastAsia"/>
          <w:szCs w:val="21"/>
        </w:rPr>
        <w:t xml:space="preserve"> </w:t>
      </w:r>
      <w:r w:rsidR="003F0C60">
        <w:rPr>
          <w:rFonts w:asciiTheme="minorEastAsia" w:eastAsiaTheme="minorEastAsia" w:hAnsiTheme="minorEastAsia"/>
          <w:szCs w:val="21"/>
        </w:rPr>
        <w:t xml:space="preserve">        </w:t>
      </w:r>
      <w:r w:rsidRPr="00C95B1A">
        <w:rPr>
          <w:rFonts w:asciiTheme="minorEastAsia" w:eastAsiaTheme="minorEastAsia" w:hAnsiTheme="minorEastAsia" w:hint="eastAsia"/>
          <w:szCs w:val="21"/>
        </w:rPr>
        <w:t>图2</w:t>
      </w:r>
      <w:r w:rsidR="00631CC3" w:rsidRPr="00C95B1A">
        <w:rPr>
          <w:rFonts w:asciiTheme="minorEastAsia" w:eastAsiaTheme="minorEastAsia" w:hAnsiTheme="minorEastAsia" w:hint="eastAsia"/>
          <w:szCs w:val="21"/>
        </w:rPr>
        <w:t xml:space="preserve"> </w:t>
      </w:r>
      <w:r w:rsidRPr="00C95B1A">
        <w:rPr>
          <w:rFonts w:asciiTheme="minorEastAsia" w:eastAsiaTheme="minorEastAsia" w:hAnsiTheme="minorEastAsia" w:hint="eastAsia"/>
          <w:szCs w:val="21"/>
        </w:rPr>
        <w:t>网</w:t>
      </w:r>
      <w:r w:rsidRPr="00C95B1A">
        <w:rPr>
          <w:rFonts w:asciiTheme="minorEastAsia" w:eastAsiaTheme="minorEastAsia" w:hAnsiTheme="minorEastAsia"/>
          <w:szCs w:val="21"/>
        </w:rPr>
        <w:t>的布局</w:t>
      </w:r>
      <w:r w:rsidRPr="00C95B1A">
        <w:rPr>
          <w:rFonts w:asciiTheme="minorEastAsia" w:eastAsiaTheme="minorEastAsia" w:hAnsiTheme="minorEastAsia" w:hint="eastAsia"/>
          <w:szCs w:val="21"/>
        </w:rPr>
        <w:t>过程                           图3</w:t>
      </w:r>
      <w:r w:rsidR="00631CC3" w:rsidRPr="00C95B1A">
        <w:rPr>
          <w:rFonts w:asciiTheme="minorEastAsia" w:eastAsiaTheme="minorEastAsia" w:hAnsiTheme="minorEastAsia" w:hint="eastAsia"/>
          <w:szCs w:val="21"/>
        </w:rPr>
        <w:t xml:space="preserve"> </w:t>
      </w:r>
      <w:r w:rsidRPr="00C95B1A">
        <w:rPr>
          <w:rFonts w:asciiTheme="minorEastAsia" w:eastAsiaTheme="minorEastAsia" w:hAnsiTheme="minorEastAsia"/>
          <w:szCs w:val="21"/>
        </w:rPr>
        <w:t>偏</w:t>
      </w:r>
      <w:r w:rsidRPr="00C95B1A">
        <w:rPr>
          <w:rFonts w:asciiTheme="minorEastAsia" w:eastAsiaTheme="minorEastAsia" w:hAnsiTheme="minorEastAsia" w:hint="eastAsia"/>
          <w:szCs w:val="21"/>
        </w:rPr>
        <w:t>置形状</w:t>
      </w:r>
      <w:r w:rsidRPr="00C95B1A">
        <w:rPr>
          <w:rFonts w:asciiTheme="minorEastAsia" w:eastAsiaTheme="minorEastAsia" w:hAnsiTheme="minorEastAsia"/>
          <w:szCs w:val="21"/>
        </w:rPr>
        <w:t>的自交</w:t>
      </w:r>
    </w:p>
    <w:p w:rsidR="007F2239" w:rsidRPr="008E3D5C" w:rsidRDefault="007F2239" w:rsidP="007936A4">
      <w:pPr>
        <w:spacing w:line="300" w:lineRule="auto"/>
        <w:rPr>
          <w:rFonts w:ascii="黑体" w:eastAsia="黑体" w:hAnsi="黑体"/>
          <w:sz w:val="24"/>
          <w:szCs w:val="24"/>
        </w:rPr>
      </w:pPr>
      <w:r w:rsidRPr="008E3D5C">
        <w:rPr>
          <w:rFonts w:ascii="黑体" w:eastAsia="黑体" w:hAnsi="黑体" w:hint="eastAsia"/>
          <w:sz w:val="24"/>
          <w:szCs w:val="24"/>
        </w:rPr>
        <w:t>3.2布局参数的计算</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使用一定的算法优化布局，并将各方案的结果参数（如利用率，带宽和进给间距等）保存到相应的数据结构中。这里对传统列举方法“l-step translation method”进行了改进，以解决布局计算过程中精度和效率之间的矛盾。以相反的2排布局为例：由于此处</w:t>
      </w:r>
      <m:oMath>
        <m:r>
          <m:rPr>
            <m:sty m:val="p"/>
          </m:rPr>
          <w:rPr>
            <w:rFonts w:ascii="Cambria Math" w:eastAsiaTheme="minorEastAsia" w:hAnsi="Cambria Math" w:hint="eastAsia"/>
            <w:sz w:val="24"/>
            <w:szCs w:val="24"/>
          </w:rPr>
          <m:t>η</m:t>
        </m:r>
        <m:r>
          <m:rPr>
            <m:sty m:val="p"/>
          </m:rPr>
          <w:rPr>
            <w:rFonts w:ascii="Cambria Math" w:eastAsiaTheme="minorEastAsia" w:hAnsi="Cambria Math"/>
            <w:sz w:val="24"/>
            <w:szCs w:val="24"/>
          </w:rPr>
          <m:t>=</m:t>
        </m:r>
        <m:r>
          <m:rPr>
            <m:sty m:val="p"/>
          </m:rPr>
          <w:rPr>
            <w:rFonts w:ascii="Cambria Math" w:eastAsiaTheme="minorEastAsia" w:hAnsi="Cambria Math" w:hint="eastAsia"/>
            <w:sz w:val="24"/>
            <w:szCs w:val="24"/>
          </w:rPr>
          <m:t>η</m:t>
        </m:r>
        <m:r>
          <m:rPr>
            <m:sty m:val="p"/>
          </m:rPr>
          <w:rPr>
            <w:rFonts w:ascii="Cambria Math" w:eastAsiaTheme="minorEastAsia" w:hAnsi="Cambria Math"/>
            <w:sz w:val="24"/>
            <w:szCs w:val="24"/>
          </w:rPr>
          <m:t>(</m:t>
        </m:r>
        <m:r>
          <m:rPr>
            <m:sty m:val="p"/>
          </m:rPr>
          <w:rPr>
            <w:rFonts w:ascii="Cambria Math" w:eastAsiaTheme="minorEastAsia" w:hAnsi="Cambria Math" w:hint="eastAsia"/>
            <w:sz w:val="24"/>
            <w:szCs w:val="24"/>
          </w:rPr>
          <m:t>α</m:t>
        </m:r>
        <m:r>
          <m:rPr>
            <m:sty m:val="p"/>
          </m:rPr>
          <w:rPr>
            <w:rFonts w:ascii="Cambria Math" w:eastAsiaTheme="minorEastAsia" w:hAnsi="Cambria Math"/>
            <w:sz w:val="24"/>
            <w:szCs w:val="24"/>
          </w:rPr>
          <m:t>,</m:t>
        </m:r>
        <m:r>
          <m:rPr>
            <m:sty m:val="p"/>
          </m:rPr>
          <w:rPr>
            <w:rFonts w:ascii="Cambria Math" w:eastAsiaTheme="minorEastAsia" w:hAnsi="Cambria Math" w:hint="eastAsia"/>
            <w:sz w:val="24"/>
            <w:szCs w:val="24"/>
          </w:rPr>
          <m:t>μ</m:t>
        </m:r>
        <m:r>
          <m:rPr>
            <m:sty m:val="p"/>
          </m:rPr>
          <w:rPr>
            <w:rFonts w:ascii="Cambria Math" w:eastAsiaTheme="minorEastAsia" w:hAnsi="Cambria Math"/>
            <w:sz w:val="24"/>
            <w:szCs w:val="24"/>
          </w:rPr>
          <m:t>)</m:t>
        </m:r>
      </m:oMath>
      <w:r w:rsidRPr="007F2239">
        <w:rPr>
          <w:rFonts w:asciiTheme="minorEastAsia" w:eastAsiaTheme="minorEastAsia" w:hAnsiTheme="minorEastAsia" w:hint="eastAsia"/>
          <w:sz w:val="24"/>
          <w:szCs w:val="24"/>
        </w:rPr>
        <w:t>（</w:t>
      </w:r>
      <w:r w:rsidR="00021158" w:rsidRPr="00021158">
        <w:rPr>
          <w:rFonts w:asciiTheme="minorEastAsia" w:eastAsiaTheme="minorEastAsia" w:hAnsiTheme="minorEastAsia" w:hint="eastAsia"/>
          <w:sz w:val="24"/>
          <w:szCs w:val="24"/>
        </w:rPr>
        <w:t>μ</w:t>
      </w:r>
      <w:r w:rsidRPr="007F2239">
        <w:rPr>
          <w:rFonts w:asciiTheme="minorEastAsia" w:eastAsiaTheme="minorEastAsia" w:hAnsiTheme="minorEastAsia" w:hint="eastAsia"/>
          <w:sz w:val="24"/>
          <w:szCs w:val="24"/>
        </w:rPr>
        <w:t>为偏移形状），首先固定角度α，然后按照以下步骤进行：</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①在这个角度α处复制，旋转和平移偏移形状I和相应的原始形状I</w:t>
      </w:r>
      <w:r w:rsidR="00657691" w:rsidRPr="00657691">
        <w:rPr>
          <w:rFonts w:asciiTheme="minorEastAsia" w:eastAsiaTheme="minorEastAsia" w:hAnsiTheme="minorEastAsia"/>
          <w:sz w:val="24"/>
          <w:szCs w:val="24"/>
          <w:vertAlign w:val="subscript"/>
        </w:rPr>
        <w:t>0</w:t>
      </w:r>
      <w:r w:rsidRPr="007F2239">
        <w:rPr>
          <w:rFonts w:asciiTheme="minorEastAsia" w:eastAsiaTheme="minorEastAsia" w:hAnsiTheme="minorEastAsia" w:hint="eastAsia"/>
          <w:sz w:val="24"/>
          <w:szCs w:val="24"/>
        </w:rPr>
        <w:t>，得到II和II</w:t>
      </w:r>
      <w:r w:rsidRPr="00657691">
        <w:rPr>
          <w:rFonts w:asciiTheme="minorEastAsia" w:eastAsiaTheme="minorEastAsia" w:hAnsiTheme="minorEastAsia" w:hint="eastAsia"/>
          <w:sz w:val="24"/>
          <w:szCs w:val="24"/>
          <w:vertAlign w:val="subscript"/>
        </w:rPr>
        <w:t>0</w:t>
      </w:r>
      <w:r w:rsidRPr="007F2239">
        <w:rPr>
          <w:rFonts w:asciiTheme="minorEastAsia" w:eastAsiaTheme="minorEastAsia" w:hAnsiTheme="minorEastAsia" w:hint="eastAsia"/>
          <w:sz w:val="24"/>
          <w:szCs w:val="24"/>
        </w:rPr>
        <w:t>（图4（a））。</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②将II和II</w:t>
      </w:r>
      <w:r w:rsidRPr="00657691">
        <w:rPr>
          <w:rFonts w:asciiTheme="minorEastAsia" w:eastAsiaTheme="minorEastAsia" w:hAnsiTheme="minorEastAsia" w:hint="eastAsia"/>
          <w:sz w:val="24"/>
          <w:szCs w:val="24"/>
          <w:vertAlign w:val="subscript"/>
        </w:rPr>
        <w:t>0</w:t>
      </w:r>
      <w:r w:rsidRPr="007F2239">
        <w:rPr>
          <w:rFonts w:asciiTheme="minorEastAsia" w:eastAsiaTheme="minorEastAsia" w:hAnsiTheme="minorEastAsia" w:hint="eastAsia"/>
          <w:sz w:val="24"/>
          <w:szCs w:val="24"/>
        </w:rPr>
        <w:t>沿Y方向向上翻译，并将增量保持为Δu。当偏差为u</w:t>
      </w:r>
      <w:r w:rsidR="00657691" w:rsidRPr="00657691">
        <w:rPr>
          <w:rFonts w:asciiTheme="minorEastAsia" w:eastAsiaTheme="minorEastAsia" w:hAnsiTheme="minorEastAsia" w:hint="eastAsia"/>
          <w:sz w:val="24"/>
          <w:szCs w:val="24"/>
        </w:rPr>
        <w:t>(</w:t>
      </w:r>
      <m:oMath>
        <m:r>
          <m:rPr>
            <m:sty m:val="p"/>
          </m:rPr>
          <w:rPr>
            <w:rFonts w:ascii="Cambria Math" w:eastAsiaTheme="minorEastAsia" w:hAnsi="Cambria Math"/>
            <w:sz w:val="24"/>
            <w:szCs w:val="24"/>
          </w:rPr>
          <m:t>u=</m:t>
        </m:r>
        <m:sSubSup>
          <m:sSubSupPr>
            <m:ctrlPr>
              <w:rPr>
                <w:rFonts w:ascii="Cambria Math" w:eastAsiaTheme="minorEastAsia" w:hAnsi="Cambria Math"/>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min</m:t>
            </m:r>
          </m:sub>
          <m:sup>
            <m:r>
              <w:rPr>
                <w:rFonts w:ascii="Cambria Math" w:eastAsiaTheme="minorEastAsia" w:hAnsi="Cambria Math"/>
                <w:sz w:val="24"/>
                <w:szCs w:val="24"/>
              </w:rPr>
              <m:t>II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min</m:t>
            </m:r>
          </m:sub>
          <m:sup>
            <m:r>
              <w:rPr>
                <w:rFonts w:ascii="Cambria Math" w:eastAsiaTheme="minorEastAsia" w:hAnsi="Cambria Math"/>
                <w:sz w:val="24"/>
                <w:szCs w:val="24"/>
              </w:rPr>
              <m:t>I</m:t>
            </m:r>
          </m:sup>
        </m:sSubSup>
      </m:oMath>
      <w:r w:rsidR="00657691" w:rsidRPr="00657691">
        <w:rPr>
          <w:rFonts w:asciiTheme="minorEastAsia" w:eastAsiaTheme="minorEastAsia" w:hAnsiTheme="minorEastAsia" w:hint="eastAsia"/>
          <w:sz w:val="24"/>
          <w:szCs w:val="24"/>
        </w:rPr>
        <w:t>,</w:t>
      </w:r>
      <w:r w:rsidR="00021158" w:rsidRPr="00021158">
        <w:rPr>
          <w:rFonts w:hint="eastAsia"/>
        </w:rPr>
        <w:t xml:space="preserve"> </w:t>
      </w:r>
      <m:oMath>
        <m:r>
          <m:rPr>
            <m:sty m:val="p"/>
          </m:rPr>
          <w:rPr>
            <w:rFonts w:ascii="Cambria Math" w:hAnsi="Cambria Math" w:hint="eastAsia"/>
          </w:rPr>
          <m:t>u</m:t>
        </m:r>
        <m:r>
          <m:rPr>
            <m:sty m:val="p"/>
          </m:rPr>
          <w:rPr>
            <w:rFonts w:ascii="Cambria Math" w:hAnsi="Cambria Math" w:hint="eastAsia"/>
          </w:rPr>
          <m:t>∈</m:t>
        </m:r>
        <m:r>
          <m:rPr>
            <m:sty m:val="p"/>
          </m:rPr>
          <w:rPr>
            <w:rFonts w:ascii="Cambria Math" w:hAnsi="Cambria Math" w:hint="eastAsia"/>
          </w:rPr>
          <m:t>[</m:t>
        </m:r>
        <m:r>
          <m:rPr>
            <m:sty m:val="p"/>
          </m:rPr>
          <w:rPr>
            <w:rFonts w:ascii="MS Mincho" w:eastAsia="MS Mincho" w:hAnsi="MS Mincho" w:cs="MS Mincho" w:hint="eastAsia"/>
          </w:rPr>
          <m:t>-</m:t>
        </m:r>
        <m:r>
          <m:rPr>
            <m:sty m:val="p"/>
          </m:rPr>
          <w:rPr>
            <w:rFonts w:ascii="宋体" w:hAnsi="宋体" w:cs="宋体" w:hint="eastAsia"/>
          </w:rPr>
          <m:t>Δ</m:t>
        </m:r>
        <m:r>
          <m:rPr>
            <m:sty m:val="p"/>
          </m:rPr>
          <w:rPr>
            <w:rFonts w:ascii="Cambria Math" w:hAnsi="Cambria Math" w:hint="eastAsia"/>
          </w:rPr>
          <m:t>y(</m:t>
        </m:r>
        <m:r>
          <m:rPr>
            <m:sty m:val="p"/>
          </m:rPr>
          <w:rPr>
            <w:rFonts w:ascii="Cambria Math" w:hAnsi="Cambria Math" w:hint="eastAsia"/>
          </w:rPr>
          <m:t>α</m:t>
        </m:r>
        <m:r>
          <m:rPr>
            <m:sty m:val="p"/>
          </m:rPr>
          <w:rPr>
            <w:rFonts w:ascii="Cambria Math" w:hAnsi="Cambria Math" w:hint="eastAsia"/>
          </w:rPr>
          <m:t>),</m:t>
        </m:r>
        <m:r>
          <m:rPr>
            <m:sty m:val="p"/>
          </m:rPr>
          <w:rPr>
            <w:rFonts w:ascii="Cambria Math" w:hAnsi="Cambria Math" w:hint="eastAsia"/>
          </w:rPr>
          <m:t>Δ</m:t>
        </m:r>
        <m:r>
          <m:rPr>
            <m:sty m:val="p"/>
          </m:rPr>
          <w:rPr>
            <w:rFonts w:ascii="Cambria Math" w:hAnsi="Cambria Math" w:hint="eastAsia"/>
          </w:rPr>
          <m:t>y(</m:t>
        </m:r>
        <m:r>
          <m:rPr>
            <m:sty m:val="p"/>
          </m:rPr>
          <w:rPr>
            <w:rFonts w:ascii="Cambria Math" w:hAnsi="Cambria Math" w:hint="eastAsia"/>
          </w:rPr>
          <m:t>α</m:t>
        </m:r>
        <m:r>
          <m:rPr>
            <m:sty m:val="p"/>
          </m:rPr>
          <w:rPr>
            <w:rFonts w:ascii="Cambria Math" w:hAnsi="Cambria Math" w:hint="eastAsia"/>
          </w:rPr>
          <m:t>)]</m:t>
        </m:r>
      </m:oMath>
      <w:r w:rsidR="00657691" w:rsidRPr="00657691">
        <w:rPr>
          <w:rFonts w:asciiTheme="minorEastAsia" w:eastAsiaTheme="minorEastAsia" w:hAnsiTheme="minorEastAsia" w:hint="eastAsia"/>
          <w:sz w:val="24"/>
          <w:szCs w:val="24"/>
        </w:rPr>
        <w:t>,</w:t>
      </w:r>
      <w:r w:rsidR="006179BF" w:rsidRPr="008D17D8">
        <w:rPr>
          <w:rFonts w:asciiTheme="minorEastAsia" w:eastAsiaTheme="minorEastAsia" w:hAnsiTheme="minorEastAsia"/>
          <w:sz w:val="24"/>
          <w:szCs w:val="24"/>
        </w:rPr>
        <w:t xml:space="preserve"> </w:t>
      </w:r>
      <w:r w:rsidR="008D17D8" w:rsidRPr="008D17D8">
        <w:rPr>
          <w:rFonts w:asciiTheme="minorEastAsia" w:eastAsiaTheme="minorEastAsia" w:hAnsiTheme="minorEastAsia"/>
          <w:sz w:val="24"/>
          <w:szCs w:val="24"/>
        </w:rPr>
        <w:t>(</w:t>
      </w:r>
      <m:oMath>
        <m:r>
          <m:rPr>
            <m:sty m:val="p"/>
          </m:rPr>
          <w:rPr>
            <w:rFonts w:ascii="Cambria Math" w:eastAsiaTheme="minorEastAsia" w:hAnsi="Cambria Math" w:hint="eastAsia"/>
            <w:sz w:val="24"/>
            <w:szCs w:val="24"/>
          </w:rPr>
          <m:t>Δ</m:t>
        </m:r>
        <m:r>
          <m:rPr>
            <m:sty m:val="p"/>
          </m:rPr>
          <w:rPr>
            <w:rFonts w:ascii="Cambria Math" w:eastAsiaTheme="minorEastAsia" w:hAnsi="Cambria Math"/>
            <w:sz w:val="24"/>
            <w:szCs w:val="24"/>
          </w:rPr>
          <m:t>y(α)=</m:t>
        </m:r>
        <m:sSubSup>
          <m:sSubSupPr>
            <m:ctrlPr>
              <w:rPr>
                <w:rFonts w:ascii="Cambria Math" w:eastAsiaTheme="minorEastAsia" w:hAnsi="Cambria Math"/>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max</m:t>
            </m:r>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min</m:t>
            </m:r>
          </m:sub>
          <m:sup>
            <m:r>
              <w:rPr>
                <w:rFonts w:ascii="Cambria Math" w:eastAsiaTheme="minorEastAsia" w:hAnsi="Cambria Math"/>
                <w:sz w:val="24"/>
                <w:szCs w:val="24"/>
              </w:rPr>
              <m:t>I</m:t>
            </m:r>
          </m:sup>
        </m:sSubSup>
      </m:oMath>
      <w:r w:rsidR="008D17D8" w:rsidRPr="008D17D8">
        <w:rPr>
          <w:rFonts w:asciiTheme="minorEastAsia" w:eastAsiaTheme="minorEastAsia" w:hAnsiTheme="minorEastAsia"/>
          <w:sz w:val="24"/>
          <w:szCs w:val="24"/>
        </w:rPr>
        <w:t>|</w:t>
      </w:r>
      <w:r w:rsidR="008D17D8" w:rsidRPr="008D17D8">
        <w:rPr>
          <w:rFonts w:asciiTheme="minorEastAsia" w:eastAsiaTheme="minorEastAsia" w:hAnsiTheme="minorEastAsia" w:hint="eastAsia"/>
          <w:sz w:val="24"/>
          <w:szCs w:val="24"/>
          <w:vertAlign w:val="subscript"/>
        </w:rPr>
        <w:t>α</w:t>
      </w:r>
      <w:r w:rsidR="008D17D8" w:rsidRPr="008D17D8">
        <w:rPr>
          <w:rFonts w:asciiTheme="minorEastAsia" w:eastAsiaTheme="minorEastAsia" w:hAnsiTheme="minorEastAsia"/>
          <w:sz w:val="24"/>
          <w:szCs w:val="24"/>
        </w:rPr>
        <w:t>)</w:t>
      </w:r>
      <w:r w:rsidRPr="007F2239">
        <w:rPr>
          <w:rFonts w:asciiTheme="minorEastAsia" w:eastAsiaTheme="minorEastAsia" w:hAnsiTheme="minorEastAsia" w:hint="eastAsia"/>
          <w:sz w:val="24"/>
          <w:szCs w:val="24"/>
        </w:rPr>
        <w:t>，</w:t>
      </w:r>
      <w:r w:rsidR="00021158">
        <w:rPr>
          <w:rFonts w:asciiTheme="minorEastAsia" w:eastAsiaTheme="minorEastAsia" w:hAnsiTheme="minorEastAsia" w:hint="eastAsia"/>
          <w:sz w:val="24"/>
          <w:szCs w:val="24"/>
        </w:rPr>
        <w:t>在</w:t>
      </w:r>
      <w:r w:rsidRPr="007F2239">
        <w:rPr>
          <w:rFonts w:asciiTheme="minorEastAsia" w:eastAsiaTheme="minorEastAsia" w:hAnsiTheme="minorEastAsia" w:hint="eastAsia"/>
          <w:sz w:val="24"/>
          <w:szCs w:val="24"/>
        </w:rPr>
        <w:t>I和II在Y方向上的互锁区域，计算</w:t>
      </w:r>
      <w:r w:rsidR="00657691">
        <w:rPr>
          <w:rFonts w:asciiTheme="minorEastAsia" w:eastAsiaTheme="minorEastAsia" w:hAnsiTheme="minorEastAsia"/>
          <w:sz w:val="24"/>
          <w:szCs w:val="24"/>
        </w:rPr>
        <w:t>I</w:t>
      </w:r>
      <w:r w:rsidRPr="007F2239">
        <w:rPr>
          <w:rFonts w:asciiTheme="minorEastAsia" w:eastAsiaTheme="minorEastAsia" w:hAnsiTheme="minorEastAsia" w:hint="eastAsia"/>
          <w:sz w:val="24"/>
          <w:szCs w:val="24"/>
        </w:rPr>
        <w:t>和</w:t>
      </w:r>
      <w:r w:rsidR="00657691">
        <w:rPr>
          <w:rFonts w:asciiTheme="minorEastAsia" w:eastAsiaTheme="minorEastAsia" w:hAnsiTheme="minorEastAsia" w:hint="eastAsia"/>
          <w:sz w:val="24"/>
          <w:szCs w:val="24"/>
        </w:rPr>
        <w:t>II</w:t>
      </w:r>
      <w:r w:rsidRPr="007F2239">
        <w:rPr>
          <w:rFonts w:asciiTheme="minorEastAsia" w:eastAsiaTheme="minorEastAsia" w:hAnsiTheme="minorEastAsia" w:hint="eastAsia"/>
          <w:sz w:val="24"/>
          <w:szCs w:val="24"/>
        </w:rPr>
        <w:t>该区域中所有元素的横向距离的极值，称为P</w:t>
      </w:r>
      <w:r w:rsidRPr="00657691">
        <w:rPr>
          <w:rFonts w:asciiTheme="minorEastAsia" w:eastAsiaTheme="minorEastAsia" w:hAnsiTheme="minorEastAsia" w:hint="eastAsia"/>
          <w:sz w:val="24"/>
          <w:szCs w:val="24"/>
          <w:vertAlign w:val="subscript"/>
        </w:rPr>
        <w:t>A</w:t>
      </w:r>
      <w:r w:rsidRPr="007F2239">
        <w:rPr>
          <w:rFonts w:asciiTheme="minorEastAsia" w:eastAsiaTheme="minorEastAsia" w:hAnsiTheme="minorEastAsia" w:hint="eastAsia"/>
          <w:sz w:val="24"/>
          <w:szCs w:val="24"/>
        </w:rPr>
        <w:t>（图4（b））。此外，根据I</w:t>
      </w:r>
      <w:r w:rsidRPr="00657691">
        <w:rPr>
          <w:rFonts w:asciiTheme="minorEastAsia" w:eastAsiaTheme="minorEastAsia" w:hAnsiTheme="minorEastAsia" w:hint="eastAsia"/>
          <w:sz w:val="24"/>
          <w:szCs w:val="24"/>
          <w:vertAlign w:val="subscript"/>
        </w:rPr>
        <w:t>0</w:t>
      </w:r>
      <w:r w:rsidRPr="007F2239">
        <w:rPr>
          <w:rFonts w:asciiTheme="minorEastAsia" w:eastAsiaTheme="minorEastAsia" w:hAnsiTheme="minorEastAsia" w:hint="eastAsia"/>
          <w:sz w:val="24"/>
          <w:szCs w:val="24"/>
        </w:rPr>
        <w:t>，II</w:t>
      </w:r>
      <w:r w:rsidRPr="00657691">
        <w:rPr>
          <w:rFonts w:asciiTheme="minorEastAsia" w:eastAsiaTheme="minorEastAsia" w:hAnsiTheme="minorEastAsia" w:hint="eastAsia"/>
          <w:sz w:val="24"/>
          <w:szCs w:val="24"/>
          <w:vertAlign w:val="subscript"/>
        </w:rPr>
        <w:t>0</w:t>
      </w:r>
      <w:r w:rsidRPr="007F2239">
        <w:rPr>
          <w:rFonts w:asciiTheme="minorEastAsia" w:eastAsiaTheme="minorEastAsia" w:hAnsiTheme="minorEastAsia" w:hint="eastAsia"/>
          <w:sz w:val="24"/>
          <w:szCs w:val="24"/>
        </w:rPr>
        <w:t>和边缘网格之间的几何关系计算带宽W（在电流u中）。</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③将I</w:t>
      </w:r>
      <w:r w:rsidR="008019C3">
        <w:rPr>
          <w:rFonts w:asciiTheme="minorEastAsia" w:eastAsiaTheme="minorEastAsia" w:hAnsiTheme="minorEastAsia"/>
          <w:sz w:val="24"/>
          <w:szCs w:val="24"/>
        </w:rPr>
        <w:t>I</w:t>
      </w:r>
      <w:r w:rsidRPr="007F2239">
        <w:rPr>
          <w:rFonts w:asciiTheme="minorEastAsia" w:eastAsiaTheme="minorEastAsia" w:hAnsiTheme="minorEastAsia" w:hint="eastAsia"/>
          <w:sz w:val="24"/>
          <w:szCs w:val="24"/>
        </w:rPr>
        <w:t>，II</w:t>
      </w:r>
      <w:r w:rsidRPr="008019C3">
        <w:rPr>
          <w:rFonts w:asciiTheme="minorEastAsia" w:eastAsiaTheme="minorEastAsia" w:hAnsiTheme="minorEastAsia" w:hint="eastAsia"/>
          <w:sz w:val="24"/>
          <w:szCs w:val="24"/>
          <w:vertAlign w:val="subscript"/>
        </w:rPr>
        <w:t>0</w:t>
      </w:r>
      <w:r w:rsidRPr="007F2239">
        <w:rPr>
          <w:rFonts w:asciiTheme="minorEastAsia" w:eastAsiaTheme="minorEastAsia" w:hAnsiTheme="minorEastAsia" w:hint="eastAsia"/>
          <w:sz w:val="24"/>
          <w:szCs w:val="24"/>
        </w:rPr>
        <w:t>向右转（PA</w:t>
      </w:r>
      <w:r w:rsidR="008019C3">
        <w:rPr>
          <w:rFonts w:asciiTheme="minorEastAsia" w:eastAsiaTheme="minorEastAsia" w:hAnsiTheme="minorEastAsia" w:hint="eastAsia"/>
          <w:sz w:val="24"/>
          <w:szCs w:val="24"/>
        </w:rPr>
        <w:t>是</w:t>
      </w:r>
      <w:r w:rsidRPr="007F2239">
        <w:rPr>
          <w:rFonts w:asciiTheme="minorEastAsia" w:eastAsiaTheme="minorEastAsia" w:hAnsiTheme="minorEastAsia" w:hint="eastAsia"/>
          <w:sz w:val="24"/>
          <w:szCs w:val="24"/>
        </w:rPr>
        <w:t>代数值），得到III，III</w:t>
      </w:r>
      <w:r w:rsidRPr="008019C3">
        <w:rPr>
          <w:rFonts w:asciiTheme="minorEastAsia" w:eastAsiaTheme="minorEastAsia" w:hAnsiTheme="minorEastAsia" w:hint="eastAsia"/>
          <w:sz w:val="24"/>
          <w:szCs w:val="24"/>
          <w:vertAlign w:val="subscript"/>
        </w:rPr>
        <w:t>0</w:t>
      </w:r>
      <w:r w:rsidRPr="007F2239">
        <w:rPr>
          <w:rFonts w:asciiTheme="minorEastAsia" w:eastAsiaTheme="minorEastAsia" w:hAnsiTheme="minorEastAsia" w:hint="eastAsia"/>
          <w:sz w:val="24"/>
          <w:szCs w:val="24"/>
        </w:rPr>
        <w:t>，即布局图中第二个形状的位置（图4（b））。</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④在I，III方向的联锁区域内，计算该区域内I，III各区段的横向距离极值，即P</w:t>
      </w:r>
      <w:r w:rsidRPr="008019C3">
        <w:rPr>
          <w:rFonts w:asciiTheme="minorEastAsia" w:eastAsiaTheme="minorEastAsia" w:hAnsiTheme="minorEastAsia" w:hint="eastAsia"/>
          <w:sz w:val="24"/>
          <w:szCs w:val="24"/>
          <w:vertAlign w:val="subscript"/>
        </w:rPr>
        <w:t>J</w:t>
      </w:r>
      <w:r w:rsidRPr="007F2239">
        <w:rPr>
          <w:rFonts w:asciiTheme="minorEastAsia" w:eastAsiaTheme="minorEastAsia" w:hAnsiTheme="minorEastAsia" w:hint="eastAsia"/>
          <w:sz w:val="24"/>
          <w:szCs w:val="24"/>
        </w:rPr>
        <w:t>;此外，计算I本身的横向距离，称为P2，设定进给节距P = max（P</w:t>
      </w:r>
      <w:r w:rsidRPr="008019C3">
        <w:rPr>
          <w:rFonts w:asciiTheme="minorEastAsia" w:eastAsiaTheme="minorEastAsia" w:hAnsiTheme="minorEastAsia" w:hint="eastAsia"/>
          <w:sz w:val="24"/>
          <w:szCs w:val="24"/>
          <w:vertAlign w:val="subscript"/>
        </w:rPr>
        <w:t>1</w:t>
      </w:r>
      <w:r w:rsidRPr="007F2239">
        <w:rPr>
          <w:rFonts w:asciiTheme="minorEastAsia" w:eastAsiaTheme="minorEastAsia" w:hAnsiTheme="minorEastAsia" w:hint="eastAsia"/>
          <w:sz w:val="24"/>
          <w:szCs w:val="24"/>
        </w:rPr>
        <w:t>，P</w:t>
      </w:r>
      <w:r w:rsidRPr="008019C3">
        <w:rPr>
          <w:rFonts w:asciiTheme="minorEastAsia" w:eastAsiaTheme="minorEastAsia" w:hAnsiTheme="minorEastAsia" w:hint="eastAsia"/>
          <w:sz w:val="24"/>
          <w:szCs w:val="24"/>
          <w:vertAlign w:val="subscript"/>
        </w:rPr>
        <w:t>2</w:t>
      </w:r>
      <w:r w:rsidRPr="007F2239">
        <w:rPr>
          <w:rFonts w:asciiTheme="minorEastAsia" w:eastAsiaTheme="minorEastAsia" w:hAnsiTheme="minorEastAsia" w:hint="eastAsia"/>
          <w:sz w:val="24"/>
          <w:szCs w:val="24"/>
        </w:rPr>
        <w:t>）。</w:t>
      </w:r>
    </w:p>
    <w:p w:rsid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⑤复制I并用P向右平移，得到IV，即布局图中第三个形状的位置（图4（c））。计算当前u的利用率</w:t>
      </w:r>
      <w:r w:rsidR="008019C3" w:rsidRPr="008019C3">
        <w:rPr>
          <w:rFonts w:asciiTheme="minorEastAsia" w:eastAsiaTheme="minorEastAsia" w:hAnsiTheme="minorEastAsia" w:hint="eastAsia"/>
          <w:sz w:val="24"/>
          <w:szCs w:val="24"/>
        </w:rPr>
        <w:t>η</w:t>
      </w:r>
      <w:r w:rsidRPr="007F2239">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根据上述步骤重复u，并在该角度得到不同的</w:t>
      </w:r>
      <w:r w:rsidR="008019C3" w:rsidRPr="008019C3">
        <w:rPr>
          <w:rFonts w:asciiTheme="minorEastAsia" w:eastAsiaTheme="minorEastAsia" w:hAnsiTheme="minorEastAsia" w:hint="eastAsia"/>
          <w:sz w:val="24"/>
          <w:szCs w:val="24"/>
        </w:rPr>
        <w:t>η</w:t>
      </w:r>
      <w:r w:rsidRPr="007F2239">
        <w:rPr>
          <w:rFonts w:asciiTheme="minorEastAsia" w:eastAsiaTheme="minorEastAsia" w:hAnsiTheme="minorEastAsia" w:hint="eastAsia"/>
          <w:sz w:val="24"/>
          <w:szCs w:val="24"/>
        </w:rPr>
        <w:t>，并取</w:t>
      </w:r>
      <w:r w:rsidR="008019C3" w:rsidRPr="008019C3">
        <w:rPr>
          <w:rFonts w:asciiTheme="minorEastAsia" w:eastAsiaTheme="minorEastAsia" w:hAnsiTheme="minorEastAsia" w:hint="eastAsia"/>
          <w:sz w:val="24"/>
          <w:szCs w:val="24"/>
        </w:rPr>
        <w:t>η</w:t>
      </w:r>
      <w:r w:rsidRPr="008019C3">
        <w:rPr>
          <w:rFonts w:asciiTheme="minorEastAsia" w:eastAsiaTheme="minorEastAsia" w:hAnsiTheme="minorEastAsia" w:hint="eastAsia"/>
          <w:sz w:val="24"/>
          <w:szCs w:val="24"/>
          <w:vertAlign w:val="subscript"/>
        </w:rPr>
        <w:t>max</w:t>
      </w:r>
      <w:r w:rsidRPr="007F2239">
        <w:rPr>
          <w:rFonts w:asciiTheme="minorEastAsia" w:eastAsiaTheme="minorEastAsia" w:hAnsiTheme="minorEastAsia" w:hint="eastAsia"/>
          <w:sz w:val="24"/>
          <w:szCs w:val="24"/>
        </w:rPr>
        <w:t>;然后迭代α并记录最佳布局计划。</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lastRenderedPageBreak/>
        <w:t>该算法的主要特点如下：</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①通过计算两个元素的横向距离极值，得到精确的进料节距。该方法可以分解为线-线</w:t>
      </w:r>
      <w:r w:rsidR="008019C3">
        <w:rPr>
          <w:rFonts w:asciiTheme="minorEastAsia" w:eastAsiaTheme="minorEastAsia" w:hAnsiTheme="minorEastAsia" w:hint="eastAsia"/>
          <w:sz w:val="24"/>
          <w:szCs w:val="24"/>
        </w:rPr>
        <w:t>，</w:t>
      </w:r>
      <w:r w:rsidR="008019C3">
        <w:rPr>
          <w:rFonts w:asciiTheme="minorEastAsia" w:eastAsiaTheme="minorEastAsia" w:hAnsiTheme="minorEastAsia"/>
          <w:sz w:val="24"/>
          <w:szCs w:val="24"/>
        </w:rPr>
        <w:t>线-</w:t>
      </w:r>
      <w:r w:rsidRPr="007F2239">
        <w:rPr>
          <w:rFonts w:asciiTheme="minorEastAsia" w:eastAsiaTheme="minorEastAsia" w:hAnsiTheme="minorEastAsia" w:hint="eastAsia"/>
          <w:sz w:val="24"/>
          <w:szCs w:val="24"/>
        </w:rPr>
        <w:t>弧和弧-弧的情况。主要思想是通过创建横向线通过元素节点和弧的静止点。</w:t>
      </w:r>
    </w:p>
    <w:p w:rsidR="00431A0D"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②由于一些变化会发生在原始形状和偏移形状之间，特别是在非弧形过渡位置，所以难以将原始形状排列在生成布局图和利用传统算法精确计算带宽。在这种改进的算法中，原始形状加入布局过程并记录原始形状之间的关系，因此创建图形方便，并且条形宽度准确。</w:t>
      </w:r>
    </w:p>
    <w:p w:rsidR="007F2239" w:rsidRDefault="003F606E" w:rsidP="007936A4">
      <w:pPr>
        <w:spacing w:line="300" w:lineRule="auto"/>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579745" cy="3005455"/>
            <wp:effectExtent l="0" t="0" r="190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译）.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3005455"/>
                    </a:xfrm>
                    <a:prstGeom prst="rect">
                      <a:avLst/>
                    </a:prstGeom>
                  </pic:spPr>
                </pic:pic>
              </a:graphicData>
            </a:graphic>
          </wp:inline>
        </w:drawing>
      </w:r>
    </w:p>
    <w:p w:rsidR="00431A0D" w:rsidRPr="00C95B1A" w:rsidRDefault="003F606E" w:rsidP="003F0C60">
      <w:pPr>
        <w:spacing w:line="300" w:lineRule="auto"/>
        <w:jc w:val="center"/>
        <w:rPr>
          <w:rFonts w:asciiTheme="minorEastAsia" w:eastAsiaTheme="minorEastAsia" w:hAnsiTheme="minorEastAsia"/>
          <w:szCs w:val="21"/>
        </w:rPr>
      </w:pPr>
      <w:r w:rsidRPr="00C95B1A">
        <w:rPr>
          <w:rFonts w:asciiTheme="minorEastAsia" w:eastAsiaTheme="minorEastAsia" w:hAnsiTheme="minorEastAsia" w:hint="eastAsia"/>
          <w:szCs w:val="21"/>
        </w:rPr>
        <w:t>图4 毛坯</w:t>
      </w:r>
      <w:r w:rsidRPr="00C95B1A">
        <w:rPr>
          <w:rFonts w:asciiTheme="minorEastAsia" w:eastAsiaTheme="minorEastAsia" w:hAnsiTheme="minorEastAsia"/>
          <w:szCs w:val="21"/>
        </w:rPr>
        <w:t>布局</w:t>
      </w:r>
      <w:r w:rsidRPr="00C95B1A">
        <w:rPr>
          <w:rFonts w:asciiTheme="minorEastAsia" w:eastAsiaTheme="minorEastAsia" w:hAnsiTheme="minorEastAsia" w:hint="eastAsia"/>
          <w:szCs w:val="21"/>
        </w:rPr>
        <w:t>过程</w:t>
      </w:r>
      <w:r w:rsidRPr="00C95B1A">
        <w:rPr>
          <w:rFonts w:asciiTheme="minorEastAsia" w:eastAsiaTheme="minorEastAsia" w:hAnsiTheme="minorEastAsia"/>
          <w:szCs w:val="21"/>
        </w:rPr>
        <w:t>的验证</w:t>
      </w:r>
    </w:p>
    <w:p w:rsidR="007F2239" w:rsidRPr="008E3D5C" w:rsidRDefault="007F2239" w:rsidP="007936A4">
      <w:pPr>
        <w:spacing w:line="300" w:lineRule="auto"/>
        <w:rPr>
          <w:rFonts w:ascii="黑体" w:eastAsia="黑体" w:hAnsi="黑体"/>
          <w:sz w:val="24"/>
          <w:szCs w:val="24"/>
        </w:rPr>
      </w:pPr>
      <w:r w:rsidRPr="008E3D5C">
        <w:rPr>
          <w:rFonts w:ascii="黑体" w:eastAsia="黑体" w:hAnsi="黑体" w:hint="eastAsia"/>
          <w:sz w:val="24"/>
          <w:szCs w:val="24"/>
        </w:rPr>
        <w:t>3.3计划选择和生成布局图</w:t>
      </w:r>
    </w:p>
    <w:p w:rsidR="001B29C0" w:rsidRDefault="001B29C0" w:rsidP="007936A4">
      <w:pPr>
        <w:spacing w:line="300" w:lineRule="auto"/>
        <w:ind w:firstLine="425"/>
        <w:rPr>
          <w:rFonts w:asciiTheme="minorEastAsia" w:eastAsiaTheme="minorEastAsia" w:hAnsiTheme="minorEastAsia"/>
          <w:sz w:val="24"/>
          <w:szCs w:val="24"/>
        </w:rPr>
      </w:pPr>
      <w:r w:rsidRPr="001B29C0">
        <w:rPr>
          <w:rFonts w:asciiTheme="minorEastAsia" w:eastAsiaTheme="minorEastAsia" w:hAnsiTheme="minorEastAsia" w:hint="eastAsia"/>
          <w:sz w:val="24"/>
          <w:szCs w:val="24"/>
        </w:rPr>
        <w:t>在常规布局中，将创建如图5所示的利用率vs零件旋转角度图，以帮助用户选择最佳方案。</w:t>
      </w:r>
      <w:r w:rsidR="007F2239" w:rsidRPr="007F2239">
        <w:rPr>
          <w:rFonts w:asciiTheme="minorEastAsia" w:eastAsiaTheme="minorEastAsia" w:hAnsiTheme="minorEastAsia" w:hint="eastAsia"/>
          <w:sz w:val="24"/>
          <w:szCs w:val="24"/>
        </w:rPr>
        <w:t>在此图表中，可以使用不同的颜色来描述计划的属性。例如，红色表示当前计划，蓝色表示非当前计划，灰色表示计划不满足某些约束条件（例如条带宽度要求）。在用户选择某个计划后，预览功能可以显示真实的布局图，以便轻松比较可能的计划。简而言之，为用户提供方便的操作和友好的界面是该模块的目的。</w:t>
      </w:r>
    </w:p>
    <w:p w:rsidR="007F2239" w:rsidRPr="008E3D5C" w:rsidRDefault="007F2239" w:rsidP="007936A4">
      <w:pPr>
        <w:spacing w:line="300" w:lineRule="auto"/>
        <w:rPr>
          <w:rFonts w:ascii="黑体" w:eastAsia="黑体" w:hAnsi="黑体"/>
          <w:sz w:val="24"/>
          <w:szCs w:val="24"/>
        </w:rPr>
      </w:pPr>
      <w:r w:rsidRPr="008E3D5C">
        <w:rPr>
          <w:rFonts w:ascii="黑体" w:eastAsia="黑体" w:hAnsi="黑体" w:hint="eastAsia"/>
          <w:sz w:val="24"/>
          <w:szCs w:val="24"/>
        </w:rPr>
        <w:t>3.4</w:t>
      </w:r>
      <w:r w:rsidR="00954835" w:rsidRPr="008E3D5C">
        <w:rPr>
          <w:rFonts w:ascii="黑体" w:eastAsia="黑体" w:hAnsi="黑体" w:hint="eastAsia"/>
          <w:sz w:val="24"/>
          <w:szCs w:val="24"/>
        </w:rPr>
        <w:t>毛坯</w:t>
      </w:r>
      <w:r w:rsidRPr="008E3D5C">
        <w:rPr>
          <w:rFonts w:ascii="黑体" w:eastAsia="黑体" w:hAnsi="黑体" w:hint="eastAsia"/>
          <w:sz w:val="24"/>
          <w:szCs w:val="24"/>
        </w:rPr>
        <w:t>布局的参数修改</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完成</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布局设计后，</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布局的参数化修改会响应用户的修改要求。它会自动计算相应的参数并刷新布局图。在开发过程中，定义开发人员容易实现且用户可以接受的修改方法非常重要。以下功能被定义：</w:t>
      </w:r>
    </w:p>
    <w:p w:rsidR="007F2239" w:rsidRPr="007F2239" w:rsidRDefault="00856EE0" w:rsidP="007936A4">
      <w:pPr>
        <w:spacing w:line="300" w:lineRule="auto"/>
        <w:ind w:firstLine="425"/>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1)</w:t>
      </w:r>
      <w:r w:rsidR="007F2239" w:rsidRPr="007F2239">
        <w:rPr>
          <w:rFonts w:asciiTheme="minorEastAsia" w:eastAsiaTheme="minorEastAsia" w:hAnsiTheme="minorEastAsia" w:hint="eastAsia"/>
          <w:sz w:val="24"/>
          <w:szCs w:val="24"/>
        </w:rPr>
        <w:t>重新选择计划：从计划列表中选择另一个计划。</w:t>
      </w:r>
    </w:p>
    <w:p w:rsidR="007F2239" w:rsidRPr="007F2239" w:rsidRDefault="00856EE0" w:rsidP="007936A4">
      <w:pPr>
        <w:spacing w:line="300" w:lineRule="auto"/>
        <w:ind w:firstLine="425"/>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2)</w:t>
      </w:r>
      <w:r w:rsidR="007F2239" w:rsidRPr="007F2239">
        <w:rPr>
          <w:rFonts w:asciiTheme="minorEastAsia" w:eastAsiaTheme="minorEastAsia" w:hAnsiTheme="minorEastAsia" w:hint="eastAsia"/>
          <w:sz w:val="24"/>
          <w:szCs w:val="24"/>
        </w:rPr>
        <w:t>改变进料间距：</w:t>
      </w:r>
      <w:r w:rsidR="001B29C0" w:rsidRPr="007F2239">
        <w:rPr>
          <w:rFonts w:asciiTheme="minorEastAsia" w:eastAsiaTheme="minorEastAsia" w:hAnsiTheme="minorEastAsia" w:hint="eastAsia"/>
          <w:sz w:val="24"/>
          <w:szCs w:val="24"/>
        </w:rPr>
        <w:t>如图6所示</w:t>
      </w:r>
      <w:r w:rsidR="001B29C0">
        <w:rPr>
          <w:rFonts w:asciiTheme="minorEastAsia" w:eastAsiaTheme="minorEastAsia" w:hAnsiTheme="minorEastAsia" w:hint="eastAsia"/>
          <w:sz w:val="24"/>
          <w:szCs w:val="24"/>
        </w:rPr>
        <w:t>，</w:t>
      </w:r>
      <w:r w:rsidR="007F2239" w:rsidRPr="007F2239">
        <w:rPr>
          <w:rFonts w:asciiTheme="minorEastAsia" w:eastAsiaTheme="minorEastAsia" w:hAnsiTheme="minorEastAsia" w:hint="eastAsia"/>
          <w:sz w:val="24"/>
          <w:szCs w:val="24"/>
        </w:rPr>
        <w:t>改变同一排的相邻坯料之间的距离，相反的</w:t>
      </w:r>
      <w:r w:rsidR="001B29C0">
        <w:rPr>
          <w:rFonts w:asciiTheme="minorEastAsia" w:eastAsiaTheme="minorEastAsia" w:hAnsiTheme="minorEastAsia" w:hint="eastAsia"/>
          <w:sz w:val="24"/>
          <w:szCs w:val="24"/>
        </w:rPr>
        <w:t>一</w:t>
      </w:r>
      <w:r w:rsidR="007F2239" w:rsidRPr="007F2239">
        <w:rPr>
          <w:rFonts w:asciiTheme="minorEastAsia" w:eastAsiaTheme="minorEastAsia" w:hAnsiTheme="minorEastAsia" w:hint="eastAsia"/>
          <w:sz w:val="24"/>
          <w:szCs w:val="24"/>
        </w:rPr>
        <w:t>排的改变在实现上是复杂的。关键是找到坯料II的适当位置以保持从P1变为P2后，</w:t>
      </w:r>
      <w:r w:rsidR="007F2239" w:rsidRPr="007F2239">
        <w:rPr>
          <w:rFonts w:asciiTheme="minorEastAsia" w:eastAsiaTheme="minorEastAsia" w:hAnsiTheme="minorEastAsia" w:hint="eastAsia"/>
          <w:sz w:val="24"/>
          <w:szCs w:val="24"/>
        </w:rPr>
        <w:lastRenderedPageBreak/>
        <w:t>在正常方向上与</w:t>
      </w:r>
      <w:r w:rsidR="00954835">
        <w:rPr>
          <w:rFonts w:asciiTheme="minorEastAsia" w:eastAsiaTheme="minorEastAsia" w:hAnsiTheme="minorEastAsia" w:hint="eastAsia"/>
          <w:sz w:val="24"/>
          <w:szCs w:val="24"/>
        </w:rPr>
        <w:t>毛坯</w:t>
      </w:r>
      <w:r w:rsidR="007F2239" w:rsidRPr="007F2239">
        <w:rPr>
          <w:rFonts w:asciiTheme="minorEastAsia" w:eastAsiaTheme="minorEastAsia" w:hAnsiTheme="minorEastAsia" w:hint="eastAsia"/>
          <w:sz w:val="24"/>
          <w:szCs w:val="24"/>
        </w:rPr>
        <w:t>I和III几乎相同的最小距离。在这里，</w:t>
      </w:r>
      <w:r w:rsidR="001B29C0">
        <w:rPr>
          <w:rFonts w:asciiTheme="minorEastAsia" w:eastAsiaTheme="minorEastAsia" w:hAnsiTheme="minorEastAsia" w:hint="eastAsia"/>
          <w:sz w:val="24"/>
          <w:szCs w:val="24"/>
        </w:rPr>
        <w:t>“</w:t>
      </w:r>
      <w:r w:rsidR="001B29C0" w:rsidRPr="007F2239">
        <w:rPr>
          <w:rFonts w:asciiTheme="minorEastAsia" w:eastAsiaTheme="minorEastAsia" w:hAnsiTheme="minorEastAsia" w:hint="eastAsia"/>
          <w:sz w:val="24"/>
          <w:szCs w:val="24"/>
        </w:rPr>
        <w:t>二进制分割搜索法</w:t>
      </w:r>
      <w:r w:rsidR="001B29C0">
        <w:rPr>
          <w:rFonts w:asciiTheme="minorEastAsia" w:eastAsiaTheme="minorEastAsia" w:hAnsiTheme="minorEastAsia" w:hint="eastAsia"/>
          <w:sz w:val="24"/>
          <w:szCs w:val="24"/>
        </w:rPr>
        <w:t>”</w:t>
      </w:r>
      <w:r w:rsidR="007F2239" w:rsidRPr="007F2239">
        <w:rPr>
          <w:rFonts w:asciiTheme="minorEastAsia" w:eastAsiaTheme="minorEastAsia" w:hAnsiTheme="minorEastAsia" w:hint="eastAsia"/>
          <w:sz w:val="24"/>
          <w:szCs w:val="24"/>
        </w:rPr>
        <w:t>用于向左或向右平移，直到</w:t>
      </w:r>
      <w:r w:rsidR="006D76D9">
        <w:rPr>
          <w:rFonts w:asciiTheme="minorEastAsia" w:eastAsiaTheme="minorEastAsia" w:hAnsiTheme="minorEastAsia"/>
          <w:sz w:val="24"/>
          <w:szCs w:val="24"/>
        </w:rPr>
        <w:t>D</w:t>
      </w:r>
      <w:r w:rsidR="007F2239" w:rsidRPr="007F2239">
        <w:rPr>
          <w:rFonts w:asciiTheme="minorEastAsia" w:eastAsiaTheme="minorEastAsia" w:hAnsiTheme="minorEastAsia" w:hint="eastAsia"/>
          <w:sz w:val="24"/>
          <w:szCs w:val="24"/>
        </w:rPr>
        <w:t>1</w:t>
      </w:r>
      <w:r w:rsidR="00435D80">
        <w:rPr>
          <w:rFonts w:asciiTheme="minorEastAsia" w:eastAsiaTheme="minorEastAsia" w:hAnsiTheme="minorEastAsia"/>
          <w:sz w:val="24"/>
          <w:szCs w:val="24"/>
        </w:rPr>
        <w:t>'</w:t>
      </w:r>
      <w:r w:rsidR="007F2239" w:rsidRPr="007F2239">
        <w:rPr>
          <w:rFonts w:asciiTheme="minorEastAsia" w:eastAsiaTheme="minorEastAsia" w:hAnsiTheme="minorEastAsia" w:hint="eastAsia"/>
          <w:sz w:val="24"/>
          <w:szCs w:val="24"/>
        </w:rPr>
        <w:t>-</w:t>
      </w:r>
      <w:r w:rsidR="006D76D9">
        <w:rPr>
          <w:rFonts w:asciiTheme="minorEastAsia" w:eastAsiaTheme="minorEastAsia" w:hAnsiTheme="minorEastAsia"/>
          <w:sz w:val="24"/>
          <w:szCs w:val="24"/>
        </w:rPr>
        <w:t>D</w:t>
      </w:r>
      <w:r w:rsidR="007F2239" w:rsidRPr="007F2239">
        <w:rPr>
          <w:rFonts w:asciiTheme="minorEastAsia" w:eastAsiaTheme="minorEastAsia" w:hAnsiTheme="minorEastAsia" w:hint="eastAsia"/>
          <w:sz w:val="24"/>
          <w:szCs w:val="24"/>
        </w:rPr>
        <w:t>2'&lt;ε</w:t>
      </w:r>
      <w:r w:rsidR="00871EC1">
        <w:rPr>
          <w:rFonts w:asciiTheme="minorEastAsia" w:eastAsiaTheme="minorEastAsia" w:hAnsiTheme="minorEastAsia" w:hint="eastAsia"/>
          <w:sz w:val="24"/>
          <w:szCs w:val="24"/>
        </w:rPr>
        <w:t>(</w:t>
      </w:r>
      <w:r w:rsidR="007F2239" w:rsidRPr="007F2239">
        <w:rPr>
          <w:rFonts w:asciiTheme="minorEastAsia" w:eastAsiaTheme="minorEastAsia" w:hAnsiTheme="minorEastAsia" w:hint="eastAsia"/>
          <w:sz w:val="24"/>
          <w:szCs w:val="24"/>
        </w:rPr>
        <w:t>ε根据进给间距公差定义）。</w:t>
      </w:r>
    </w:p>
    <w:p w:rsidR="007F2239" w:rsidRPr="007F2239" w:rsidRDefault="00856EE0" w:rsidP="007936A4">
      <w:pPr>
        <w:spacing w:line="300" w:lineRule="auto"/>
        <w:ind w:firstLine="425"/>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3)</w:t>
      </w:r>
      <w:r w:rsidR="007F2239" w:rsidRPr="007F2239">
        <w:rPr>
          <w:rFonts w:asciiTheme="minorEastAsia" w:eastAsiaTheme="minorEastAsia" w:hAnsiTheme="minorEastAsia" w:hint="eastAsia"/>
          <w:sz w:val="24"/>
          <w:szCs w:val="24"/>
        </w:rPr>
        <w:t>更换条宽：该功能仅更改顶部和底部卷筒纸，并且不会更改不同行之间的</w:t>
      </w:r>
      <w:r w:rsidR="00954835">
        <w:rPr>
          <w:rFonts w:asciiTheme="minorEastAsia" w:eastAsiaTheme="minorEastAsia" w:hAnsiTheme="minorEastAsia" w:hint="eastAsia"/>
          <w:sz w:val="24"/>
          <w:szCs w:val="24"/>
        </w:rPr>
        <w:t>毛坯</w:t>
      </w:r>
      <w:r w:rsidR="007F2239" w:rsidRPr="007F2239">
        <w:rPr>
          <w:rFonts w:asciiTheme="minorEastAsia" w:eastAsiaTheme="minorEastAsia" w:hAnsiTheme="minorEastAsia" w:hint="eastAsia"/>
          <w:sz w:val="24"/>
          <w:szCs w:val="24"/>
        </w:rPr>
        <w:t>之间的位置。</w:t>
      </w:r>
    </w:p>
    <w:p w:rsidR="007F2239" w:rsidRPr="007F2239" w:rsidRDefault="00856EE0" w:rsidP="007936A4">
      <w:pPr>
        <w:spacing w:line="300" w:lineRule="auto"/>
        <w:ind w:firstLine="425"/>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4)</w:t>
      </w:r>
      <w:r w:rsidR="007F2239" w:rsidRPr="007F2239">
        <w:rPr>
          <w:rFonts w:asciiTheme="minorEastAsia" w:eastAsiaTheme="minorEastAsia" w:hAnsiTheme="minorEastAsia" w:hint="eastAsia"/>
          <w:sz w:val="24"/>
          <w:szCs w:val="24"/>
        </w:rPr>
        <w:t>更换网页：顶部，底部网页和中间网页（仅用于镜像部分布局）可以单独修改，并计算相应的条宽。</w:t>
      </w:r>
    </w:p>
    <w:p w:rsidR="00E93B1D" w:rsidRPr="00E93B1D" w:rsidRDefault="00856EE0" w:rsidP="007936A4">
      <w:pPr>
        <w:spacing w:line="300" w:lineRule="auto"/>
        <w:ind w:firstLine="425"/>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5)</w:t>
      </w:r>
      <w:r w:rsidR="007F2239" w:rsidRPr="007F2239">
        <w:rPr>
          <w:rFonts w:asciiTheme="minorEastAsia" w:eastAsiaTheme="minorEastAsia" w:hAnsiTheme="minorEastAsia" w:hint="eastAsia"/>
          <w:sz w:val="24"/>
          <w:szCs w:val="24"/>
        </w:rPr>
        <w:t>改变偏差距离：“偏差距离”用于表示两个相邻</w:t>
      </w:r>
      <w:r w:rsidR="00954835">
        <w:rPr>
          <w:rFonts w:asciiTheme="minorEastAsia" w:eastAsiaTheme="minorEastAsia" w:hAnsiTheme="minorEastAsia" w:hint="eastAsia"/>
          <w:sz w:val="24"/>
          <w:szCs w:val="24"/>
        </w:rPr>
        <w:t>毛坯</w:t>
      </w:r>
      <w:r w:rsidR="007F2239" w:rsidRPr="007F2239">
        <w:rPr>
          <w:rFonts w:asciiTheme="minorEastAsia" w:eastAsiaTheme="minorEastAsia" w:hAnsiTheme="minorEastAsia" w:hint="eastAsia"/>
          <w:sz w:val="24"/>
          <w:szCs w:val="24"/>
        </w:rPr>
        <w:t>的相对距离。定义是：如果</w:t>
      </w:r>
      <w:r w:rsidR="000F212A">
        <w:rPr>
          <w:rFonts w:asciiTheme="minorEastAsia" w:eastAsiaTheme="minorEastAsia" w:hAnsiTheme="minorEastAsia" w:hint="eastAsia"/>
          <w:sz w:val="24"/>
          <w:szCs w:val="24"/>
        </w:rPr>
        <w:t>O</w:t>
      </w:r>
      <w:r w:rsidR="000F212A" w:rsidRPr="000F212A">
        <w:rPr>
          <w:rFonts w:asciiTheme="minorEastAsia" w:eastAsiaTheme="minorEastAsia" w:hAnsiTheme="minorEastAsia" w:hint="eastAsia"/>
          <w:sz w:val="24"/>
          <w:szCs w:val="24"/>
          <w:vertAlign w:val="subscript"/>
        </w:rPr>
        <w:t>1</w:t>
      </w:r>
      <w:r w:rsidR="000F212A">
        <w:rPr>
          <w:rFonts w:asciiTheme="minorEastAsia" w:eastAsiaTheme="minorEastAsia" w:hAnsiTheme="minorEastAsia" w:hint="eastAsia"/>
          <w:sz w:val="24"/>
          <w:szCs w:val="24"/>
        </w:rPr>
        <w:t>和O</w:t>
      </w:r>
      <w:r w:rsidR="000F212A" w:rsidRPr="000F212A">
        <w:rPr>
          <w:rFonts w:asciiTheme="minorEastAsia" w:eastAsiaTheme="minorEastAsia" w:hAnsiTheme="minorEastAsia" w:hint="eastAsia"/>
          <w:sz w:val="24"/>
          <w:szCs w:val="24"/>
          <w:vertAlign w:val="subscript"/>
        </w:rPr>
        <w:t>2</w:t>
      </w:r>
      <w:r w:rsidR="007E1037">
        <w:rPr>
          <w:rFonts w:asciiTheme="minorEastAsia" w:eastAsiaTheme="minorEastAsia" w:hAnsiTheme="minorEastAsia" w:hint="eastAsia"/>
          <w:sz w:val="24"/>
          <w:szCs w:val="24"/>
        </w:rPr>
        <w:t>是布局图中第一个和第二个毛坯的几何中心，那么偏差距离</w:t>
      </w:r>
    </w:p>
    <w:p w:rsidR="007F2239" w:rsidRPr="00297B4A" w:rsidRDefault="007F2239" w:rsidP="007936A4">
      <w:pPr>
        <w:spacing w:line="300" w:lineRule="auto"/>
        <w:rPr>
          <w:rFonts w:asciiTheme="minorEastAsia" w:eastAsiaTheme="minorEastAsia" w:hAnsiTheme="minorEastAsia"/>
          <w:sz w:val="24"/>
          <w:szCs w:val="24"/>
        </w:rPr>
      </w:pPr>
      <w:r w:rsidRPr="00297B4A">
        <w:rPr>
          <w:rFonts w:asciiTheme="minorEastAsia" w:eastAsiaTheme="minorEastAsia" w:hAnsiTheme="minorEastAsia" w:hint="eastAsia"/>
          <w:sz w:val="24"/>
          <w:szCs w:val="24"/>
        </w:rPr>
        <w:t>X12 =</w:t>
      </w:r>
      <w:r w:rsidR="000F212A">
        <w:rPr>
          <w:rFonts w:asciiTheme="minorEastAsia" w:eastAsiaTheme="minorEastAsia" w:hAnsiTheme="minorEastAsia" w:hint="eastAsia"/>
          <w:sz w:val="24"/>
          <w:szCs w:val="24"/>
        </w:rPr>
        <w:t>O</w:t>
      </w:r>
      <w:r w:rsidRPr="000F212A">
        <w:rPr>
          <w:rFonts w:asciiTheme="minorEastAsia" w:eastAsiaTheme="minorEastAsia" w:hAnsiTheme="minorEastAsia" w:hint="eastAsia"/>
          <w:sz w:val="24"/>
          <w:szCs w:val="24"/>
          <w:vertAlign w:val="subscript"/>
        </w:rPr>
        <w:t>2</w:t>
      </w:r>
      <w:r w:rsidR="000F212A">
        <w:rPr>
          <w:rFonts w:asciiTheme="minorEastAsia" w:eastAsiaTheme="minorEastAsia" w:hAnsiTheme="minorEastAsia"/>
          <w:sz w:val="24"/>
          <w:szCs w:val="24"/>
        </w:rPr>
        <w:t>[X]</w:t>
      </w:r>
      <w:r w:rsidR="008D17D8">
        <w:rPr>
          <w:rFonts w:asciiTheme="minorEastAsia" w:eastAsiaTheme="minorEastAsia" w:hAnsiTheme="minorEastAsia"/>
          <w:sz w:val="24"/>
          <w:szCs w:val="24"/>
        </w:rPr>
        <w:t>-</w:t>
      </w:r>
      <w:r w:rsidR="000F212A">
        <w:rPr>
          <w:rFonts w:asciiTheme="minorEastAsia" w:eastAsiaTheme="minorEastAsia" w:hAnsiTheme="minorEastAsia" w:hint="eastAsia"/>
          <w:sz w:val="24"/>
          <w:szCs w:val="24"/>
        </w:rPr>
        <w:t>O</w:t>
      </w:r>
      <w:r w:rsidRPr="000F212A">
        <w:rPr>
          <w:rFonts w:asciiTheme="minorEastAsia" w:eastAsiaTheme="minorEastAsia" w:hAnsiTheme="minorEastAsia" w:hint="eastAsia"/>
          <w:sz w:val="24"/>
          <w:szCs w:val="24"/>
          <w:vertAlign w:val="subscript"/>
        </w:rPr>
        <w:t>1</w:t>
      </w:r>
      <w:r w:rsidR="000F212A">
        <w:rPr>
          <w:rFonts w:asciiTheme="minorEastAsia" w:eastAsiaTheme="minorEastAsia" w:hAnsiTheme="minorEastAsia"/>
          <w:sz w:val="24"/>
          <w:szCs w:val="24"/>
        </w:rPr>
        <w:t>[X]</w:t>
      </w:r>
    </w:p>
    <w:p w:rsidR="007F2239" w:rsidRPr="00297B4A" w:rsidRDefault="007F2239" w:rsidP="007936A4">
      <w:pPr>
        <w:spacing w:line="300" w:lineRule="auto"/>
        <w:rPr>
          <w:rFonts w:asciiTheme="minorEastAsia" w:eastAsiaTheme="minorEastAsia" w:hAnsiTheme="minorEastAsia"/>
          <w:sz w:val="24"/>
          <w:szCs w:val="24"/>
        </w:rPr>
      </w:pPr>
      <w:r w:rsidRPr="00297B4A">
        <w:rPr>
          <w:rFonts w:asciiTheme="minorEastAsia" w:eastAsiaTheme="minorEastAsia" w:hAnsiTheme="minorEastAsia" w:hint="eastAsia"/>
          <w:sz w:val="24"/>
          <w:szCs w:val="24"/>
        </w:rPr>
        <w:t>Y12 =</w:t>
      </w:r>
      <w:r w:rsidR="000F212A">
        <w:rPr>
          <w:rFonts w:asciiTheme="minorEastAsia" w:eastAsiaTheme="minorEastAsia" w:hAnsiTheme="minorEastAsia" w:hint="eastAsia"/>
          <w:sz w:val="24"/>
          <w:szCs w:val="24"/>
        </w:rPr>
        <w:t>O</w:t>
      </w:r>
      <w:r w:rsidRPr="000F212A">
        <w:rPr>
          <w:rFonts w:asciiTheme="minorEastAsia" w:eastAsiaTheme="minorEastAsia" w:hAnsiTheme="minorEastAsia" w:hint="eastAsia"/>
          <w:sz w:val="24"/>
          <w:szCs w:val="24"/>
          <w:vertAlign w:val="subscript"/>
        </w:rPr>
        <w:t>2</w:t>
      </w:r>
      <w:r w:rsidR="000F212A">
        <w:rPr>
          <w:rFonts w:asciiTheme="minorEastAsia" w:eastAsiaTheme="minorEastAsia" w:hAnsiTheme="minorEastAsia"/>
          <w:sz w:val="24"/>
          <w:szCs w:val="24"/>
        </w:rPr>
        <w:t>[Y]</w:t>
      </w:r>
      <w:r w:rsidR="008D17D8">
        <w:rPr>
          <w:rFonts w:asciiTheme="minorEastAsia" w:eastAsiaTheme="minorEastAsia" w:hAnsiTheme="minorEastAsia"/>
          <w:sz w:val="24"/>
          <w:szCs w:val="24"/>
        </w:rPr>
        <w:t>-</w:t>
      </w:r>
      <w:r w:rsidR="000F212A">
        <w:rPr>
          <w:rFonts w:asciiTheme="minorEastAsia" w:eastAsiaTheme="minorEastAsia" w:hAnsiTheme="minorEastAsia" w:hint="eastAsia"/>
          <w:sz w:val="24"/>
          <w:szCs w:val="24"/>
        </w:rPr>
        <w:t>O</w:t>
      </w:r>
      <w:r w:rsidRPr="000F212A">
        <w:rPr>
          <w:rFonts w:asciiTheme="minorEastAsia" w:eastAsiaTheme="minorEastAsia" w:hAnsiTheme="minorEastAsia" w:hint="eastAsia"/>
          <w:sz w:val="24"/>
          <w:szCs w:val="24"/>
          <w:vertAlign w:val="subscript"/>
        </w:rPr>
        <w:t>1</w:t>
      </w:r>
      <w:r w:rsidR="000F212A">
        <w:rPr>
          <w:rFonts w:asciiTheme="minorEastAsia" w:eastAsiaTheme="minorEastAsia" w:hAnsiTheme="minorEastAsia"/>
          <w:sz w:val="24"/>
          <w:szCs w:val="24"/>
        </w:rPr>
        <w:t>[Y]</w:t>
      </w:r>
    </w:p>
    <w:p w:rsidR="007F2239" w:rsidRDefault="007F2239" w:rsidP="007936A4">
      <w:pPr>
        <w:spacing w:line="300" w:lineRule="auto"/>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两个相邻</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的相对距离可以通过改变X12和Y12来修改。在自动布局中难以解决的巢问题也可以通过交互改变偏差来实现。</w:t>
      </w:r>
    </w:p>
    <w:p w:rsidR="00856EE0" w:rsidRDefault="00237E46" w:rsidP="003F0C60">
      <w:pPr>
        <w:spacing w:line="300" w:lineRule="auto"/>
        <w:jc w:val="center"/>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3915652" cy="2239234"/>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aste20180418_090839.png"/>
                    <pic:cNvPicPr/>
                  </pic:nvPicPr>
                  <pic:blipFill>
                    <a:blip r:embed="rId12">
                      <a:extLst>
                        <a:ext uri="{28A0092B-C50C-407E-A947-70E740481C1C}">
                          <a14:useLocalDpi xmlns:a14="http://schemas.microsoft.com/office/drawing/2010/main" val="0"/>
                        </a:ext>
                      </a:extLst>
                    </a:blip>
                    <a:stretch>
                      <a:fillRect/>
                    </a:stretch>
                  </pic:blipFill>
                  <pic:spPr>
                    <a:xfrm>
                      <a:off x="0" y="0"/>
                      <a:ext cx="3954730" cy="2261581"/>
                    </a:xfrm>
                    <a:prstGeom prst="rect">
                      <a:avLst/>
                    </a:prstGeom>
                  </pic:spPr>
                </pic:pic>
              </a:graphicData>
            </a:graphic>
          </wp:inline>
        </w:drawing>
      </w:r>
    </w:p>
    <w:p w:rsidR="00E51F8D" w:rsidRDefault="00C95B1A" w:rsidP="003F0C60">
      <w:pPr>
        <w:spacing w:line="300" w:lineRule="auto"/>
        <w:jc w:val="center"/>
        <w:rPr>
          <w:rFonts w:asciiTheme="minorEastAsia" w:eastAsiaTheme="minorEastAsia" w:hAnsiTheme="minorEastAsia"/>
          <w:szCs w:val="21"/>
        </w:rPr>
      </w:pPr>
      <w:r w:rsidRPr="00C95B1A">
        <w:rPr>
          <w:rFonts w:asciiTheme="minorEastAsia" w:eastAsiaTheme="minorEastAsia" w:hAnsiTheme="minorEastAsia" w:hint="eastAsia"/>
          <w:szCs w:val="21"/>
        </w:rPr>
        <w:t>图5 利用率</w:t>
      </w:r>
      <w:r w:rsidRPr="00C95B1A">
        <w:rPr>
          <w:rFonts w:asciiTheme="minorEastAsia" w:eastAsiaTheme="minorEastAsia" w:hAnsiTheme="minorEastAsia"/>
          <w:szCs w:val="21"/>
        </w:rPr>
        <w:t>结构布局</w:t>
      </w:r>
      <w:r w:rsidRPr="00C95B1A">
        <w:rPr>
          <w:rFonts w:asciiTheme="minorEastAsia" w:eastAsiaTheme="minorEastAsia" w:hAnsiTheme="minorEastAsia" w:hint="eastAsia"/>
          <w:szCs w:val="21"/>
        </w:rPr>
        <w:t>角度</w:t>
      </w:r>
      <w:r w:rsidRPr="00C95B1A">
        <w:rPr>
          <w:rFonts w:asciiTheme="minorEastAsia" w:eastAsiaTheme="minorEastAsia" w:hAnsiTheme="minorEastAsia"/>
          <w:szCs w:val="21"/>
        </w:rPr>
        <w:t>图</w:t>
      </w:r>
    </w:p>
    <w:p w:rsidR="00C95B1A" w:rsidRDefault="00C95B1A" w:rsidP="003F0C60">
      <w:pPr>
        <w:spacing w:line="300" w:lineRule="auto"/>
        <w:jc w:val="center"/>
        <w:rPr>
          <w:rFonts w:asciiTheme="minorEastAsia" w:eastAsiaTheme="minorEastAsia" w:hAnsiTheme="minorEastAsia"/>
          <w:szCs w:val="21"/>
        </w:rPr>
      </w:pPr>
      <w:r>
        <w:rPr>
          <w:rFonts w:asciiTheme="minorEastAsia" w:eastAsiaTheme="minorEastAsia" w:hAnsiTheme="minorEastAsia" w:hint="eastAsia"/>
          <w:noProof/>
          <w:szCs w:val="21"/>
        </w:rPr>
        <w:drawing>
          <wp:inline distT="0" distB="0" distL="0" distR="0">
            <wp:extent cx="4015740" cy="2281792"/>
            <wp:effectExtent l="0" t="0" r="38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paste_2018-04-04_17-05-59.png"/>
                    <pic:cNvPicPr/>
                  </pic:nvPicPr>
                  <pic:blipFill>
                    <a:blip r:embed="rId13">
                      <a:extLst>
                        <a:ext uri="{28A0092B-C50C-407E-A947-70E740481C1C}">
                          <a14:useLocalDpi xmlns:a14="http://schemas.microsoft.com/office/drawing/2010/main" val="0"/>
                        </a:ext>
                      </a:extLst>
                    </a:blip>
                    <a:stretch>
                      <a:fillRect/>
                    </a:stretch>
                  </pic:blipFill>
                  <pic:spPr>
                    <a:xfrm>
                      <a:off x="0" y="0"/>
                      <a:ext cx="4240037" cy="2409240"/>
                    </a:xfrm>
                    <a:prstGeom prst="rect">
                      <a:avLst/>
                    </a:prstGeom>
                  </pic:spPr>
                </pic:pic>
              </a:graphicData>
            </a:graphic>
          </wp:inline>
        </w:drawing>
      </w:r>
    </w:p>
    <w:p w:rsidR="00C95B1A" w:rsidRPr="00C95B1A" w:rsidRDefault="00C95B1A" w:rsidP="003F0C60">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图6 以相反</w:t>
      </w:r>
      <w:r>
        <w:rPr>
          <w:rFonts w:asciiTheme="minorEastAsia" w:eastAsiaTheme="minorEastAsia" w:hAnsiTheme="minorEastAsia"/>
          <w:szCs w:val="21"/>
        </w:rPr>
        <w:t>的</w:t>
      </w:r>
      <w:r>
        <w:rPr>
          <w:rFonts w:asciiTheme="minorEastAsia" w:eastAsiaTheme="minorEastAsia" w:hAnsiTheme="minorEastAsia" w:hint="eastAsia"/>
          <w:szCs w:val="21"/>
        </w:rPr>
        <w:t>布局</w:t>
      </w:r>
      <w:r>
        <w:rPr>
          <w:rFonts w:asciiTheme="minorEastAsia" w:eastAsiaTheme="minorEastAsia" w:hAnsiTheme="minorEastAsia"/>
          <w:szCs w:val="21"/>
        </w:rPr>
        <w:t>进料</w:t>
      </w:r>
      <w:r>
        <w:rPr>
          <w:rFonts w:asciiTheme="minorEastAsia" w:eastAsiaTheme="minorEastAsia" w:hAnsiTheme="minorEastAsia" w:hint="eastAsia"/>
          <w:szCs w:val="21"/>
        </w:rPr>
        <w:t>间距</w:t>
      </w:r>
      <w:r>
        <w:rPr>
          <w:rFonts w:asciiTheme="minorEastAsia" w:eastAsiaTheme="minorEastAsia" w:hAnsiTheme="minorEastAsia"/>
          <w:szCs w:val="21"/>
        </w:rPr>
        <w:t>的修改</w:t>
      </w:r>
    </w:p>
    <w:p w:rsidR="00A94890" w:rsidRDefault="00A94890" w:rsidP="007936A4">
      <w:pPr>
        <w:pStyle w:val="2"/>
        <w:spacing w:before="240" w:after="240" w:line="300" w:lineRule="auto"/>
      </w:pPr>
      <w:r>
        <w:rPr>
          <w:rFonts w:hint="eastAsia"/>
          <w:b/>
        </w:rPr>
        <w:lastRenderedPageBreak/>
        <w:t>4</w:t>
      </w:r>
      <w:r>
        <w:rPr>
          <w:rFonts w:ascii="黑体" w:hint="eastAsia"/>
          <w:b/>
        </w:rPr>
        <w:t xml:space="preserve"> </w:t>
      </w:r>
      <w:r>
        <w:rPr>
          <w:rFonts w:ascii="黑体" w:hint="eastAsia"/>
        </w:rPr>
        <w:t xml:space="preserve"> </w:t>
      </w:r>
      <w:r>
        <w:rPr>
          <w:rFonts w:hint="eastAsia"/>
        </w:rPr>
        <w:t>结论</w:t>
      </w:r>
    </w:p>
    <w:p w:rsidR="00856EE0" w:rsidRPr="00856EE0" w:rsidRDefault="00856EE0" w:rsidP="007936A4">
      <w:pPr>
        <w:spacing w:line="300" w:lineRule="auto"/>
        <w:rPr>
          <w:rFonts w:asciiTheme="minorEastAsia" w:eastAsiaTheme="minorEastAsia" w:hAnsiTheme="minorEastAsia"/>
          <w:sz w:val="24"/>
          <w:szCs w:val="24"/>
        </w:rPr>
      </w:pPr>
      <w:r w:rsidRPr="00856EE0">
        <w:rPr>
          <w:rFonts w:asciiTheme="minorEastAsia" w:eastAsiaTheme="minorEastAsia" w:hAnsiTheme="minorEastAsia" w:hint="eastAsia"/>
          <w:sz w:val="24"/>
          <w:szCs w:val="24"/>
        </w:rPr>
        <w:t>（1）对于一个实用的</w:t>
      </w:r>
      <w:r w:rsidR="00954835">
        <w:rPr>
          <w:rFonts w:asciiTheme="minorEastAsia" w:eastAsiaTheme="minorEastAsia" w:hAnsiTheme="minorEastAsia" w:hint="eastAsia"/>
          <w:sz w:val="24"/>
          <w:szCs w:val="24"/>
        </w:rPr>
        <w:t>毛坯</w:t>
      </w:r>
      <w:r w:rsidRPr="00856EE0">
        <w:rPr>
          <w:rFonts w:asciiTheme="minorEastAsia" w:eastAsiaTheme="minorEastAsia" w:hAnsiTheme="minorEastAsia" w:hint="eastAsia"/>
          <w:sz w:val="24"/>
          <w:szCs w:val="24"/>
        </w:rPr>
        <w:t>布局优化系统，不仅要考虑合理的布局算法，还要充分考虑用户的实际制造和操作。</w:t>
      </w:r>
    </w:p>
    <w:p w:rsidR="00856EE0" w:rsidRPr="00856EE0" w:rsidRDefault="00856EE0" w:rsidP="007936A4">
      <w:pPr>
        <w:spacing w:line="300" w:lineRule="auto"/>
        <w:rPr>
          <w:rFonts w:asciiTheme="minorEastAsia" w:eastAsiaTheme="minorEastAsia" w:hAnsiTheme="minorEastAsia"/>
          <w:sz w:val="24"/>
          <w:szCs w:val="24"/>
        </w:rPr>
      </w:pPr>
      <w:r w:rsidRPr="00856EE0">
        <w:rPr>
          <w:rFonts w:asciiTheme="minorEastAsia" w:eastAsiaTheme="minorEastAsia" w:hAnsiTheme="minorEastAsia" w:hint="eastAsia"/>
          <w:sz w:val="24"/>
          <w:szCs w:val="24"/>
        </w:rPr>
        <w:t>（2）提出了一种新的抵消毛坯形状的算法，基本解决了毛坯形状的干涉问题，满足毛坯布局的前处理要求。 改进后的布局算法可以通过计算两个元素横向距离的极值来得到进给间距，解决布局参数计算精确的问题。</w:t>
      </w:r>
    </w:p>
    <w:p w:rsidR="00856EE0" w:rsidRPr="00856EE0" w:rsidRDefault="00856EE0" w:rsidP="007936A4">
      <w:pPr>
        <w:spacing w:line="300" w:lineRule="auto"/>
        <w:rPr>
          <w:rFonts w:asciiTheme="minorEastAsia" w:eastAsiaTheme="minorEastAsia" w:hAnsiTheme="minorEastAsia"/>
          <w:sz w:val="24"/>
          <w:szCs w:val="24"/>
        </w:rPr>
      </w:pPr>
      <w:r w:rsidRPr="00856EE0">
        <w:rPr>
          <w:rFonts w:asciiTheme="minorEastAsia" w:eastAsiaTheme="minorEastAsia" w:hAnsiTheme="minorEastAsia" w:hint="eastAsia"/>
          <w:sz w:val="24"/>
          <w:szCs w:val="24"/>
        </w:rPr>
        <w:t>（3）</w:t>
      </w:r>
      <w:r w:rsidR="00954835">
        <w:rPr>
          <w:rFonts w:asciiTheme="minorEastAsia" w:eastAsiaTheme="minorEastAsia" w:hAnsiTheme="minorEastAsia" w:hint="eastAsia"/>
          <w:sz w:val="24"/>
          <w:szCs w:val="24"/>
        </w:rPr>
        <w:t>毛坯</w:t>
      </w:r>
      <w:r w:rsidRPr="00856EE0">
        <w:rPr>
          <w:rFonts w:asciiTheme="minorEastAsia" w:eastAsiaTheme="minorEastAsia" w:hAnsiTheme="minorEastAsia" w:hint="eastAsia"/>
          <w:sz w:val="24"/>
          <w:szCs w:val="24"/>
        </w:rPr>
        <w:t>布局的一整套修改机制是使系统更加实用化的重要途径。</w:t>
      </w:r>
    </w:p>
    <w:p w:rsidR="00A94890" w:rsidRDefault="00A94890" w:rsidP="007936A4">
      <w:pPr>
        <w:pStyle w:val="2"/>
        <w:spacing w:before="240" w:after="240" w:line="300" w:lineRule="auto"/>
        <w:rPr>
          <w:b/>
        </w:rPr>
      </w:pPr>
      <w:r>
        <w:rPr>
          <w:rFonts w:hint="eastAsia"/>
          <w:b/>
        </w:rPr>
        <w:t>参考文献</w:t>
      </w:r>
    </w:p>
    <w:p w:rsidR="000F212A" w:rsidRPr="000F212A" w:rsidRDefault="000F212A" w:rsidP="007936A4">
      <w:pPr>
        <w:spacing w:line="300" w:lineRule="auto"/>
        <w:ind w:leftChars="-3" w:left="294" w:hangingChars="125" w:hanging="300"/>
        <w:rPr>
          <w:rFonts w:asciiTheme="minorEastAsia" w:eastAsiaTheme="minorEastAsia" w:hAnsiTheme="minorEastAsia"/>
          <w:sz w:val="24"/>
          <w:szCs w:val="24"/>
        </w:rPr>
      </w:pPr>
      <w:r w:rsidRPr="000F212A">
        <w:rPr>
          <w:rFonts w:asciiTheme="minorEastAsia" w:eastAsiaTheme="minorEastAsia" w:hAnsiTheme="minorEastAsia" w:hint="eastAsia"/>
          <w:sz w:val="24"/>
          <w:szCs w:val="24"/>
        </w:rPr>
        <w:t xml:space="preserve">1. 金小怀，赵震，彭映红 </w:t>
      </w:r>
      <w:r w:rsidRPr="00C95B1A">
        <w:rPr>
          <w:rFonts w:asciiTheme="minorEastAsia" w:eastAsiaTheme="minorEastAsia" w:hAnsiTheme="minorEastAsia" w:hint="eastAsia"/>
          <w:sz w:val="24"/>
          <w:szCs w:val="24"/>
        </w:rPr>
        <w:t>冲裁成形冲压中的坯料布局研究技术</w:t>
      </w:r>
      <w:r w:rsidRPr="000F212A">
        <w:rPr>
          <w:rFonts w:asciiTheme="minorEastAsia" w:eastAsiaTheme="minorEastAsia" w:hAnsiTheme="minorEastAsia" w:hint="eastAsia"/>
          <w:sz w:val="24"/>
          <w:szCs w:val="24"/>
        </w:rPr>
        <w:t>，23（4），1998：21-24（</w:t>
      </w:r>
      <w:r>
        <w:rPr>
          <w:rFonts w:asciiTheme="minorEastAsia" w:eastAsiaTheme="minorEastAsia" w:hAnsiTheme="minorEastAsia" w:hint="eastAsia"/>
          <w:sz w:val="24"/>
          <w:szCs w:val="24"/>
        </w:rPr>
        <w:t>中国</w:t>
      </w:r>
      <w:r w:rsidRPr="000F212A">
        <w:rPr>
          <w:rFonts w:asciiTheme="minorEastAsia" w:eastAsiaTheme="minorEastAsia" w:hAnsiTheme="minorEastAsia" w:hint="eastAsia"/>
          <w:sz w:val="24"/>
          <w:szCs w:val="24"/>
        </w:rPr>
        <w:t>）</w:t>
      </w:r>
    </w:p>
    <w:p w:rsidR="000F212A" w:rsidRPr="000F212A" w:rsidRDefault="000F212A" w:rsidP="007936A4">
      <w:pPr>
        <w:spacing w:line="300" w:lineRule="auto"/>
        <w:ind w:leftChars="-3" w:left="294" w:hangingChars="125" w:hanging="300"/>
        <w:rPr>
          <w:rFonts w:asciiTheme="minorEastAsia" w:eastAsiaTheme="minorEastAsia" w:hAnsiTheme="minorEastAsia"/>
          <w:sz w:val="24"/>
          <w:szCs w:val="24"/>
        </w:rPr>
      </w:pPr>
      <w:r w:rsidRPr="000F212A">
        <w:rPr>
          <w:rFonts w:asciiTheme="minorEastAsia" w:eastAsiaTheme="minorEastAsia" w:hAnsiTheme="minorEastAsia" w:hint="eastAsia"/>
          <w:sz w:val="24"/>
          <w:szCs w:val="24"/>
        </w:rPr>
        <w:t xml:space="preserve">2. A.Y.C.Nee. </w:t>
      </w:r>
      <w:r w:rsidRPr="00C95B1A">
        <w:rPr>
          <w:rFonts w:asciiTheme="minorEastAsia" w:eastAsiaTheme="minorEastAsia" w:hAnsiTheme="minorEastAsia" w:hint="eastAsia"/>
          <w:sz w:val="24"/>
          <w:szCs w:val="24"/>
        </w:rPr>
        <w:t>金属冲压毛坯的计算机辅助布局</w:t>
      </w:r>
      <w:r w:rsidRPr="000F212A">
        <w:rPr>
          <w:rFonts w:asciiTheme="minorEastAsia" w:eastAsiaTheme="minorEastAsia" w:hAnsiTheme="minorEastAsia" w:hint="eastAsia"/>
          <w:sz w:val="24"/>
          <w:szCs w:val="24"/>
        </w:rPr>
        <w:t>。 该研究所的会议记录。 Mech Eng 198B（10），1984：187-194</w:t>
      </w:r>
    </w:p>
    <w:p w:rsidR="006E4BB5" w:rsidRPr="00856EE0" w:rsidRDefault="000F212A" w:rsidP="007936A4">
      <w:pPr>
        <w:spacing w:line="300" w:lineRule="auto"/>
        <w:ind w:leftChars="-3" w:left="294" w:hangingChars="125" w:hanging="300"/>
        <w:rPr>
          <w:rFonts w:asciiTheme="minorEastAsia" w:eastAsiaTheme="minorEastAsia" w:hAnsiTheme="minorEastAsia"/>
          <w:sz w:val="24"/>
          <w:szCs w:val="24"/>
        </w:rPr>
      </w:pPr>
      <w:r w:rsidRPr="000F212A">
        <w:rPr>
          <w:rFonts w:asciiTheme="minorEastAsia" w:eastAsiaTheme="minorEastAsia" w:hAnsiTheme="minorEastAsia" w:hint="eastAsia"/>
          <w:sz w:val="24"/>
          <w:szCs w:val="24"/>
        </w:rPr>
        <w:t xml:space="preserve">3. H. S. Ismail，K k.b.Hon. </w:t>
      </w:r>
      <w:r w:rsidR="006D76D9" w:rsidRPr="00C95B1A">
        <w:rPr>
          <w:rFonts w:asciiTheme="minorEastAsia" w:eastAsiaTheme="minorEastAsia" w:hAnsiTheme="minorEastAsia" w:hint="eastAsia"/>
          <w:sz w:val="24"/>
          <w:szCs w:val="24"/>
        </w:rPr>
        <w:t>用于冲压工具设计的二维形状嵌套的新方法</w:t>
      </w:r>
      <w:r w:rsidRPr="000F212A">
        <w:rPr>
          <w:rFonts w:asciiTheme="minorEastAsia" w:eastAsiaTheme="minorEastAsia" w:hAnsiTheme="minorEastAsia" w:hint="eastAsia"/>
          <w:sz w:val="24"/>
          <w:szCs w:val="24"/>
        </w:rPr>
        <w:t>J.Prod.Res. 30（4），1992：825-837</w:t>
      </w:r>
    </w:p>
    <w:sectPr w:rsidR="006E4BB5" w:rsidRPr="00856EE0">
      <w:headerReference w:type="even" r:id="rId14"/>
      <w:headerReference w:type="default" r:id="rId15"/>
      <w:footerReference w:type="even" r:id="rId16"/>
      <w:footerReference w:type="default" r:id="rId17"/>
      <w:footerReference w:type="first" r:id="rId18"/>
      <w:type w:val="continuous"/>
      <w:pgSz w:w="11906" w:h="16838"/>
      <w:pgMar w:top="1418" w:right="1418" w:bottom="1701" w:left="1701"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510" w:rsidRDefault="00023510">
      <w:r>
        <w:separator/>
      </w:r>
    </w:p>
  </w:endnote>
  <w:endnote w:type="continuationSeparator" w:id="0">
    <w:p w:rsidR="00023510" w:rsidRDefault="0002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0" w:rsidRDefault="00A94890">
    <w:pPr>
      <w:pStyle w:val="a5"/>
      <w:framePr w:h="0" w:wrap="around" w:vAnchor="text" w:hAnchor="margin" w:xAlign="center" w:y="1"/>
      <w:rPr>
        <w:rStyle w:val="a3"/>
      </w:rPr>
    </w:pPr>
    <w:r>
      <w:fldChar w:fldCharType="begin"/>
    </w:r>
    <w:r>
      <w:rPr>
        <w:rStyle w:val="a3"/>
      </w:rPr>
      <w:instrText xml:space="preserve">PAGE  </w:instrText>
    </w:r>
    <w:r>
      <w:fldChar w:fldCharType="separate"/>
    </w:r>
    <w:r>
      <w:rPr>
        <w:rStyle w:val="a3"/>
      </w:rPr>
      <w:t>- 2 -</w:t>
    </w:r>
    <w:r>
      <w:fldChar w:fldCharType="end"/>
    </w:r>
  </w:p>
  <w:p w:rsidR="00A94890" w:rsidRDefault="00A9489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0" w:rsidRDefault="009A13BE">
    <w:pPr>
      <w:spacing w:line="300" w:lineRule="auto"/>
      <w:jc w:val="center"/>
    </w:pPr>
    <w:r>
      <w:rPr>
        <w:noProof/>
        <w:sz w:val="24"/>
      </w:rPr>
      <mc:AlternateContent>
        <mc:Choice Requires="wps">
          <w:drawing>
            <wp:anchor distT="0" distB="0" distL="114300" distR="114300" simplePos="0" relativeHeight="251657728" behindDoc="0" locked="0" layoutInCell="1" allowOverlap="1" wp14:anchorId="65E2557B" wp14:editId="36F62D45">
              <wp:simplePos x="0" y="0"/>
              <wp:positionH relativeFrom="column">
                <wp:posOffset>-43180</wp:posOffset>
              </wp:positionH>
              <wp:positionV relativeFrom="paragraph">
                <wp:posOffset>-114935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D5302"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05pt" to="43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" strokeweight="1.5pt"/>
          </w:pict>
        </mc:Fallback>
      </mc:AlternateContent>
    </w:r>
    <w:r w:rsidR="00A94890">
      <w:rPr>
        <w:rFonts w:ascii="宋体" w:hAnsi="宋体"/>
      </w:rPr>
      <w:fldChar w:fldCharType="begin"/>
    </w:r>
    <w:r w:rsidR="00A94890">
      <w:rPr>
        <w:rFonts w:ascii="宋体" w:hAnsi="宋体"/>
      </w:rPr>
      <w:instrText xml:space="preserve"> PAGE </w:instrText>
    </w:r>
    <w:r w:rsidR="00A94890">
      <w:rPr>
        <w:rFonts w:ascii="宋体" w:hAnsi="宋体"/>
      </w:rPr>
      <w:fldChar w:fldCharType="separate"/>
    </w:r>
    <w:r w:rsidR="00E414E3">
      <w:rPr>
        <w:rFonts w:ascii="宋体" w:hAnsi="宋体"/>
        <w:noProof/>
      </w:rPr>
      <w:t>- 6 -</w:t>
    </w:r>
    <w:r w:rsidR="00A94890">
      <w:rPr>
        <w:rFonts w:ascii="宋体" w:hAnsi="宋体"/>
      </w:rPr>
      <w:fldChar w:fldCharType="end"/>
    </w:r>
  </w:p>
  <w:p w:rsidR="00A94890" w:rsidRDefault="00A9489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0" w:rsidRDefault="00A94890">
    <w:pPr>
      <w:spacing w:line="30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510" w:rsidRDefault="00023510">
      <w:r>
        <w:separator/>
      </w:r>
    </w:p>
  </w:footnote>
  <w:footnote w:type="continuationSeparator" w:id="0">
    <w:p w:rsidR="00023510" w:rsidRDefault="000235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0" w:rsidRDefault="00A94890">
    <w:pPr>
      <w:pStyle w:val="a4"/>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0" w:rsidRDefault="00A94890">
    <w:pPr>
      <w:pStyle w:val="a4"/>
      <w:pBdr>
        <w:bottom w:val="single" w:sz="12" w:space="6" w:color="auto"/>
      </w:pBdr>
      <w:spacing w:line="0" w:lineRule="atLeast"/>
      <w:rPr>
        <w:sz w:val="21"/>
        <w:szCs w:val="21"/>
      </w:rPr>
    </w:pPr>
    <w:r>
      <w:rPr>
        <w:rFonts w:hint="eastAsia"/>
        <w:sz w:val="21"/>
        <w:szCs w:val="21"/>
      </w:rPr>
      <w:t>济南大学毕业设计外文资料翻译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1"/>
      <w:numFmt w:val="chineseCountingThousand"/>
      <w:pStyle w:val="1"/>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pStyle w:val="3"/>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0DF122A"/>
    <w:multiLevelType w:val="hybridMultilevel"/>
    <w:tmpl w:val="2DBE5AA8"/>
    <w:lvl w:ilvl="0" w:tplc="4C94410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CB4628B"/>
    <w:multiLevelType w:val="hybridMultilevel"/>
    <w:tmpl w:val="0CC8B16C"/>
    <w:lvl w:ilvl="0" w:tplc="2624AEF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158"/>
    <w:rsid w:val="00023510"/>
    <w:rsid w:val="000B4848"/>
    <w:rsid w:val="000B4B71"/>
    <w:rsid w:val="000F212A"/>
    <w:rsid w:val="00111CF8"/>
    <w:rsid w:val="001369D0"/>
    <w:rsid w:val="0015233F"/>
    <w:rsid w:val="00172A27"/>
    <w:rsid w:val="001A2180"/>
    <w:rsid w:val="001B29C0"/>
    <w:rsid w:val="001B6888"/>
    <w:rsid w:val="001C2B68"/>
    <w:rsid w:val="00237E46"/>
    <w:rsid w:val="00274FE4"/>
    <w:rsid w:val="0027601A"/>
    <w:rsid w:val="00297B4A"/>
    <w:rsid w:val="003B75DF"/>
    <w:rsid w:val="003B7C1B"/>
    <w:rsid w:val="003F0C60"/>
    <w:rsid w:val="003F606E"/>
    <w:rsid w:val="00400E42"/>
    <w:rsid w:val="00431A0D"/>
    <w:rsid w:val="00435D80"/>
    <w:rsid w:val="004A337B"/>
    <w:rsid w:val="004D5F12"/>
    <w:rsid w:val="004E423D"/>
    <w:rsid w:val="00507BE5"/>
    <w:rsid w:val="00545DC6"/>
    <w:rsid w:val="005B18A8"/>
    <w:rsid w:val="005D33F3"/>
    <w:rsid w:val="00613C7A"/>
    <w:rsid w:val="006179BF"/>
    <w:rsid w:val="00631CC3"/>
    <w:rsid w:val="00657691"/>
    <w:rsid w:val="006932AF"/>
    <w:rsid w:val="006B0A4F"/>
    <w:rsid w:val="006C3284"/>
    <w:rsid w:val="006D76D9"/>
    <w:rsid w:val="006E3165"/>
    <w:rsid w:val="006E4BB5"/>
    <w:rsid w:val="0070259D"/>
    <w:rsid w:val="007172AF"/>
    <w:rsid w:val="00770085"/>
    <w:rsid w:val="00772FF5"/>
    <w:rsid w:val="0077505B"/>
    <w:rsid w:val="007936A4"/>
    <w:rsid w:val="007A44DA"/>
    <w:rsid w:val="007E1037"/>
    <w:rsid w:val="007E768E"/>
    <w:rsid w:val="007F2239"/>
    <w:rsid w:val="008019C3"/>
    <w:rsid w:val="008369C4"/>
    <w:rsid w:val="00856EE0"/>
    <w:rsid w:val="00871EC1"/>
    <w:rsid w:val="008D0922"/>
    <w:rsid w:val="008D17D8"/>
    <w:rsid w:val="008E015F"/>
    <w:rsid w:val="008E3D5C"/>
    <w:rsid w:val="008E7C8D"/>
    <w:rsid w:val="008F6583"/>
    <w:rsid w:val="00927C18"/>
    <w:rsid w:val="00954835"/>
    <w:rsid w:val="009A13BE"/>
    <w:rsid w:val="009F5E04"/>
    <w:rsid w:val="00A94890"/>
    <w:rsid w:val="00AA361B"/>
    <w:rsid w:val="00B279F0"/>
    <w:rsid w:val="00BB0113"/>
    <w:rsid w:val="00BD4DC5"/>
    <w:rsid w:val="00C95B1A"/>
    <w:rsid w:val="00CA092A"/>
    <w:rsid w:val="00D31E80"/>
    <w:rsid w:val="00DD3751"/>
    <w:rsid w:val="00E07793"/>
    <w:rsid w:val="00E17552"/>
    <w:rsid w:val="00E414E3"/>
    <w:rsid w:val="00E51F8D"/>
    <w:rsid w:val="00E60C85"/>
    <w:rsid w:val="00E93B1D"/>
    <w:rsid w:val="00EB2439"/>
    <w:rsid w:val="00ED1649"/>
    <w:rsid w:val="00F0226C"/>
    <w:rsid w:val="00F25772"/>
    <w:rsid w:val="00FB1133"/>
    <w:rsid w:val="00FC2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DDF0E4F-30B5-44D4-AB15-5C558CD2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adjustRightInd w:val="0"/>
      <w:snapToGrid w:val="0"/>
      <w:spacing w:before="800" w:after="600" w:line="400" w:lineRule="exact"/>
      <w:outlineLvl w:val="0"/>
    </w:pPr>
    <w:rPr>
      <w:rFonts w:eastAsia="黑体"/>
      <w:bCs/>
      <w:kern w:val="44"/>
      <w:sz w:val="30"/>
      <w:szCs w:val="44"/>
    </w:rPr>
  </w:style>
  <w:style w:type="paragraph" w:styleId="2">
    <w:name w:val="heading 2"/>
    <w:basedOn w:val="a"/>
    <w:next w:val="a"/>
    <w:qFormat/>
    <w:pPr>
      <w:keepNext/>
      <w:keepLines/>
      <w:spacing w:before="360" w:after="360" w:line="400" w:lineRule="exact"/>
      <w:outlineLvl w:val="1"/>
    </w:pPr>
    <w:rPr>
      <w:rFonts w:eastAsia="黑体"/>
      <w:bCs/>
      <w:sz w:val="28"/>
      <w:szCs w:val="32"/>
    </w:rPr>
  </w:style>
  <w:style w:type="paragraph" w:styleId="3">
    <w:name w:val="heading 3"/>
    <w:basedOn w:val="a"/>
    <w:next w:val="a"/>
    <w:qFormat/>
    <w:pPr>
      <w:keepNext/>
      <w:keepLines/>
      <w:numPr>
        <w:ilvl w:val="2"/>
        <w:numId w:val="1"/>
      </w:numPr>
      <w:adjustRightInd w:val="0"/>
      <w:snapToGrid w:val="0"/>
      <w:spacing w:before="240" w:after="240"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shorttext">
    <w:name w:val="short_text"/>
    <w:basedOn w:val="a0"/>
  </w:style>
  <w:style w:type="paragraph" w:styleId="a4">
    <w:name w:val="header"/>
    <w:basedOn w:val="a"/>
    <w:link w:val="Char"/>
    <w:uiPriority w:val="99"/>
    <w:pPr>
      <w:pBdr>
        <w:bottom w:val="single" w:sz="6" w:space="1" w:color="auto"/>
      </w:pBdr>
      <w:tabs>
        <w:tab w:val="center" w:pos="4153"/>
        <w:tab w:val="right" w:pos="8306"/>
      </w:tabs>
      <w:snapToGrid w:val="0"/>
      <w:jc w:val="center"/>
    </w:pPr>
    <w:rPr>
      <w:sz w:val="18"/>
    </w:rPr>
  </w:style>
  <w:style w:type="paragraph" w:styleId="a5">
    <w:name w:val="footer"/>
    <w:basedOn w:val="a"/>
    <w:pPr>
      <w:tabs>
        <w:tab w:val="center" w:pos="4153"/>
        <w:tab w:val="right" w:pos="8306"/>
      </w:tabs>
      <w:snapToGrid w:val="0"/>
      <w:jc w:val="left"/>
    </w:pPr>
    <w:rPr>
      <w:sz w:val="18"/>
    </w:rPr>
  </w:style>
  <w:style w:type="paragraph" w:styleId="a6">
    <w:name w:val="Body Text"/>
    <w:basedOn w:val="a"/>
    <w:pPr>
      <w:jc w:val="left"/>
    </w:pPr>
    <w:rPr>
      <w:szCs w:val="24"/>
    </w:rPr>
  </w:style>
  <w:style w:type="paragraph" w:customStyle="1" w:styleId="4">
    <w:name w:val="标题 4 + 黑体"/>
    <w:basedOn w:val="3"/>
    <w:pPr>
      <w:numPr>
        <w:numId w:val="0"/>
      </w:numPr>
      <w:spacing w:line="400" w:lineRule="atLeast"/>
    </w:pPr>
    <w:rPr>
      <w:rFonts w:ascii="黑体"/>
      <w:sz w:val="24"/>
      <w:szCs w:val="24"/>
    </w:rPr>
  </w:style>
  <w:style w:type="character" w:styleId="a7">
    <w:name w:val="Placeholder Text"/>
    <w:basedOn w:val="a0"/>
    <w:uiPriority w:val="99"/>
    <w:semiHidden/>
    <w:rsid w:val="007172AF"/>
    <w:rPr>
      <w:color w:val="808080"/>
    </w:rPr>
  </w:style>
  <w:style w:type="character" w:customStyle="1" w:styleId="Char">
    <w:name w:val="页眉 Char"/>
    <w:basedOn w:val="a0"/>
    <w:link w:val="a4"/>
    <w:uiPriority w:val="99"/>
    <w:rsid w:val="00E414E3"/>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05048">
      <w:bodyDiv w:val="1"/>
      <w:marLeft w:val="0"/>
      <w:marRight w:val="0"/>
      <w:marTop w:val="0"/>
      <w:marBottom w:val="0"/>
      <w:divBdr>
        <w:top w:val="none" w:sz="0" w:space="0" w:color="auto"/>
        <w:left w:val="none" w:sz="0" w:space="0" w:color="auto"/>
        <w:bottom w:val="none" w:sz="0" w:space="0" w:color="auto"/>
        <w:right w:val="none" w:sz="0" w:space="0" w:color="auto"/>
      </w:divBdr>
      <w:divsChild>
        <w:div w:id="1108891661">
          <w:marLeft w:val="0"/>
          <w:marRight w:val="0"/>
          <w:marTop w:val="0"/>
          <w:marBottom w:val="0"/>
          <w:divBdr>
            <w:top w:val="none" w:sz="0" w:space="0" w:color="auto"/>
            <w:left w:val="none" w:sz="0" w:space="0" w:color="auto"/>
            <w:bottom w:val="none" w:sz="0" w:space="0" w:color="auto"/>
            <w:right w:val="none" w:sz="0" w:space="0" w:color="auto"/>
          </w:divBdr>
          <w:divsChild>
            <w:div w:id="8447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9732">
      <w:bodyDiv w:val="1"/>
      <w:marLeft w:val="0"/>
      <w:marRight w:val="0"/>
      <w:marTop w:val="0"/>
      <w:marBottom w:val="0"/>
      <w:divBdr>
        <w:top w:val="none" w:sz="0" w:space="0" w:color="auto"/>
        <w:left w:val="none" w:sz="0" w:space="0" w:color="auto"/>
        <w:bottom w:val="none" w:sz="0" w:space="0" w:color="auto"/>
        <w:right w:val="none" w:sz="0" w:space="0" w:color="auto"/>
      </w:divBdr>
      <w:divsChild>
        <w:div w:id="62719998">
          <w:marLeft w:val="0"/>
          <w:marRight w:val="0"/>
          <w:marTop w:val="0"/>
          <w:marBottom w:val="0"/>
          <w:divBdr>
            <w:top w:val="none" w:sz="0" w:space="0" w:color="auto"/>
            <w:left w:val="none" w:sz="0" w:space="0" w:color="auto"/>
            <w:bottom w:val="none" w:sz="0" w:space="0" w:color="auto"/>
            <w:right w:val="none" w:sz="0" w:space="0" w:color="auto"/>
          </w:divBdr>
          <w:divsChild>
            <w:div w:id="2023631172">
              <w:marLeft w:val="0"/>
              <w:marRight w:val="0"/>
              <w:marTop w:val="0"/>
              <w:marBottom w:val="0"/>
              <w:divBdr>
                <w:top w:val="none" w:sz="0" w:space="0" w:color="auto"/>
                <w:left w:val="none" w:sz="0" w:space="0" w:color="auto"/>
                <w:bottom w:val="none" w:sz="0" w:space="0" w:color="auto"/>
                <w:right w:val="none" w:sz="0" w:space="0" w:color="auto"/>
              </w:divBdr>
            </w:div>
            <w:div w:id="4152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085">
      <w:bodyDiv w:val="1"/>
      <w:marLeft w:val="0"/>
      <w:marRight w:val="0"/>
      <w:marTop w:val="0"/>
      <w:marBottom w:val="0"/>
      <w:divBdr>
        <w:top w:val="none" w:sz="0" w:space="0" w:color="auto"/>
        <w:left w:val="none" w:sz="0" w:space="0" w:color="auto"/>
        <w:bottom w:val="none" w:sz="0" w:space="0" w:color="auto"/>
        <w:right w:val="none" w:sz="0" w:space="0" w:color="auto"/>
      </w:divBdr>
      <w:divsChild>
        <w:div w:id="91321506">
          <w:marLeft w:val="0"/>
          <w:marRight w:val="0"/>
          <w:marTop w:val="0"/>
          <w:marBottom w:val="0"/>
          <w:divBdr>
            <w:top w:val="none" w:sz="0" w:space="0" w:color="auto"/>
            <w:left w:val="none" w:sz="0" w:space="0" w:color="auto"/>
            <w:bottom w:val="none" w:sz="0" w:space="0" w:color="auto"/>
            <w:right w:val="none" w:sz="0" w:space="0" w:color="auto"/>
          </w:divBdr>
          <w:divsChild>
            <w:div w:id="2113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381">
      <w:bodyDiv w:val="1"/>
      <w:marLeft w:val="0"/>
      <w:marRight w:val="0"/>
      <w:marTop w:val="0"/>
      <w:marBottom w:val="0"/>
      <w:divBdr>
        <w:top w:val="none" w:sz="0" w:space="0" w:color="auto"/>
        <w:left w:val="none" w:sz="0" w:space="0" w:color="auto"/>
        <w:bottom w:val="none" w:sz="0" w:space="0" w:color="auto"/>
        <w:right w:val="none" w:sz="0" w:space="0" w:color="auto"/>
      </w:divBdr>
      <w:divsChild>
        <w:div w:id="2035494049">
          <w:marLeft w:val="0"/>
          <w:marRight w:val="0"/>
          <w:marTop w:val="0"/>
          <w:marBottom w:val="0"/>
          <w:divBdr>
            <w:top w:val="none" w:sz="0" w:space="0" w:color="auto"/>
            <w:left w:val="none" w:sz="0" w:space="0" w:color="auto"/>
            <w:bottom w:val="none" w:sz="0" w:space="0" w:color="auto"/>
            <w:right w:val="none" w:sz="0" w:space="0" w:color="auto"/>
          </w:divBdr>
          <w:divsChild>
            <w:div w:id="5284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30536">
      <w:bodyDiv w:val="1"/>
      <w:marLeft w:val="0"/>
      <w:marRight w:val="0"/>
      <w:marTop w:val="0"/>
      <w:marBottom w:val="0"/>
      <w:divBdr>
        <w:top w:val="none" w:sz="0" w:space="0" w:color="auto"/>
        <w:left w:val="none" w:sz="0" w:space="0" w:color="auto"/>
        <w:bottom w:val="none" w:sz="0" w:space="0" w:color="auto"/>
        <w:right w:val="none" w:sz="0" w:space="0" w:color="auto"/>
      </w:divBdr>
      <w:divsChild>
        <w:div w:id="970130697">
          <w:marLeft w:val="0"/>
          <w:marRight w:val="0"/>
          <w:marTop w:val="0"/>
          <w:marBottom w:val="0"/>
          <w:divBdr>
            <w:top w:val="none" w:sz="0" w:space="0" w:color="auto"/>
            <w:left w:val="none" w:sz="0" w:space="0" w:color="auto"/>
            <w:bottom w:val="none" w:sz="0" w:space="0" w:color="auto"/>
            <w:right w:val="none" w:sz="0" w:space="0" w:color="auto"/>
          </w:divBdr>
          <w:divsChild>
            <w:div w:id="1722439355">
              <w:marLeft w:val="0"/>
              <w:marRight w:val="0"/>
              <w:marTop w:val="0"/>
              <w:marBottom w:val="0"/>
              <w:divBdr>
                <w:top w:val="none" w:sz="0" w:space="0" w:color="auto"/>
                <w:left w:val="none" w:sz="0" w:space="0" w:color="auto"/>
                <w:bottom w:val="none" w:sz="0" w:space="0" w:color="auto"/>
                <w:right w:val="none" w:sz="0" w:space="0" w:color="auto"/>
              </w:divBdr>
            </w:div>
            <w:div w:id="1973711321">
              <w:marLeft w:val="0"/>
              <w:marRight w:val="0"/>
              <w:marTop w:val="0"/>
              <w:marBottom w:val="0"/>
              <w:divBdr>
                <w:top w:val="none" w:sz="0" w:space="0" w:color="auto"/>
                <w:left w:val="none" w:sz="0" w:space="0" w:color="auto"/>
                <w:bottom w:val="none" w:sz="0" w:space="0" w:color="auto"/>
                <w:right w:val="none" w:sz="0" w:space="0" w:color="auto"/>
              </w:divBdr>
            </w:div>
            <w:div w:id="1226454591">
              <w:marLeft w:val="0"/>
              <w:marRight w:val="0"/>
              <w:marTop w:val="0"/>
              <w:marBottom w:val="0"/>
              <w:divBdr>
                <w:top w:val="none" w:sz="0" w:space="0" w:color="auto"/>
                <w:left w:val="none" w:sz="0" w:space="0" w:color="auto"/>
                <w:bottom w:val="none" w:sz="0" w:space="0" w:color="auto"/>
                <w:right w:val="none" w:sz="0" w:space="0" w:color="auto"/>
              </w:divBdr>
            </w:div>
            <w:div w:id="915744014">
              <w:marLeft w:val="0"/>
              <w:marRight w:val="0"/>
              <w:marTop w:val="0"/>
              <w:marBottom w:val="0"/>
              <w:divBdr>
                <w:top w:val="none" w:sz="0" w:space="0" w:color="auto"/>
                <w:left w:val="none" w:sz="0" w:space="0" w:color="auto"/>
                <w:bottom w:val="none" w:sz="0" w:space="0" w:color="auto"/>
                <w:right w:val="none" w:sz="0" w:space="0" w:color="auto"/>
              </w:divBdr>
            </w:div>
            <w:div w:id="698240800">
              <w:marLeft w:val="0"/>
              <w:marRight w:val="0"/>
              <w:marTop w:val="0"/>
              <w:marBottom w:val="0"/>
              <w:divBdr>
                <w:top w:val="none" w:sz="0" w:space="0" w:color="auto"/>
                <w:left w:val="none" w:sz="0" w:space="0" w:color="auto"/>
                <w:bottom w:val="none" w:sz="0" w:space="0" w:color="auto"/>
                <w:right w:val="none" w:sz="0" w:space="0" w:color="auto"/>
              </w:divBdr>
            </w:div>
            <w:div w:id="2738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1695">
      <w:bodyDiv w:val="1"/>
      <w:marLeft w:val="0"/>
      <w:marRight w:val="0"/>
      <w:marTop w:val="0"/>
      <w:marBottom w:val="0"/>
      <w:divBdr>
        <w:top w:val="none" w:sz="0" w:space="0" w:color="auto"/>
        <w:left w:val="none" w:sz="0" w:space="0" w:color="auto"/>
        <w:bottom w:val="none" w:sz="0" w:space="0" w:color="auto"/>
        <w:right w:val="none" w:sz="0" w:space="0" w:color="auto"/>
      </w:divBdr>
      <w:divsChild>
        <w:div w:id="947156468">
          <w:marLeft w:val="0"/>
          <w:marRight w:val="0"/>
          <w:marTop w:val="0"/>
          <w:marBottom w:val="0"/>
          <w:divBdr>
            <w:top w:val="none" w:sz="0" w:space="0" w:color="auto"/>
            <w:left w:val="none" w:sz="0" w:space="0" w:color="auto"/>
            <w:bottom w:val="none" w:sz="0" w:space="0" w:color="auto"/>
            <w:right w:val="none" w:sz="0" w:space="0" w:color="auto"/>
          </w:divBdr>
          <w:divsChild>
            <w:div w:id="11571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2523">
      <w:bodyDiv w:val="1"/>
      <w:marLeft w:val="0"/>
      <w:marRight w:val="0"/>
      <w:marTop w:val="0"/>
      <w:marBottom w:val="0"/>
      <w:divBdr>
        <w:top w:val="none" w:sz="0" w:space="0" w:color="auto"/>
        <w:left w:val="none" w:sz="0" w:space="0" w:color="auto"/>
        <w:bottom w:val="none" w:sz="0" w:space="0" w:color="auto"/>
        <w:right w:val="none" w:sz="0" w:space="0" w:color="auto"/>
      </w:divBdr>
      <w:divsChild>
        <w:div w:id="1370109942">
          <w:marLeft w:val="0"/>
          <w:marRight w:val="0"/>
          <w:marTop w:val="0"/>
          <w:marBottom w:val="0"/>
          <w:divBdr>
            <w:top w:val="none" w:sz="0" w:space="0" w:color="auto"/>
            <w:left w:val="none" w:sz="0" w:space="0" w:color="auto"/>
            <w:bottom w:val="none" w:sz="0" w:space="0" w:color="auto"/>
            <w:right w:val="none" w:sz="0" w:space="0" w:color="auto"/>
          </w:divBdr>
          <w:divsChild>
            <w:div w:id="18063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Desktop\&#27605;&#35774;\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3C4F5-4AE1-4BCB-9021-609DFE2A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818</TotalTime>
  <Pages>7</Pages>
  <Words>619</Words>
  <Characters>3532</Characters>
  <Application>Microsoft Office Word</Application>
  <DocSecurity>0</DocSecurity>
  <PresentationFormat/>
  <Lines>29</Lines>
  <Paragraphs>8</Paragraphs>
  <Slides>0</Slides>
  <Notes>0</Notes>
  <HiddenSlides>0</HiddenSlides>
  <MMClips>0</MMClips>
  <ScaleCrop>false</ScaleCrop>
  <Manager/>
  <Company>教务处</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实践教学科</dc:creator>
  <cp:keywords/>
  <dc:description/>
  <cp:lastModifiedBy>Think</cp:lastModifiedBy>
  <cp:revision>60</cp:revision>
  <cp:lastPrinted>2018-04-23T14:16:00Z</cp:lastPrinted>
  <dcterms:created xsi:type="dcterms:W3CDTF">2018-03-26T11:31:00Z</dcterms:created>
  <dcterms:modified xsi:type="dcterms:W3CDTF">2018-04-23T14:18:00Z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