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6" w:rsidRPr="004D54D6" w:rsidRDefault="004D54D6" w:rsidP="004D54D6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第十三章_DNA_数术推导与RNA_X_THF_DD元基芯片与肽逻辑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理解这章节，首先要先进行元基的 O N的数量来进行统计 酸碱腐蚀度比值，进行罗盘归纳元基的活性，和元基的酸碱腐蚀性，主要体现在元基的生化和语义的两种方位排列方式，如下面的罗盘例子展示。作者罗瑶光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15125" cy="5219700"/>
            <wp:effectExtent l="19050" t="0" r="9525" b="0"/>
            <wp:docPr id="1" name="图片 1" descr="https://pic3.zhimg.com/80/v2-2ae3d684ef94c4b230bfb7b3d998d10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2ae3d684ef94c4b230bfb7b3d998d10a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《DNA 元基催化与肽计算 第四修订版V00919》 下册第5页 作者罗瑶光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元基罗盘分类，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DNA元基语义罗盘，refer page 下册6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972300" cy="4019550"/>
            <wp:effectExtent l="19050" t="0" r="0" b="0"/>
            <wp:docPr id="2" name="图片 2" descr="https://pic1.zhimg.com/80/v2-0821ee9921fb714ca0cf5be3732e25d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0821ee9921fb714ca0cf5be3732e25d4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D6" w:rsidRPr="004D54D6" w:rsidRDefault="004D54D6" w:rsidP="004D54D6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121212"/>
          <w:sz w:val="21"/>
          <w:szCs w:val="21"/>
        </w:rPr>
      </w:pP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4495800" cy="4200525"/>
            <wp:effectExtent l="19050" t="0" r="0" b="0"/>
            <wp:docPr id="3" name="图片 3" descr="https://pic3.zhimg.com/80/v2-c5dfa823bc1a16f78d37af37ee3ffc4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c5dfa823bc1a16f78d37af37ee3ffc4e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DNA元基活性罗盘，refer page 下册6</w:t>
      </w:r>
    </w:p>
    <w:p w:rsidR="004D54D6" w:rsidRPr="004D54D6" w:rsidRDefault="004D54D6" w:rsidP="004D54D6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4133850" cy="3295650"/>
            <wp:effectExtent l="19050" t="0" r="0" b="0"/>
            <wp:docPr id="4" name="图片 4" descr="https://pic1.zhimg.com/80/v2-25e4cd6ac8f3d7e0273b43396370c70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25e4cd6ac8f3d7e0273b43396370c700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上图进行邻接变换观测如下图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896100" cy="4352925"/>
            <wp:effectExtent l="19050" t="0" r="0" b="0"/>
            <wp:docPr id="5" name="图片 5" descr="https://pic1.zhimg.com/80/v2-d317277812e00b344d40c093496a84d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d317277812e00b344d40c093496a84d0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DNA元基腐蚀罗盘 refer page 下册7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734175" cy="4181475"/>
            <wp:effectExtent l="19050" t="0" r="9525" b="0"/>
            <wp:docPr id="6" name="图片 6" descr="https://pic2.zhimg.com/80/v2-fa362354ea8203ece3123f28f159a70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fa362354ea8203ece3123f28f159a705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DNA 双元罗盘，refer page 下册8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810375" cy="4343400"/>
            <wp:effectExtent l="19050" t="0" r="9525" b="0"/>
            <wp:docPr id="7" name="图片 7" descr="https://pic3.zhimg.com/80/v2-4c85a3cd100cbb565486bfa8dcb9a72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4c85a3cd100cbb565486bfa8dcb9a726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 DNA 生化钥匙罗盘，refer page 下册9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4419600" cy="4010025"/>
            <wp:effectExtent l="19050" t="0" r="0" b="0"/>
            <wp:docPr id="8" name="图片 8" descr="https://pic1.zhimg.com/80/v2-b3a95979256559305735b453ee01e07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80/v2-b3a95979256559305735b453ee01e070_720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 DNA 语义钥匙罗盘，refer page 下册10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4476750" cy="4381500"/>
            <wp:effectExtent l="19050" t="0" r="0" b="0"/>
            <wp:docPr id="9" name="图片 9" descr="https://pic3.zhimg.com/80/v2-254256dcaca7d67924934301a8dff7e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254256dcaca7d67924934301a8dff7e2_720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/* 并入进来。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肽钥匙，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1 DNA非卷积视觉的肽钥匙采用化学的 酸酚酮酯 醇酶酰醚 来做钥匙refer page 下册10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DNA非卷积视觉的肽钥匙按CNO比例和活性来罗盘归纳refer page 下册9，下册10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DNA非卷积视觉的肽钥匙通过罗盘的方位和活性确定其语义属性refer page 下册10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DNA非卷积视觉的肽钥匙具备双元 生化语义无理级价值。refer page 下册10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5743575" cy="2705100"/>
            <wp:effectExtent l="19050" t="0" r="9525" b="0"/>
            <wp:docPr id="10" name="图片 10" descr="https://pic1.zhimg.com/80/v2-248b7d74c69a0fb6e0360f438897bdd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1.zhimg.com/80/v2-248b7d74c69a0fb6e0360f438897bdd4_720w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肽活性表达，略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DNA非卷积视觉的肽元基有化学活性归纳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DNA非卷积视觉的肽元基有方位语义归纳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DNA非卷积视觉的肽元基有活性归纳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*/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元基进制推导，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欧拉计算refer page 下册56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商旅分析refer page 下册56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十七进制refer page 下册15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十六进制refer page 下册16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十六进制变换方式，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十六进制定义 refer page 下册48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作者因为发现了全嘌呤F于是进行DD 和 HE HC 元基替换观测，发现了DCPE THOS MAXF VIUQ 十六元基欧拉排列，因为首尾是 DQ ，于是定义为人类史第一次定义元基十六进制。以后会不断优化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2 十进制互换 refer page 下册11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元基数字逻辑，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锁存器 refer page 下册60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858000" cy="3676650"/>
            <wp:effectExtent l="19050" t="0" r="0" b="0"/>
            <wp:docPr id="11" name="图片 11" descr="https://pic2.zhimg.com/80/v2-16b2b8fff99cdf8b7d12130fc87449e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2.zhimg.com/80/v2-16b2b8fff99cdf8b7d12130fc87449ed_720w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4D6">
        <w:rPr>
          <w:rFonts w:asciiTheme="minorEastAsia" w:eastAsiaTheme="minorEastAsia" w:hAnsiTheme="minorEastAsia" w:cs="宋体"/>
          <w:sz w:val="21"/>
          <w:szCs w:val="21"/>
        </w:rPr>
        <w:t>元基思维发散： 锁存器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触发器 refer page 下册61,下册62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982105" cy="7380000"/>
            <wp:effectExtent l="19050" t="0" r="9245" b="0"/>
            <wp:docPr id="12" name="图片 12" descr="https://pic2.zhimg.com/80/v2-240d8555fafc2936e41ae0cda07a527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2.zhimg.com/80/v2-240d8555fafc2936e41ae0cda07a5275_720w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105" cy="73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4D6">
        <w:rPr>
          <w:rFonts w:asciiTheme="minorEastAsia" w:eastAsiaTheme="minorEastAsia" w:hAnsiTheme="minorEastAsia" w:cs="宋体"/>
          <w:sz w:val="21"/>
          <w:szCs w:val="21"/>
        </w:rPr>
        <w:t>CMOS 元基数字逻辑思维发散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寄存器 refer page 下册63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锁相环 refer page 下册63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锁存器与触发器的模拟猜想，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锁相环存储 refer page 下册63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934200" cy="6238875"/>
            <wp:effectExtent l="19050" t="0" r="0" b="0"/>
            <wp:docPr id="13" name="图片 13" descr="https://pic4.zhimg.com/80/v2-41895992e22803f8b0bd4281ec12cea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4.zhimg.com/80/v2-41895992e22803f8b0bd4281ec12ceab_720w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4D6">
        <w:rPr>
          <w:rFonts w:asciiTheme="minorEastAsia" w:eastAsiaTheme="minorEastAsia" w:hAnsiTheme="minorEastAsia" w:cs="宋体"/>
          <w:sz w:val="21"/>
          <w:szCs w:val="21"/>
        </w:rPr>
        <w:t>元基阵列存储设计 思维发散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锁相环计算 refer page 略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锁相环滤波 refer page 下册62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计时器 refer page 略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周期频率语义肽减法公式。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元基频率推导 refer page 下册55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元基频率PN极性推导 refer page 下册61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元基频率补码减法推导 refer page 下册54</w:t>
      </w:r>
    </w:p>
    <w:p w:rsidR="004D54D6" w:rsidRPr="004D54D6" w:rsidRDefault="004D54D6" w:rsidP="004D54D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D54D6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391275" cy="3429000"/>
            <wp:effectExtent l="19050" t="0" r="9525" b="0"/>
            <wp:docPr id="14" name="图片 14" descr="https://pic4.zhimg.com/80/v2-222620eaffae110e9860dc4684bf914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4.zhimg.com/80/v2-222620eaffae110e9860dc4684bf914b_720w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54D6">
        <w:rPr>
          <w:rFonts w:asciiTheme="minorEastAsia" w:eastAsiaTheme="minorEastAsia" w:hAnsiTheme="minorEastAsia" w:cs="宋体"/>
          <w:sz w:val="21"/>
          <w:szCs w:val="21"/>
        </w:rPr>
        <w:t>推导过程见书籍《DNA元基催化与肽计算 第四修订版 V00919》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章节的著作权文件列表：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《数据预测引擎系统 V1.0.0》. 中华人民共和国国家版权局，软著登字第5447819号. 2020.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2.罗瑶光，罗荣武. 《类人DNA与 神经元基于催化算子映射编码方式 V_1.2.2》. 中华人民共和国国家版权局，国作登字-2021-A-00097017. 2021.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3.罗瑶光. 《肽展公式推导与元基编码进化计算以及它的应用发现》. 中华人民共和国国家版权局，国作登字-2021-A-00042587. 2021.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4.罗瑶光. 《DNA催化与肽展计算和AOPM-TXH-VECS-IDUQ元基解码013026中文版本》. 中华人民共和国国家版权局，国作登字-2021-A-00042586. 2021.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5.罗瑶光，罗荣武. 《DNA元基催化与肽计算第二卷养疗经应用研究20210305》. 中华人民共和国国家版权局，国作登字-2021-L-00103660. 2021.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6.罗瑶光，罗荣武. 《DNA 元基催化与肽计算 第三修订版V039010912》. 中华人民共和国国家版权局，国作登字-2021-L-00268255. 2021.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7.类人数据生命的DNA计算思想 Github [引用日期2020-03-05] </w:t>
      </w:r>
      <w:hyperlink r:id="rId20" w:tgtFrame="_blank" w:history="1">
        <w:r w:rsidRPr="004D54D6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4D54D6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Deta_Resource</w:t>
        </w:r>
      </w:hyperlink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8.罗瑶光，罗荣武. 《DNA元基催化与肽计算 第四修订版 V00919》. 中华人民共和国国家版权局，SD-2022Z11L0025809. 2022.</w:t>
      </w:r>
    </w:p>
    <w:p w:rsidR="004D54D6" w:rsidRPr="004D54D6" w:rsidRDefault="004D54D6" w:rsidP="004D54D6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文件资源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1 Jar： </w:t>
      </w:r>
      <w:hyperlink r:id="rId21" w:tgtFrame="_blank" w:history="1">
        <w:r w:rsidRPr="004D54D6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4D54D6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UML： </w:t>
      </w:r>
      <w:hyperlink r:id="rId22" w:tgtFrame="_blank" w:history="1"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DNA元基催化与肽计算 第四修订版V00919</w:t>
        </w:r>
      </w:hyperlink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PPT: </w:t>
      </w:r>
      <w:hyperlink r:id="rId23" w:tgtFrame="_blank" w:history="1"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ChromosomeDNA/ppt at main · yaoguangluo/ChromosomeDNA</w:t>
        </w:r>
      </w:hyperlink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Book:《DNA元基催化与肽计算 第四修订版 V00919》上下册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24" w:tgtFrame="_blank" w:history="1"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ChromosomeDNA/元基催化与肽计算第四修订版本整理 at main · yaoguangluo/ChromosomeDNA</w:t>
        </w:r>
      </w:hyperlink>
    </w:p>
    <w:p w:rsidR="004D54D6" w:rsidRPr="004D54D6" w:rsidRDefault="004D54D6" w:rsidP="004D54D6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 函数在Git的存储地址：Demos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25" w:tgtFrame="_blank" w:history="1"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 - yaoguangluo/ChromosomeDNA: 《BloomChromosome_V19001_20220108.jar》《DNA元基催化与肽计算 第四修订版V00919》</w:t>
        </w:r>
      </w:hyperlink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26" w:tgtFrame="_blank" w:history="1"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27" w:tgtFrame="_blank" w:history="1"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28" w:tgtFrame="_blank" w:history="1"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D54D6" w:rsidRPr="004D54D6" w:rsidRDefault="004D54D6" w:rsidP="004D54D6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 其它资源链接:</w:t>
      </w:r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ZHIHU </w:t>
      </w:r>
      <w:hyperlink r:id="rId29" w:history="1"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DNA元基催化与肽计算第四修订版</w:t>
        </w:r>
      </w:hyperlink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CSDN </w:t>
      </w:r>
      <w:hyperlink r:id="rId30" w:tgtFrame="_blank" w:history="1"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DNA元基催化与肽计算UML集_罗瑶光19850525的博客-CSDN博客</w:t>
        </w:r>
      </w:hyperlink>
    </w:p>
    <w:p w:rsidR="004D54D6" w:rsidRPr="004D54D6" w:rsidRDefault="004D54D6" w:rsidP="004D54D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D54D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CSDN </w:t>
      </w:r>
      <w:hyperlink r:id="rId31" w:tgtFrame="_blank" w:history="1">
        <w:r w:rsidRPr="004D54D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DNA元基催化与肽计算 第四修订版V00919</w:t>
        </w:r>
      </w:hyperlink>
    </w:p>
    <w:p w:rsidR="004358AB" w:rsidRDefault="004358AB" w:rsidP="00D31D50">
      <w:pPr>
        <w:spacing w:line="220" w:lineRule="atLeast"/>
      </w:pPr>
    </w:p>
    <w:sectPr w:rsidR="004358AB" w:rsidSect="004D5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9B0" w:rsidRDefault="001779B0" w:rsidP="004D54D6">
      <w:pPr>
        <w:spacing w:after="0"/>
      </w:pPr>
      <w:r>
        <w:separator/>
      </w:r>
    </w:p>
  </w:endnote>
  <w:endnote w:type="continuationSeparator" w:id="0">
    <w:p w:rsidR="001779B0" w:rsidRDefault="001779B0" w:rsidP="004D54D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9B0" w:rsidRDefault="001779B0" w:rsidP="004D54D6">
      <w:pPr>
        <w:spacing w:after="0"/>
      </w:pPr>
      <w:r>
        <w:separator/>
      </w:r>
    </w:p>
  </w:footnote>
  <w:footnote w:type="continuationSeparator" w:id="0">
    <w:p w:rsidR="001779B0" w:rsidRDefault="001779B0" w:rsidP="004D54D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79B0"/>
    <w:rsid w:val="00323B43"/>
    <w:rsid w:val="003D37D8"/>
    <w:rsid w:val="00426133"/>
    <w:rsid w:val="004358AB"/>
    <w:rsid w:val="004D54D6"/>
    <w:rsid w:val="008B7726"/>
    <w:rsid w:val="00CC159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4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4D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4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4D6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D54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4D54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D54D6"/>
    <w:rPr>
      <w:color w:val="0000FF"/>
      <w:u w:val="single"/>
    </w:rPr>
  </w:style>
  <w:style w:type="character" w:customStyle="1" w:styleId="invisible">
    <w:name w:val="invisible"/>
    <w:basedOn w:val="a0"/>
    <w:rsid w:val="004D54D6"/>
  </w:style>
  <w:style w:type="character" w:customStyle="1" w:styleId="visible">
    <w:name w:val="visible"/>
    <w:basedOn w:val="a0"/>
    <w:rsid w:val="004D54D6"/>
  </w:style>
  <w:style w:type="paragraph" w:styleId="a7">
    <w:name w:val="Balloon Text"/>
    <w:basedOn w:val="a"/>
    <w:link w:val="Char1"/>
    <w:uiPriority w:val="99"/>
    <w:semiHidden/>
    <w:unhideWhenUsed/>
    <w:rsid w:val="004D54D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54D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s://link.zhihu.com/?target=https%3A//yaoguangluo.coding.net/public/YangLiaoJingHuaRuiJi/YangliaojingHuaruij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s%3A//github.com/yaoguangluo/ChromosomeDNA/blob/main/BloomChromosome_V19001_20220108.jar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link.zhihu.com/?target=https%3A//github.com/yaoguangluo/ChromosomeDNA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yperlink" Target="https://link.zhihu.com/?target=https%3A//github.com/yaoguangluo/Deta_Resource" TargetMode="External"/><Relationship Id="rId29" Type="http://schemas.openxmlformats.org/officeDocument/2006/relationships/hyperlink" Target="https://www.zhihu.com/column/c_1479682307107381248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yperlink" Target="https://link.zhihu.com/?target=https%3A//github.com/yaoguangluo/ChromosomeDNA/tree/main/ppt" TargetMode="External"/><Relationship Id="rId28" Type="http://schemas.openxmlformats.org/officeDocument/2006/relationships/hyperlink" Target="https://link.zhihu.com/?target=https%3A//gitee.com/DetaChina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link.zhihu.com/?target=https%3A//blog.csdn.net/weixin_38249398/category_11647527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link.zhihu.com/?target=https%3A//blog.csdn.net/weixin_38249398/category_11647527.html" TargetMode="External"/><Relationship Id="rId27" Type="http://schemas.openxmlformats.org/officeDocument/2006/relationships/hyperlink" Target="https://link.zhihu.com/?target=https%3A//bitbucket.org/luoyaoguang/yangliaojing/" TargetMode="External"/><Relationship Id="rId30" Type="http://schemas.openxmlformats.org/officeDocument/2006/relationships/hyperlink" Target="https://link.zhihu.com/?target=https%3A//blog.csdn.net/weixin_38249398/category_1164795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cp:lastPrinted>2022-03-13T01:44:00Z</cp:lastPrinted>
  <dcterms:created xsi:type="dcterms:W3CDTF">2008-09-11T17:20:00Z</dcterms:created>
  <dcterms:modified xsi:type="dcterms:W3CDTF">2022-03-13T01:47:00Z</dcterms:modified>
</cp:coreProperties>
</file>