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C2" w:rsidRPr="009344C2" w:rsidRDefault="009344C2" w:rsidP="009344C2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第十二章_DNA语料数据库加密技术.</w:t>
      </w:r>
    </w:p>
    <w:p w:rsidR="009344C2" w:rsidRPr="009344C2" w:rsidRDefault="009344C2" w:rsidP="009344C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 元基加密，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 元基加密 包含物理元基加密和 非物理 的 语义元基加密.refer page 900,1015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物理元基加密，可理解为将元基编译成密码子，通过算法将密码子替换原文。refer page 900</w:t>
      </w:r>
    </w:p>
    <w:p w:rsidR="009344C2" w:rsidRPr="009344C2" w:rsidRDefault="009344C2" w:rsidP="009344C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57760" cy="4032000"/>
            <wp:effectExtent l="19050" t="0" r="4990" b="0"/>
            <wp:docPr id="1" name="图片 1" descr="https://pic3.zhimg.com/80/v2-ee277cdef2545c77a634012487c53e0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ee277cdef2545c77a634012487c53e02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760" cy="4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语义元基加密，可理解为将文字进行语义肽展公式变换，然后通过酸碱概率二次加密.refer page 907,910</w:t>
      </w:r>
    </w:p>
    <w:p w:rsidR="009344C2" w:rsidRPr="009344C2" w:rsidRDefault="009344C2" w:rsidP="009344C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391275" cy="3095625"/>
            <wp:effectExtent l="19050" t="0" r="9525" b="0"/>
            <wp:docPr id="2" name="图片 2" descr="https://pic1.zhimg.com/80/v2-57483b93f9a9696e3cffd8414eff412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57483b93f9a9696e3cffd8414eff412c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 酸碱概率的几率成为概率钥匙，用于密文的解密和对比检测。refer page 915~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非对称概率钥匙加密，</w:t>
      </w:r>
    </w:p>
    <w:p w:rsidR="009344C2" w:rsidRPr="009344C2" w:rsidRDefault="009344C2" w:rsidP="009344C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85825" cy="3960000"/>
            <wp:effectExtent l="19050" t="0" r="0" b="0"/>
            <wp:docPr id="3" name="图片 3" descr="https://pic3.zhimg.com/80/v2-7a30966c71c1adcfd6b7af83b92f199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7a30966c71c1adcfd6b7af83b92f199e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825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非对称概率钥匙加密 利用的是 肽展公式通过酸碱概率二次和三次加密，加密次序的拓扑过程产生的不稳定性编码如 1变2, 2变1，产生不可还原的因素。refer page 936 A=V+S 1变2,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于是这个加密的概率钥匙可以进行前序解密， 但不可后序解密，具备了非对称加密的条件。refer page 1016,1017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非对称概率钥匙加密适用于各种不可逆的加密场景中，如互联网登陆认证。refer page 1017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非对称概率钥匙加密可以物理与语义进行组合加密，增加安全级。refer page 981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"https://www.zhihu.com/zvideo/1330485210245173248" \t "_blank" </w:instrText>
      </w: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DNA催化计算加密 REST 会话中 肽元基Token生成</w:t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https://pic3.zhimg.com/v2-5c3a6e98703d2113a93f61a0f659a335_s.jpg?source=12a7984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v2-5c3a6e98703d2113a93f61a0f659a335_s.jpg?source=12a7984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22 播放</w:t>
      </w:r>
    </w:p>
    <w:p w:rsidR="009344C2" w:rsidRPr="009344C2" w:rsidRDefault="009344C2" w:rsidP="009344C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9344C2" w:rsidRPr="009344C2" w:rsidRDefault="009344C2" w:rsidP="009344C2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"https://www.zhihu.com/zvideo/1328926594035953664" \t "_blank" </w:instrText>
      </w: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pow（2的60次方，元基长度 ）概率随机DNA加密</w:t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https://pic3.zhimg.com/v2-5c3a6e98703d2113a93f61a0f659a335_s.jpg?source=12a7984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v2-5c3a6e98703d2113a93f61a0f659a335_s.jpg?source=12a7984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lastRenderedPageBreak/>
        <w:t>Alkaid 罗瑶光的视频</w:t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120 播放</w:t>
      </w:r>
    </w:p>
    <w:p w:rsidR="009344C2" w:rsidRPr="009344C2" w:rsidRDefault="009344C2" w:rsidP="009344C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DNA元基隐写术，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DNA元基隐写术的特点是数据隐藏。 作者给大家一个闪光发散点：行为隐写术。refer page 1015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设计情报学和安全学，本书不做描述。 refer page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DNA元基特征，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DNA元基腐蚀特征，可类比生化的DNA基元 如基因。refer page 第7， 8， 9章 元基编码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DNA元基物理特征，可类比电工的信号单元 如锁存器等。refer page 第13章 元基数字逻辑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DNA元基语义特征，可类比人类的词汇表达，如近义词扩展。refer page 901， 683，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DNA元基加密特征，可类比密码学的符号。refer page 901，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Web登陆token，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Web登陆token 包含物理加密，语义加密，肽展加密，丝化加密，和概率钥匙。refer page 981~结果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物理加密 通过物理算法将原文进行元基加密的过程。refer page 981~结果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语义加密 通过 语义PDC三元根字典编码 将原文进行元基加密的过程。refer page 981~结果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肽展加密 通过 肽展公式进行 元基肽展变换 将原文进行元基加密的过程。refer page 981~结果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 丝化加密 通过 肽展公式进行 元基丝化变换 将原文进行元基加密的过程。refer page 981~结果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Session会话加密，</w:t>
      </w:r>
    </w:p>
    <w:p w:rsidR="009344C2" w:rsidRPr="009344C2" w:rsidRDefault="009344C2" w:rsidP="009344C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524625" cy="2724150"/>
            <wp:effectExtent l="19050" t="0" r="9525" b="0"/>
            <wp:docPr id="6" name="图片 6" descr="https://pic4.zhimg.com/80/v2-86a112200a29a52a60b9d20a46f1147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86a112200a29a52a60b9d20a46f1147f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1 Web登陆token 封装的过程 为 Session会话加密.refer page 下册631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Session会话加密记录了token加密过程的 概率钥匙记录.refer page 下册631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Session会话加密 是一种非对称加密的应用。refer page 下册638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概率钥匙的分发方式可以进行 有效的实现 非对称组合加密 应用场景。refer page 下册638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元基索引</w:t>
      </w:r>
    </w:p>
    <w:p w:rsidR="009344C2" w:rsidRPr="009344C2" w:rsidRDefault="009344C2" w:rsidP="009344C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23409" cy="3060000"/>
            <wp:effectExtent l="19050" t="0" r="5991" b="0"/>
            <wp:docPr id="7" name="图片 7" descr="https://pic2.zhimg.com/80/v2-adc12477c80275379b38a9dab0bb3c0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adc12477c80275379b38a9dab0bb3c09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09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hyperlink r:id="rId12" w:tgtFrame="_blank" w:history="1">
        <w:r w:rsidRPr="009344C2">
          <w:rPr>
            <w:rFonts w:asciiTheme="minorEastAsia" w:eastAsiaTheme="minorEastAsia" w:hAnsiTheme="minorEastAsia" w:cs="宋体" w:hint="eastAsia"/>
            <w:b/>
            <w:bCs/>
            <w:color w:val="0000FF"/>
            <w:sz w:val="21"/>
            <w:szCs w:val="21"/>
          </w:rPr>
          <w:t>优酷视频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"https://www.zhihu.com/zvideo/1314493149612593152" \t "_blank" </w:instrText>
      </w: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养疗经 软件 函数 肽化 染色体索引观测</w:t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https://pic1.zhimg.com/v2-5c3a6e98703d2113a93f61a0f659a335_s.jpg?source=12a7984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v2-5c3a6e98703d2113a93f61a0f659a335_s.jpg?source=12a7984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9344C2" w:rsidRPr="009344C2" w:rsidRDefault="009344C2" w:rsidP="009344C2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27 播放</w:t>
      </w:r>
    </w:p>
    <w:p w:rsidR="009344C2" w:rsidRPr="009344C2" w:rsidRDefault="009344C2" w:rsidP="009344C2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元基索引 最早作者只是 对工程的文件名索引，方便分类.refer page 1015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元基索引 逐渐进行染色体分类观测，确定函数文件的具体属性。refer page 1015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元基索引 开始对函数的具体作用进行特征表达，为了更好的序列化染色体。 refer page 见元基索引花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元基索引 用于元基花遗传编码。refer page 下册630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应用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数据库加密的文件名 元基索引 新陈代谢. refer page 1018~</w:t>
      </w:r>
    </w:p>
    <w:p w:rsidR="009344C2" w:rsidRPr="009344C2" w:rsidRDefault="009344C2" w:rsidP="009344C2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344C2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83558" cy="5076000"/>
            <wp:effectExtent l="19050" t="0" r="2992" b="0"/>
            <wp:docPr id="9" name="图片 9" descr="https://pic2.zhimg.com/80/v2-7903f4ad423e82268b79ff3c535f98e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7903f4ad423e82268b79ff3c535f98e9_720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558" cy="50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 Socket流可编程数据库语言引擎系统 V1.0.0》. 中华人民共和国国家版权局，软著登字第4317518号. 2019.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《德塔数据结构变量快速转换 V1.0》. 中华人民共和国国家版权局，软著登字第4607950号. 2019.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3.罗瑶光，罗荣武. 《类人DNA与 神经元基于催化算子映射编码方式 V_1.2.2》. 中华人民共和国国家版权局，国作登字-2021-A-00097017. 2021.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《肽展公式推导与元基编码进化计算以及它的应用发现》. 中华人民共和国国家版权局，国作登字-2021-A-00042587. 2021.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5.罗瑶光，罗荣武. 《DNA元基催化与肽计算第二卷养疗经应用研究20210305》. 中华人民共和国国家版权局，国作登字-2021-L-00103660. 2021.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《DNA 元基催化与肽计算 第三修订版V039010912》. 中华人民共和国国家版权局，国作登字-2021-L-00268255. 2021.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7.类人数据生命的DNA计算思想 Github [引用日期2020-03-05] </w:t>
      </w:r>
      <w:hyperlink r:id="rId16" w:tgtFrame="_blank" w:history="1"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yaoguangluo/Deta_Resource: DNA微分催化与肽计算， 元基花计算，进化计算，遗传计算，智慧计算，索引计算，元基编码，肽展公式，大数据计算分析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8.罗瑶光，罗荣武. 《DNA元基催化与肽计算 第四修订版 V00919》. 中华人民共和国国家版权局，SD-2022Z11L0025809. 2022.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7" w:tgtFrame="_blank" w:history="1">
        <w:r w:rsidRPr="009344C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344C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8" w:tgtFrame="_blank" w:history="1"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9" w:tgtFrame="_blank" w:history="1">
        <w:r w:rsidRPr="009344C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9344C2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20" w:tgtFrame="_blank" w:history="1"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21" w:tgtFrame="_blank" w:history="1"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9344C2" w:rsidRPr="009344C2" w:rsidRDefault="009344C2" w:rsidP="009344C2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9344C2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22" w:tgtFrame="_blank" w:history="1">
        <w:r w:rsidRPr="009344C2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9344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2B3C"/>
    <w:rsid w:val="008B7726"/>
    <w:rsid w:val="009344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4C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9344C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44C2"/>
    <w:rPr>
      <w:color w:val="0000FF"/>
      <w:u w:val="single"/>
    </w:rPr>
  </w:style>
  <w:style w:type="character" w:customStyle="1" w:styleId="invisible">
    <w:name w:val="invisible"/>
    <w:basedOn w:val="a0"/>
    <w:rsid w:val="009344C2"/>
  </w:style>
  <w:style w:type="character" w:customStyle="1" w:styleId="visible">
    <w:name w:val="visible"/>
    <w:basedOn w:val="a0"/>
    <w:rsid w:val="009344C2"/>
  </w:style>
  <w:style w:type="paragraph" w:styleId="a5">
    <w:name w:val="Balloon Text"/>
    <w:basedOn w:val="a"/>
    <w:link w:val="Char"/>
    <w:uiPriority w:val="99"/>
    <w:semiHidden/>
    <w:unhideWhenUsed/>
    <w:rsid w:val="009344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44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565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289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985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zhihu.com/zvideo/1314493149612593152" TargetMode="External"/><Relationship Id="rId18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bitbucket.org/luoyaoguang/yangliaojing/" TargetMode="External"/><Relationship Id="rId7" Type="http://schemas.openxmlformats.org/officeDocument/2006/relationships/hyperlink" Target="https://www.zhihu.com/zvideo/1330485210245173248" TargetMode="External"/><Relationship Id="rId12" Type="http://schemas.openxmlformats.org/officeDocument/2006/relationships/hyperlink" Target="https://link.zhihu.com/?target=https%3A//v.youku.com/v_show/id_XNDkzNTg4OTM4OA%3D%3D.html" TargetMode="External"/><Relationship Id="rId17" Type="http://schemas.openxmlformats.org/officeDocument/2006/relationships/hyperlink" Target="https://link.zhihu.com/?target=https%3A//github.com/yaoguangluo/ChromosomeDNA/blob/main/BloomChromosome_V19001_20220108.j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Deta_Resource" TargetMode="External"/><Relationship Id="rId20" Type="http://schemas.openxmlformats.org/officeDocument/2006/relationships/hyperlink" Target="https://link.zhihu.com/?target=https%3A//yaoguangluo.coding.net/public/YangLiaoJingHuaRuiJi/YangliaojingHuaruiji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link.zhihu.com/?target=https%3A//github.com/yaoguangluo/ChromosomeDNA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zhihu.com/zvideo/1328926594035953664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s://link.zhihu.com/?target=https%3A//gitee.com/DetaChin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2022-03-13T01:40:00Z</dcterms:modified>
</cp:coreProperties>
</file>