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2B574B" w:rsidRDefault="009516CC" w:rsidP="00A26304">
            <w:pPr>
              <w:keepNext/>
              <w:keepLines/>
              <w:pageBreakBefore/>
              <w:rPr>
                <w:rFonts w:ascii="Arial Narrow" w:hAnsi="Arial Narrow"/>
                <w:sz w:val="32"/>
                <w:szCs w:val="32"/>
              </w:rPr>
            </w:pPr>
            <w:r w:rsidRPr="002B574B">
              <w:rPr>
                <w:rFonts w:ascii="Arial Narrow" w:hAnsi="Arial Narrow"/>
                <w:b/>
                <w:i/>
                <w:sz w:val="32"/>
                <w:szCs w:val="32"/>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2B574B" w:rsidRDefault="009516CC" w:rsidP="009516CC">
      <w:pPr>
        <w:ind w:left="900" w:hanging="900"/>
        <w:rPr>
          <w:rFonts w:ascii="Arial Narrow" w:hAnsi="Arial Narrow"/>
        </w:rPr>
      </w:pPr>
      <w:r>
        <w:rPr>
          <w:rFonts w:ascii="Arial Narrow" w:hAnsi="Arial Narrow"/>
          <w:b/>
        </w:rPr>
        <w:t>SCRIBE</w:t>
      </w:r>
      <w:r w:rsidRPr="002B574B">
        <w:rPr>
          <w:rFonts w:ascii="Arial Narrow" w:hAnsi="Arial Narrow"/>
          <w:b/>
        </w:rPr>
        <w:t>:</w:t>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Gaby Tulchinskaya</w:t>
      </w:r>
    </w:p>
    <w:p w14:paraId="4E51F534" w14:textId="3EFEE1C7" w:rsidR="009516CC" w:rsidRPr="002B574B" w:rsidRDefault="009516CC" w:rsidP="009516CC">
      <w:pPr>
        <w:tabs>
          <w:tab w:val="left" w:pos="1260"/>
          <w:tab w:val="left" w:pos="1620"/>
        </w:tabs>
        <w:rPr>
          <w:rFonts w:ascii="Arial Narrow" w:hAnsi="Arial Narrow"/>
        </w:rPr>
      </w:pPr>
      <w:r w:rsidRPr="002B574B">
        <w:rPr>
          <w:rFonts w:ascii="Arial Narrow" w:hAnsi="Arial Narrow"/>
          <w:b/>
        </w:rPr>
        <w:t>PROJECT:</w:t>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sidRPr="002B574B">
        <w:rPr>
          <w:rFonts w:ascii="Arial Narrow" w:hAnsi="Arial Narrow"/>
          <w:b/>
        </w:rPr>
        <w:tab/>
      </w:r>
      <w:r>
        <w:rPr>
          <w:rFonts w:ascii="Arial Narrow" w:hAnsi="Arial Narrow"/>
        </w:rPr>
        <w:t xml:space="preserve">GreenSheets </w:t>
      </w:r>
      <w:r w:rsidR="002E79B5">
        <w:rPr>
          <w:rFonts w:ascii="Arial Narrow" w:hAnsi="Arial Narrow"/>
        </w:rPr>
        <w:t>Re-D</w:t>
      </w:r>
      <w:r w:rsidR="00C147A6">
        <w:rPr>
          <w:rFonts w:ascii="Arial Narrow" w:hAnsi="Arial Narrow"/>
        </w:rPr>
        <w:t>esign</w:t>
      </w:r>
      <w:r>
        <w:rPr>
          <w:rFonts w:ascii="Arial Narrow" w:hAnsi="Arial Narrow"/>
        </w:rPr>
        <w:t xml:space="preserve"> </w:t>
      </w:r>
      <w:r w:rsidRPr="002B574B">
        <w:rPr>
          <w:rFonts w:ascii="Arial Narrow" w:hAnsi="Arial Narrow"/>
        </w:rPr>
        <w:tab/>
      </w:r>
      <w:r w:rsidRPr="002B574B">
        <w:rPr>
          <w:rFonts w:ascii="Arial Narrow" w:hAnsi="Arial Narrow"/>
        </w:rPr>
        <w:tab/>
      </w:r>
      <w:r w:rsidRPr="002B574B">
        <w:rPr>
          <w:rFonts w:ascii="Arial Narrow" w:hAnsi="Arial Narrow"/>
        </w:rPr>
        <w:tab/>
      </w:r>
    </w:p>
    <w:p w14:paraId="3938A0A3" w14:textId="58094DD5" w:rsidR="009516CC" w:rsidRPr="002B574B" w:rsidRDefault="009516CC" w:rsidP="009516CC">
      <w:pPr>
        <w:ind w:left="900" w:hanging="900"/>
        <w:rPr>
          <w:rFonts w:ascii="Arial Narrow" w:hAnsi="Arial Narrow"/>
          <w:i/>
          <w:color w:val="0000FF"/>
        </w:rPr>
      </w:pPr>
      <w:r w:rsidRPr="002B574B">
        <w:rPr>
          <w:rFonts w:ascii="Arial Narrow" w:hAnsi="Arial Narrow"/>
          <w:b/>
        </w:rPr>
        <w:t>MEETING NAME:</w:t>
      </w:r>
      <w:r w:rsidRPr="002B574B">
        <w:rPr>
          <w:rFonts w:ascii="Arial Narrow" w:hAnsi="Arial Narrow"/>
        </w:rPr>
        <w:tab/>
      </w:r>
      <w:r w:rsidRPr="002B574B">
        <w:rPr>
          <w:rFonts w:ascii="Arial Narrow" w:hAnsi="Arial Narrow"/>
        </w:rPr>
        <w:tab/>
      </w:r>
      <w:r w:rsidRPr="002B574B">
        <w:rPr>
          <w:rFonts w:ascii="Arial Narrow" w:hAnsi="Arial Narrow"/>
        </w:rPr>
        <w:tab/>
      </w:r>
      <w:r>
        <w:rPr>
          <w:rFonts w:ascii="Arial Narrow" w:hAnsi="Arial Narrow"/>
        </w:rPr>
        <w:t xml:space="preserve">GreenSheets </w:t>
      </w:r>
      <w:r w:rsidR="002E79B5">
        <w:rPr>
          <w:rFonts w:ascii="Arial Narrow" w:hAnsi="Arial Narrow"/>
        </w:rPr>
        <w:t>Re-Design Kickoff</w:t>
      </w:r>
      <w:r>
        <w:rPr>
          <w:rFonts w:ascii="Arial Narrow" w:hAnsi="Arial Narrow"/>
        </w:rPr>
        <w:t xml:space="preserve"> Meeting</w:t>
      </w:r>
    </w:p>
    <w:p w14:paraId="5A11684C" w14:textId="007238D1" w:rsidR="002E79B5" w:rsidRDefault="009516CC" w:rsidP="002E79B5">
      <w:pPr>
        <w:ind w:left="3600" w:hanging="3600"/>
        <w:rPr>
          <w:rFonts w:ascii="Arial Narrow" w:hAnsi="Arial Narrow"/>
          <w:b/>
        </w:rPr>
      </w:pPr>
      <w:r w:rsidRPr="002B574B">
        <w:rPr>
          <w:rFonts w:ascii="Arial Narrow" w:hAnsi="Arial Narrow"/>
          <w:b/>
        </w:rPr>
        <w:t xml:space="preserve">ATTENDEES:              </w:t>
      </w:r>
      <w:r w:rsidR="002E79B5">
        <w:rPr>
          <w:rFonts w:ascii="Arial Narrow" w:hAnsi="Arial Narrow"/>
          <w:b/>
        </w:rPr>
        <w:tab/>
      </w:r>
      <w:r w:rsidR="002E79B5" w:rsidRPr="002E79B5">
        <w:rPr>
          <w:rFonts w:ascii="Arial Narrow" w:hAnsi="Arial Narrow"/>
        </w:rPr>
        <w:t>OGA:</w:t>
      </w:r>
      <w:r w:rsidR="002E79B5">
        <w:rPr>
          <w:rFonts w:ascii="Arial Narrow" w:hAnsi="Arial Narrow"/>
          <w:b/>
        </w:rPr>
        <w:t xml:space="preserve"> </w:t>
      </w:r>
      <w:r w:rsidR="002E79B5" w:rsidRPr="002E79B5">
        <w:rPr>
          <w:rFonts w:ascii="Arial Narrow" w:hAnsi="Arial Narrow"/>
        </w:rPr>
        <w:t xml:space="preserve">Crystal Wolfrey, Stacey Kocher, Eugenia Chester, </w:t>
      </w:r>
    </w:p>
    <w:p w14:paraId="0BAA3BF4" w14:textId="77777777" w:rsidR="002E79B5" w:rsidRDefault="009516CC" w:rsidP="002E79B5">
      <w:pPr>
        <w:ind w:left="5040" w:hanging="1440"/>
        <w:rPr>
          <w:rFonts w:ascii="Arial Narrow" w:hAnsi="Arial Narrow"/>
        </w:rPr>
      </w:pPr>
      <w:r w:rsidRPr="002B574B">
        <w:rPr>
          <w:rFonts w:ascii="Arial Narrow" w:hAnsi="Arial Narrow"/>
        </w:rPr>
        <w:t xml:space="preserve">CBIIT: Nelya Gunina, </w:t>
      </w:r>
      <w:r w:rsidR="002E79B5">
        <w:rPr>
          <w:rFonts w:ascii="Arial Narrow" w:hAnsi="Arial Narrow"/>
        </w:rPr>
        <w:t xml:space="preserve">Jennifer Kwok, </w:t>
      </w:r>
      <w:r w:rsidR="002E79B5" w:rsidRPr="002B574B">
        <w:rPr>
          <w:rFonts w:ascii="Arial Narrow" w:hAnsi="Arial Narrow"/>
        </w:rPr>
        <w:t xml:space="preserve">Gerald Momplaisir, </w:t>
      </w:r>
    </w:p>
    <w:p w14:paraId="50BFC58F" w14:textId="77777777" w:rsidR="002E79B5" w:rsidRDefault="009516CC" w:rsidP="002E79B5">
      <w:pPr>
        <w:ind w:left="5040" w:hanging="1440"/>
        <w:rPr>
          <w:rFonts w:ascii="Arial Narrow" w:hAnsi="Arial Narrow"/>
        </w:rPr>
      </w:pPr>
      <w:r w:rsidRPr="002B574B">
        <w:rPr>
          <w:rFonts w:ascii="Arial Narrow" w:hAnsi="Arial Narrow"/>
        </w:rPr>
        <w:t>Subashini Varadarajan</w:t>
      </w:r>
      <w:r>
        <w:rPr>
          <w:rFonts w:ascii="Arial Narrow" w:hAnsi="Arial Narrow"/>
        </w:rPr>
        <w:t>,</w:t>
      </w:r>
      <w:r w:rsidR="002E79B5">
        <w:rPr>
          <w:rFonts w:ascii="Arial Narrow" w:hAnsi="Arial Narrow"/>
        </w:rPr>
        <w:t xml:space="preserve"> </w:t>
      </w:r>
      <w:r>
        <w:rPr>
          <w:rFonts w:ascii="Arial Narrow" w:hAnsi="Arial Narrow"/>
        </w:rPr>
        <w:t>Yakov Polonsky, Larry Brem,</w:t>
      </w:r>
    </w:p>
    <w:p w14:paraId="4C775166" w14:textId="680AF230" w:rsidR="009516CC" w:rsidRPr="002B574B" w:rsidRDefault="009516CC" w:rsidP="002E79B5">
      <w:pPr>
        <w:ind w:left="5040" w:hanging="1440"/>
        <w:rPr>
          <w:rFonts w:ascii="Arial Narrow" w:hAnsi="Arial Narrow"/>
        </w:rPr>
      </w:pPr>
      <w:r>
        <w:rPr>
          <w:rFonts w:ascii="Arial Narrow" w:hAnsi="Arial Narrow"/>
        </w:rPr>
        <w:t>Gaby Tulchi</w:t>
      </w:r>
      <w:r w:rsidR="002E79B5">
        <w:rPr>
          <w:rFonts w:ascii="Arial Narrow" w:hAnsi="Arial Narrow"/>
        </w:rPr>
        <w:t>nskaya</w:t>
      </w:r>
      <w:r w:rsidR="00730EFC">
        <w:rPr>
          <w:rFonts w:ascii="Arial Narrow" w:hAnsi="Arial Narrow"/>
        </w:rPr>
        <w:t>.</w:t>
      </w:r>
    </w:p>
    <w:p w14:paraId="187A9B23" w14:textId="050C3C44" w:rsidR="009516CC" w:rsidRPr="002B574B" w:rsidRDefault="009516CC" w:rsidP="009516CC">
      <w:pPr>
        <w:tabs>
          <w:tab w:val="left" w:pos="1260"/>
          <w:tab w:val="left" w:pos="1620"/>
        </w:tabs>
        <w:rPr>
          <w:rFonts w:ascii="Arial Narrow" w:hAnsi="Arial Narrow"/>
        </w:rPr>
      </w:pPr>
      <w:r w:rsidRPr="002B574B">
        <w:rPr>
          <w:rFonts w:ascii="Arial Narrow" w:hAnsi="Arial Narrow"/>
          <w:b/>
        </w:rPr>
        <w:t>MEETING DATE/LOCATION:</w:t>
      </w:r>
      <w:r w:rsidRPr="002B574B">
        <w:rPr>
          <w:rFonts w:ascii="Arial Narrow" w:hAnsi="Arial Narrow"/>
        </w:rPr>
        <w:tab/>
      </w:r>
      <w:r w:rsidRPr="002B574B">
        <w:rPr>
          <w:rFonts w:ascii="Arial Narrow" w:hAnsi="Arial Narrow"/>
        </w:rPr>
        <w:tab/>
        <w:t>0</w:t>
      </w:r>
      <w:r w:rsidR="00E52643">
        <w:rPr>
          <w:rFonts w:ascii="Arial Narrow" w:hAnsi="Arial Narrow"/>
        </w:rPr>
        <w:t>8</w:t>
      </w:r>
      <w:r w:rsidRPr="002B574B">
        <w:rPr>
          <w:rFonts w:ascii="Arial Narrow" w:hAnsi="Arial Narrow"/>
        </w:rPr>
        <w:t>/</w:t>
      </w:r>
      <w:r w:rsidR="00E52643">
        <w:rPr>
          <w:rFonts w:ascii="Arial Narrow" w:hAnsi="Arial Narrow"/>
        </w:rPr>
        <w:t>11</w:t>
      </w:r>
      <w:r w:rsidRPr="002B574B">
        <w:rPr>
          <w:rFonts w:ascii="Arial Narrow" w:hAnsi="Arial Narrow"/>
        </w:rPr>
        <w:t>/201</w:t>
      </w:r>
      <w:r>
        <w:rPr>
          <w:rFonts w:ascii="Arial Narrow" w:hAnsi="Arial Narrow"/>
        </w:rPr>
        <w:t>6</w:t>
      </w:r>
      <w:r w:rsidRPr="002B574B">
        <w:rPr>
          <w:rFonts w:ascii="Arial Narrow" w:hAnsi="Arial Narrow"/>
        </w:rPr>
        <w:t xml:space="preserve">; </w:t>
      </w:r>
      <w:r w:rsidRPr="009516CC">
        <w:rPr>
          <w:rFonts w:ascii="Arial Narrow" w:hAnsi="Arial Narrow"/>
        </w:rPr>
        <w:t>9609 Medical Center Dr.</w:t>
      </w:r>
      <w:r w:rsidRPr="002B574B">
        <w:rPr>
          <w:rFonts w:ascii="Arial Narrow" w:hAnsi="Arial Narrow"/>
        </w:rPr>
        <w:t xml:space="preserve">, Meeting Room # </w:t>
      </w:r>
      <w:r w:rsidR="00E52643">
        <w:rPr>
          <w:rFonts w:ascii="Arial Narrow" w:hAnsi="Arial Narrow"/>
        </w:rPr>
        <w:t>1</w:t>
      </w:r>
      <w:r>
        <w:rPr>
          <w:rFonts w:ascii="Arial Narrow" w:hAnsi="Arial Narrow"/>
        </w:rPr>
        <w:t>W03</w:t>
      </w:r>
      <w:r w:rsidR="002E79B5">
        <w:rPr>
          <w:rFonts w:ascii="Arial Narrow" w:hAnsi="Arial Narrow"/>
        </w:rPr>
        <w:t>2/034</w:t>
      </w:r>
    </w:p>
    <w:p w14:paraId="329E4277" w14:textId="77777777" w:rsidR="009516CC" w:rsidRPr="002B574B" w:rsidRDefault="009516CC" w:rsidP="009516CC">
      <w:pPr>
        <w:pBdr>
          <w:bottom w:val="single" w:sz="12" w:space="0" w:color="auto"/>
        </w:pBdr>
        <w:rPr>
          <w:rFonts w:ascii="Arial Narrow" w:hAnsi="Arial Narrow"/>
        </w:rPr>
      </w:pPr>
    </w:p>
    <w:p w14:paraId="7C68A445" w14:textId="3D32688A" w:rsidR="009516CC" w:rsidRPr="004A4463" w:rsidRDefault="004A4463" w:rsidP="009516CC">
      <w:pPr>
        <w:rPr>
          <w:rFonts w:ascii="Arial Narrow" w:hAnsi="Arial Narrow"/>
          <w:b/>
          <w:sz w:val="20"/>
          <w:szCs w:val="20"/>
        </w:rPr>
      </w:pPr>
      <w:r w:rsidRPr="004A4463">
        <w:rPr>
          <w:rFonts w:ascii="Arial Narrow" w:hAnsi="Arial Narrow"/>
          <w:b/>
          <w:sz w:val="20"/>
          <w:szCs w:val="20"/>
        </w:rPr>
        <w:t>P</w:t>
      </w:r>
      <w:r w:rsidR="009516CC" w:rsidRPr="004A4463">
        <w:rPr>
          <w:rFonts w:ascii="Arial Narrow" w:hAnsi="Arial Narrow"/>
          <w:b/>
          <w:sz w:val="20"/>
          <w:szCs w:val="20"/>
        </w:rPr>
        <w:t>urpose of th</w:t>
      </w:r>
      <w:r w:rsidR="0055417A" w:rsidRPr="004A4463">
        <w:rPr>
          <w:rFonts w:ascii="Arial Narrow" w:hAnsi="Arial Narrow"/>
          <w:b/>
          <w:sz w:val="20"/>
          <w:szCs w:val="20"/>
        </w:rPr>
        <w:t>e</w:t>
      </w:r>
      <w:r w:rsidRPr="004A4463">
        <w:rPr>
          <w:rFonts w:ascii="Arial Narrow" w:hAnsi="Arial Narrow"/>
          <w:b/>
          <w:sz w:val="20"/>
          <w:szCs w:val="20"/>
        </w:rPr>
        <w:t xml:space="preserve"> meeting</w:t>
      </w:r>
      <w:r w:rsidR="00AC084A" w:rsidRPr="004A4463">
        <w:rPr>
          <w:rFonts w:ascii="Arial Narrow" w:hAnsi="Arial Narrow"/>
          <w:b/>
          <w:sz w:val="20"/>
          <w:szCs w:val="20"/>
        </w:rPr>
        <w:t>:</w:t>
      </w:r>
    </w:p>
    <w:p w14:paraId="04E1B3A1" w14:textId="77777777" w:rsidR="004A4463"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 xml:space="preserve">Quick overview of combined CBIIT OGA scope of the project  </w:t>
      </w:r>
    </w:p>
    <w:p w14:paraId="61B4D604" w14:textId="559E8706" w:rsidR="004A4463"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Follow up on revised awards (Additional questions and clarifications)</w:t>
      </w:r>
    </w:p>
    <w:p w14:paraId="4FAD9910" w14:textId="57029E81" w:rsidR="009516CC" w:rsidRPr="004A4463" w:rsidRDefault="004A4463" w:rsidP="004A4463">
      <w:pPr>
        <w:pStyle w:val="ListParagraph"/>
        <w:numPr>
          <w:ilvl w:val="0"/>
          <w:numId w:val="21"/>
        </w:numPr>
        <w:rPr>
          <w:rFonts w:ascii="Arial Narrow" w:hAnsi="Arial Narrow"/>
          <w:sz w:val="20"/>
          <w:szCs w:val="20"/>
        </w:rPr>
      </w:pPr>
      <w:r w:rsidRPr="004A4463">
        <w:rPr>
          <w:rFonts w:ascii="Arial Narrow" w:hAnsi="Arial Narrow"/>
          <w:sz w:val="20"/>
          <w:szCs w:val="20"/>
        </w:rPr>
        <w:t xml:space="preserve">On conceptual level discuss </w:t>
      </w:r>
      <w:proofErr w:type="spellStart"/>
      <w:r w:rsidRPr="004A4463">
        <w:rPr>
          <w:rFonts w:ascii="Arial Narrow" w:hAnsi="Arial Narrow"/>
          <w:sz w:val="20"/>
          <w:szCs w:val="20"/>
        </w:rPr>
        <w:t>greensheets</w:t>
      </w:r>
      <w:proofErr w:type="spellEnd"/>
      <w:r w:rsidRPr="004A4463">
        <w:rPr>
          <w:rFonts w:ascii="Arial Narrow" w:hAnsi="Arial Narrow"/>
          <w:sz w:val="20"/>
          <w:szCs w:val="20"/>
        </w:rPr>
        <w:t xml:space="preserve"> versioning and select re</w:t>
      </w:r>
      <w:r>
        <w:rPr>
          <w:rFonts w:ascii="Arial Narrow" w:hAnsi="Arial Narrow"/>
          <w:sz w:val="20"/>
          <w:szCs w:val="20"/>
        </w:rPr>
        <w:t>conciliation method (if needed)</w:t>
      </w:r>
      <w:r w:rsidR="00D74D79" w:rsidRPr="004A4463">
        <w:rPr>
          <w:rFonts w:ascii="Arial Narrow" w:hAnsi="Arial Narrow"/>
          <w:sz w:val="20"/>
          <w:szCs w:val="20"/>
        </w:rPr>
        <w:t xml:space="preserve"> </w:t>
      </w:r>
      <w:r w:rsidR="00DE7009" w:rsidRPr="004A4463">
        <w:rPr>
          <w:rFonts w:ascii="Arial Narrow" w:hAnsi="Arial Narrow"/>
          <w:sz w:val="20"/>
          <w:szCs w:val="20"/>
        </w:rPr>
        <w:t xml:space="preserve"> </w:t>
      </w:r>
    </w:p>
    <w:p w14:paraId="0942AFB8" w14:textId="214D4CEF" w:rsidR="0055417A" w:rsidRDefault="004A4463" w:rsidP="009516CC">
      <w:pPr>
        <w:rPr>
          <w:rFonts w:ascii="Arial Narrow" w:hAnsi="Arial Narrow"/>
          <w:sz w:val="20"/>
          <w:szCs w:val="20"/>
        </w:rPr>
      </w:pPr>
      <w:r w:rsidRPr="004A4463">
        <w:rPr>
          <w:rFonts w:ascii="Arial Narrow" w:hAnsi="Arial Narrow"/>
          <w:b/>
          <w:sz w:val="20"/>
          <w:szCs w:val="20"/>
        </w:rPr>
        <w:t>D</w:t>
      </w:r>
      <w:r w:rsidR="0055417A" w:rsidRPr="004A4463">
        <w:rPr>
          <w:rFonts w:ascii="Arial Narrow" w:hAnsi="Arial Narrow"/>
          <w:b/>
          <w:sz w:val="20"/>
          <w:szCs w:val="20"/>
        </w:rPr>
        <w:t>iscussion</w:t>
      </w:r>
      <w:r w:rsidRPr="004A4463">
        <w:rPr>
          <w:rFonts w:ascii="Arial Narrow" w:hAnsi="Arial Narrow"/>
          <w:b/>
          <w:sz w:val="20"/>
          <w:szCs w:val="20"/>
        </w:rPr>
        <w:t xml:space="preserve"> and decisions</w:t>
      </w:r>
      <w:r w:rsidR="0055417A">
        <w:rPr>
          <w:rFonts w:ascii="Arial Narrow" w:hAnsi="Arial Narrow"/>
          <w:sz w:val="20"/>
          <w:szCs w:val="20"/>
        </w:rPr>
        <w:t>:</w:t>
      </w:r>
    </w:p>
    <w:tbl>
      <w:tblPr>
        <w:tblStyle w:val="TableGrid"/>
        <w:tblW w:w="0" w:type="auto"/>
        <w:tblLook w:val="04A0" w:firstRow="1" w:lastRow="0" w:firstColumn="1" w:lastColumn="0" w:noHBand="0" w:noVBand="1"/>
      </w:tblPr>
      <w:tblGrid>
        <w:gridCol w:w="1885"/>
        <w:gridCol w:w="7465"/>
      </w:tblGrid>
      <w:tr w:rsidR="004A4463" w14:paraId="0435BA7E" w14:textId="77777777" w:rsidTr="004A4463">
        <w:tc>
          <w:tcPr>
            <w:tcW w:w="1885" w:type="dxa"/>
            <w:shd w:val="clear" w:color="auto" w:fill="E7E6E6" w:themeFill="background2"/>
          </w:tcPr>
          <w:p w14:paraId="52C2E741" w14:textId="45B16BBA" w:rsidR="004A4463" w:rsidRPr="00161E16" w:rsidRDefault="004A4463" w:rsidP="009516CC">
            <w:pPr>
              <w:rPr>
                <w:rFonts w:ascii="Arial Narrow" w:hAnsi="Arial Narrow"/>
                <w:b/>
                <w:sz w:val="20"/>
                <w:szCs w:val="20"/>
              </w:rPr>
            </w:pPr>
            <w:r w:rsidRPr="00161E16">
              <w:rPr>
                <w:rFonts w:ascii="Arial Narrow" w:hAnsi="Arial Narrow"/>
                <w:b/>
                <w:sz w:val="20"/>
                <w:szCs w:val="20"/>
              </w:rPr>
              <w:t>Topic</w:t>
            </w:r>
          </w:p>
        </w:tc>
        <w:tc>
          <w:tcPr>
            <w:tcW w:w="7465" w:type="dxa"/>
            <w:shd w:val="clear" w:color="auto" w:fill="E7E6E6" w:themeFill="background2"/>
          </w:tcPr>
          <w:p w14:paraId="1A2E7B1D" w14:textId="716DA640" w:rsidR="004A4463" w:rsidRPr="00161E16" w:rsidRDefault="004A4463" w:rsidP="009516CC">
            <w:pPr>
              <w:rPr>
                <w:rFonts w:ascii="Arial Narrow" w:hAnsi="Arial Narrow"/>
                <w:b/>
                <w:sz w:val="20"/>
                <w:szCs w:val="20"/>
              </w:rPr>
            </w:pPr>
            <w:r w:rsidRPr="00161E16">
              <w:rPr>
                <w:rFonts w:ascii="Arial Narrow" w:hAnsi="Arial Narrow"/>
                <w:b/>
                <w:sz w:val="20"/>
                <w:szCs w:val="20"/>
              </w:rPr>
              <w:t>Decision</w:t>
            </w:r>
          </w:p>
        </w:tc>
      </w:tr>
      <w:tr w:rsidR="004A4463" w14:paraId="15B7093E" w14:textId="77777777" w:rsidTr="004A4463">
        <w:tc>
          <w:tcPr>
            <w:tcW w:w="1885" w:type="dxa"/>
          </w:tcPr>
          <w:p w14:paraId="1C4014AB" w14:textId="0CD0725C" w:rsidR="004A4463" w:rsidRDefault="004A4463" w:rsidP="004A4463">
            <w:pPr>
              <w:rPr>
                <w:rFonts w:ascii="Arial Narrow" w:hAnsi="Arial Narrow"/>
                <w:sz w:val="20"/>
                <w:szCs w:val="20"/>
              </w:rPr>
            </w:pPr>
            <w:r w:rsidRPr="004A4463">
              <w:rPr>
                <w:rFonts w:ascii="Arial Narrow" w:hAnsi="Arial Narrow"/>
                <w:sz w:val="20"/>
                <w:szCs w:val="20"/>
              </w:rPr>
              <w:t xml:space="preserve">Quick overview of combined CBIIT OGA scope of the project </w:t>
            </w:r>
          </w:p>
        </w:tc>
        <w:tc>
          <w:tcPr>
            <w:tcW w:w="7465" w:type="dxa"/>
          </w:tcPr>
          <w:p w14:paraId="6165B3FE" w14:textId="26190CC5" w:rsidR="004A4463" w:rsidRDefault="006A41DA" w:rsidP="006A41DA">
            <w:pPr>
              <w:rPr>
                <w:rFonts w:ascii="Arial Narrow" w:hAnsi="Arial Narrow"/>
                <w:sz w:val="20"/>
                <w:szCs w:val="20"/>
              </w:rPr>
            </w:pPr>
            <w:r>
              <w:rPr>
                <w:rFonts w:ascii="Arial Narrow" w:hAnsi="Arial Narrow"/>
                <w:sz w:val="20"/>
                <w:szCs w:val="20"/>
              </w:rPr>
              <w:t xml:space="preserve">Using draft, provided by CBIIT, </w:t>
            </w:r>
            <w:r w:rsidR="006166BF">
              <w:rPr>
                <w:rFonts w:ascii="Arial Narrow" w:hAnsi="Arial Narrow"/>
                <w:sz w:val="20"/>
                <w:szCs w:val="20"/>
              </w:rPr>
              <w:t xml:space="preserve">OGA will come back with own version of the combined scope that will have priorities for each high level feature. </w:t>
            </w:r>
          </w:p>
        </w:tc>
      </w:tr>
      <w:tr w:rsidR="004A4463" w14:paraId="6C027A74" w14:textId="77777777" w:rsidTr="004A4463">
        <w:tc>
          <w:tcPr>
            <w:tcW w:w="1885" w:type="dxa"/>
          </w:tcPr>
          <w:p w14:paraId="29EA4D91" w14:textId="66235F0A" w:rsidR="004A4463" w:rsidRDefault="004A4463" w:rsidP="009516CC">
            <w:pPr>
              <w:rPr>
                <w:rFonts w:ascii="Arial Narrow" w:hAnsi="Arial Narrow"/>
                <w:sz w:val="20"/>
                <w:szCs w:val="20"/>
              </w:rPr>
            </w:pPr>
            <w:r w:rsidRPr="004A4463">
              <w:rPr>
                <w:rFonts w:ascii="Arial Narrow" w:hAnsi="Arial Narrow"/>
                <w:sz w:val="20"/>
                <w:szCs w:val="20"/>
              </w:rPr>
              <w:t>Follow up on revised awards</w:t>
            </w:r>
          </w:p>
        </w:tc>
        <w:tc>
          <w:tcPr>
            <w:tcW w:w="7465" w:type="dxa"/>
          </w:tcPr>
          <w:p w14:paraId="5DD46009" w14:textId="77777777" w:rsidR="00DB61D4" w:rsidRPr="00DB61D4" w:rsidRDefault="006166BF" w:rsidP="00DB61D4">
            <w:pPr>
              <w:pStyle w:val="ListParagraph"/>
              <w:numPr>
                <w:ilvl w:val="0"/>
                <w:numId w:val="22"/>
              </w:numPr>
              <w:rPr>
                <w:rFonts w:ascii="Arial Narrow" w:hAnsi="Arial Narrow"/>
                <w:sz w:val="20"/>
                <w:szCs w:val="20"/>
              </w:rPr>
            </w:pPr>
            <w:r w:rsidRPr="00DB61D4">
              <w:rPr>
                <w:rFonts w:ascii="Arial Narrow" w:hAnsi="Arial Narrow"/>
                <w:sz w:val="20"/>
                <w:szCs w:val="20"/>
              </w:rPr>
              <w:t xml:space="preserve">Link to Revision </w:t>
            </w:r>
            <w:proofErr w:type="spellStart"/>
            <w:r w:rsidRPr="00DB61D4">
              <w:rPr>
                <w:rFonts w:ascii="Arial Narrow" w:hAnsi="Arial Narrow"/>
                <w:sz w:val="20"/>
                <w:szCs w:val="20"/>
              </w:rPr>
              <w:t>greensheet</w:t>
            </w:r>
            <w:proofErr w:type="spellEnd"/>
            <w:r w:rsidRPr="00DB61D4">
              <w:rPr>
                <w:rFonts w:ascii="Arial Narrow" w:hAnsi="Arial Narrow"/>
                <w:sz w:val="20"/>
                <w:szCs w:val="20"/>
              </w:rPr>
              <w:t xml:space="preserve"> will be provided in </w:t>
            </w:r>
            <w:proofErr w:type="spellStart"/>
            <w:r w:rsidRPr="00DB61D4">
              <w:rPr>
                <w:rFonts w:ascii="Arial Narrow" w:hAnsi="Arial Narrow"/>
                <w:sz w:val="20"/>
                <w:szCs w:val="20"/>
              </w:rPr>
              <w:t>eGrants</w:t>
            </w:r>
            <w:proofErr w:type="spellEnd"/>
            <w:r w:rsidRPr="00DB61D4">
              <w:rPr>
                <w:rFonts w:ascii="Arial Narrow" w:hAnsi="Arial Narrow"/>
                <w:sz w:val="20"/>
                <w:szCs w:val="20"/>
              </w:rPr>
              <w:t xml:space="preserve"> when Revision </w:t>
            </w:r>
            <w:proofErr w:type="spellStart"/>
            <w:r w:rsidRPr="00DB61D4">
              <w:rPr>
                <w:rFonts w:ascii="Arial Narrow" w:hAnsi="Arial Narrow"/>
                <w:sz w:val="20"/>
                <w:szCs w:val="20"/>
              </w:rPr>
              <w:t>greensheet</w:t>
            </w:r>
            <w:proofErr w:type="spellEnd"/>
            <w:r w:rsidRPr="00DB61D4">
              <w:rPr>
                <w:rFonts w:ascii="Arial Narrow" w:hAnsi="Arial Narrow"/>
                <w:sz w:val="20"/>
                <w:szCs w:val="20"/>
              </w:rPr>
              <w:t xml:space="preserve"> status is ‘Frozen”.</w:t>
            </w:r>
            <w:r w:rsidR="00DB61D4" w:rsidRPr="00DB61D4">
              <w:rPr>
                <w:rFonts w:ascii="Arial Narrow" w:hAnsi="Arial Narrow"/>
                <w:sz w:val="20"/>
                <w:szCs w:val="20"/>
              </w:rPr>
              <w:t xml:space="preserve"> </w:t>
            </w:r>
          </w:p>
          <w:p w14:paraId="1CAE7670" w14:textId="473F2DFF" w:rsidR="00DB61D4" w:rsidRPr="00DB61D4" w:rsidRDefault="00DB61D4" w:rsidP="00DB61D4">
            <w:pPr>
              <w:pStyle w:val="ListParagraph"/>
              <w:numPr>
                <w:ilvl w:val="0"/>
                <w:numId w:val="22"/>
              </w:numPr>
              <w:rPr>
                <w:rFonts w:ascii="Arial Narrow" w:hAnsi="Arial Narrow"/>
                <w:sz w:val="20"/>
                <w:szCs w:val="20"/>
              </w:rPr>
            </w:pPr>
            <w:r w:rsidRPr="00DB61D4">
              <w:rPr>
                <w:rFonts w:ascii="Arial Narrow" w:hAnsi="Arial Narrow"/>
                <w:sz w:val="20"/>
                <w:szCs w:val="20"/>
              </w:rPr>
              <w:t xml:space="preserve">No changes, related to revised awards, are needed in </w:t>
            </w:r>
            <w:proofErr w:type="spellStart"/>
            <w:r w:rsidRPr="00DB61D4">
              <w:rPr>
                <w:rFonts w:ascii="Arial Narrow" w:hAnsi="Arial Narrow"/>
                <w:sz w:val="20"/>
                <w:szCs w:val="20"/>
              </w:rPr>
              <w:t>YourGrants</w:t>
            </w:r>
            <w:proofErr w:type="spellEnd"/>
            <w:r w:rsidRPr="00DB61D4">
              <w:rPr>
                <w:rFonts w:ascii="Arial Narrow" w:hAnsi="Arial Narrow"/>
                <w:sz w:val="20"/>
                <w:szCs w:val="20"/>
              </w:rPr>
              <w:t xml:space="preserve"> and Notification systems</w:t>
            </w:r>
          </w:p>
        </w:tc>
      </w:tr>
      <w:tr w:rsidR="004A4463" w14:paraId="1EC5B5B0" w14:textId="77777777" w:rsidTr="004A4463">
        <w:tc>
          <w:tcPr>
            <w:tcW w:w="1885" w:type="dxa"/>
          </w:tcPr>
          <w:p w14:paraId="3620B731" w14:textId="4D23AC8C" w:rsidR="004A4463" w:rsidRDefault="004A4463" w:rsidP="009516CC">
            <w:pPr>
              <w:rPr>
                <w:rFonts w:ascii="Arial Narrow" w:hAnsi="Arial Narrow"/>
                <w:sz w:val="20"/>
                <w:szCs w:val="20"/>
              </w:rPr>
            </w:pPr>
            <w:r w:rsidRPr="004A4463">
              <w:rPr>
                <w:rFonts w:ascii="Arial Narrow" w:hAnsi="Arial Narrow"/>
                <w:sz w:val="20"/>
                <w:szCs w:val="20"/>
              </w:rPr>
              <w:t xml:space="preserve">On conceptual level discuss </w:t>
            </w:r>
            <w:proofErr w:type="spellStart"/>
            <w:r w:rsidRPr="004A4463">
              <w:rPr>
                <w:rFonts w:ascii="Arial Narrow" w:hAnsi="Arial Narrow"/>
                <w:sz w:val="20"/>
                <w:szCs w:val="20"/>
              </w:rPr>
              <w:t>greensheets</w:t>
            </w:r>
            <w:proofErr w:type="spellEnd"/>
            <w:r w:rsidRPr="004A4463">
              <w:rPr>
                <w:rFonts w:ascii="Arial Narrow" w:hAnsi="Arial Narrow"/>
                <w:sz w:val="20"/>
                <w:szCs w:val="20"/>
              </w:rPr>
              <w:t xml:space="preserve"> versioning and select reconciliation method</w:t>
            </w:r>
          </w:p>
        </w:tc>
        <w:tc>
          <w:tcPr>
            <w:tcW w:w="7465" w:type="dxa"/>
          </w:tcPr>
          <w:p w14:paraId="269FD641" w14:textId="065482DA" w:rsidR="005C44CD" w:rsidRPr="00161E16" w:rsidRDefault="005C44CD" w:rsidP="00161E16">
            <w:pPr>
              <w:pStyle w:val="ListParagraph"/>
              <w:numPr>
                <w:ilvl w:val="0"/>
                <w:numId w:val="24"/>
              </w:numPr>
              <w:rPr>
                <w:rFonts w:ascii="Arial Narrow" w:hAnsi="Arial Narrow"/>
                <w:sz w:val="20"/>
                <w:szCs w:val="20"/>
              </w:rPr>
            </w:pPr>
            <w:r w:rsidRPr="00161E16">
              <w:rPr>
                <w:rFonts w:ascii="Arial Narrow" w:hAnsi="Arial Narrow"/>
                <w:sz w:val="20"/>
                <w:szCs w:val="20"/>
              </w:rPr>
              <w:t>When new Form Builder template is promoted, the GreenSheets system behavior will be:</w:t>
            </w:r>
          </w:p>
          <w:p w14:paraId="567F59E3" w14:textId="2E2F2C5E" w:rsidR="00020C4E" w:rsidRPr="005C44CD" w:rsidRDefault="00020C4E" w:rsidP="00020C4E">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r w:rsidRPr="00020C4E">
              <w:rPr>
                <w:rFonts w:ascii="Arial Narrow" w:hAnsi="Arial Narrow"/>
                <w:b/>
                <w:sz w:val="20"/>
                <w:szCs w:val="20"/>
              </w:rPr>
              <w:t>Not Started</w:t>
            </w:r>
            <w:r w:rsidRPr="005C44CD">
              <w:rPr>
                <w:rFonts w:ascii="Arial Narrow" w:hAnsi="Arial Narrow"/>
                <w:sz w:val="20"/>
                <w:szCs w:val="20"/>
              </w:rPr>
              <w:t>”</w:t>
            </w:r>
            <w:r>
              <w:rPr>
                <w:rFonts w:ascii="Arial Narrow" w:hAnsi="Arial Narrow"/>
                <w:sz w:val="20"/>
                <w:szCs w:val="20"/>
              </w:rPr>
              <w:t xml:space="preserve"> =&gt; </w:t>
            </w:r>
            <w:r w:rsidRPr="00020C4E">
              <w:rPr>
                <w:rFonts w:ascii="Arial Narrow" w:hAnsi="Arial Narrow"/>
                <w:sz w:val="20"/>
                <w:szCs w:val="20"/>
              </w:rPr>
              <w:t>Latest version of template (latest questions) is displayed</w:t>
            </w:r>
          </w:p>
          <w:p w14:paraId="6EA8456F" w14:textId="7AC229CA" w:rsidR="00020C4E" w:rsidRPr="005C44CD" w:rsidRDefault="00020C4E" w:rsidP="00020C4E">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r w:rsidRPr="00020C4E">
              <w:rPr>
                <w:rFonts w:ascii="Arial Narrow" w:hAnsi="Arial Narrow"/>
                <w:b/>
                <w:sz w:val="20"/>
                <w:szCs w:val="20"/>
              </w:rPr>
              <w:t>Submitted” or “Frozen</w:t>
            </w:r>
            <w:r w:rsidRPr="005C44CD">
              <w:rPr>
                <w:rFonts w:ascii="Arial Narrow" w:hAnsi="Arial Narrow"/>
                <w:sz w:val="20"/>
                <w:szCs w:val="20"/>
              </w:rPr>
              <w:t>”</w:t>
            </w:r>
            <w:r>
              <w:rPr>
                <w:rFonts w:ascii="Arial Narrow" w:hAnsi="Arial Narrow"/>
                <w:sz w:val="20"/>
                <w:szCs w:val="20"/>
              </w:rPr>
              <w:t xml:space="preserve"> =&gt; </w:t>
            </w:r>
            <w:r w:rsidRPr="00020C4E">
              <w:rPr>
                <w:rFonts w:ascii="Arial Narrow" w:hAnsi="Arial Narrow"/>
                <w:sz w:val="20"/>
                <w:szCs w:val="20"/>
              </w:rPr>
              <w:t>Version of template on the moment of submission is displayed. Read-only mode</w:t>
            </w:r>
          </w:p>
          <w:p w14:paraId="49AAE8D8" w14:textId="5ED5C3E1" w:rsidR="00020C4E" w:rsidRPr="005C44CD" w:rsidRDefault="00020C4E" w:rsidP="005C44CD">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r w:rsidRPr="00020C4E">
              <w:rPr>
                <w:rFonts w:ascii="Arial Narrow" w:hAnsi="Arial Narrow"/>
                <w:b/>
                <w:sz w:val="20"/>
                <w:szCs w:val="20"/>
              </w:rPr>
              <w:t>Saved</w:t>
            </w:r>
            <w:r w:rsidRPr="005C44CD">
              <w:rPr>
                <w:rFonts w:ascii="Arial Narrow" w:hAnsi="Arial Narrow"/>
                <w:sz w:val="20"/>
                <w:szCs w:val="20"/>
              </w:rPr>
              <w:t>”</w:t>
            </w:r>
            <w:r w:rsidR="00F318A0">
              <w:rPr>
                <w:rFonts w:ascii="Arial Narrow" w:hAnsi="Arial Narrow"/>
                <w:sz w:val="20"/>
                <w:szCs w:val="20"/>
              </w:rPr>
              <w:t xml:space="preserve"> (</w:t>
            </w:r>
            <w:r w:rsidR="00F318A0" w:rsidRPr="00F318A0">
              <w:rPr>
                <w:rFonts w:ascii="Arial Narrow" w:hAnsi="Arial Narrow"/>
                <w:sz w:val="20"/>
                <w:szCs w:val="20"/>
                <w:u w:val="single"/>
              </w:rPr>
              <w:t>see mockups below the table</w:t>
            </w:r>
            <w:r w:rsidR="00F318A0">
              <w:rPr>
                <w:rFonts w:ascii="Arial Narrow" w:hAnsi="Arial Narrow"/>
                <w:sz w:val="20"/>
                <w:szCs w:val="20"/>
              </w:rPr>
              <w:t>)</w:t>
            </w:r>
            <w:r>
              <w:rPr>
                <w:rFonts w:ascii="Arial Narrow" w:hAnsi="Arial Narrow"/>
                <w:sz w:val="20"/>
                <w:szCs w:val="20"/>
              </w:rPr>
              <w:t>:</w:t>
            </w:r>
          </w:p>
          <w:p w14:paraId="06230534" w14:textId="267D1FC6" w:rsidR="005C44CD" w:rsidRPr="005C44CD" w:rsidRDefault="005C44CD" w:rsidP="005C44CD">
            <w:pPr>
              <w:pStyle w:val="ListParagraph"/>
              <w:numPr>
                <w:ilvl w:val="0"/>
                <w:numId w:val="23"/>
              </w:numPr>
              <w:rPr>
                <w:rFonts w:ascii="Arial Narrow" w:hAnsi="Arial Narrow"/>
                <w:sz w:val="20"/>
                <w:szCs w:val="20"/>
              </w:rPr>
            </w:pPr>
            <w:r>
              <w:rPr>
                <w:rFonts w:ascii="Arial Narrow" w:hAnsi="Arial Narrow"/>
                <w:sz w:val="20"/>
                <w:szCs w:val="20"/>
              </w:rPr>
              <w:t xml:space="preserve">A user </w:t>
            </w:r>
            <w:r w:rsidRPr="005C44CD">
              <w:rPr>
                <w:rFonts w:ascii="Arial Narrow" w:hAnsi="Arial Narrow"/>
                <w:sz w:val="20"/>
                <w:szCs w:val="20"/>
              </w:rPr>
              <w:t xml:space="preserve">will see the latest version of template </w:t>
            </w:r>
          </w:p>
          <w:p w14:paraId="75CDD488" w14:textId="062E9505" w:rsidR="004A4463" w:rsidRDefault="005C44CD" w:rsidP="005C44CD">
            <w:pPr>
              <w:pStyle w:val="ListParagraph"/>
              <w:numPr>
                <w:ilvl w:val="0"/>
                <w:numId w:val="23"/>
              </w:numPr>
              <w:rPr>
                <w:rFonts w:ascii="Arial Narrow" w:hAnsi="Arial Narrow"/>
                <w:sz w:val="20"/>
                <w:szCs w:val="20"/>
              </w:rPr>
            </w:pPr>
            <w:r>
              <w:rPr>
                <w:rFonts w:ascii="Arial Narrow" w:hAnsi="Arial Narrow"/>
                <w:sz w:val="20"/>
                <w:szCs w:val="20"/>
              </w:rPr>
              <w:t>S</w:t>
            </w:r>
            <w:r w:rsidRPr="005C44CD">
              <w:rPr>
                <w:rFonts w:ascii="Arial Narrow" w:hAnsi="Arial Narrow"/>
                <w:sz w:val="20"/>
                <w:szCs w:val="20"/>
              </w:rPr>
              <w:t>ystem will automatically match the answers/comments/attachments for the questions that did not change. No p</w:t>
            </w:r>
            <w:r>
              <w:rPr>
                <w:rFonts w:ascii="Arial Narrow" w:hAnsi="Arial Narrow"/>
                <w:sz w:val="20"/>
                <w:szCs w:val="20"/>
              </w:rPr>
              <w:t>artial reconciliation is needed</w:t>
            </w:r>
          </w:p>
          <w:p w14:paraId="24D2D183" w14:textId="50A918DE" w:rsidR="005C44CD" w:rsidRDefault="005C44CD" w:rsidP="005C44CD">
            <w:pPr>
              <w:pStyle w:val="ListParagraph"/>
              <w:numPr>
                <w:ilvl w:val="0"/>
                <w:numId w:val="23"/>
              </w:numPr>
              <w:rPr>
                <w:rFonts w:ascii="Arial Narrow" w:hAnsi="Arial Narrow"/>
                <w:sz w:val="20"/>
                <w:szCs w:val="20"/>
              </w:rPr>
            </w:pPr>
            <w:r>
              <w:rPr>
                <w:rFonts w:ascii="Arial Narrow" w:hAnsi="Arial Narrow"/>
                <w:sz w:val="20"/>
                <w:szCs w:val="20"/>
              </w:rPr>
              <w:lastRenderedPageBreak/>
              <w:t xml:space="preserve">System will display a warning </w:t>
            </w:r>
            <w:r w:rsidRPr="005C44CD">
              <w:rPr>
                <w:rFonts w:ascii="Arial Narrow" w:hAnsi="Arial Narrow"/>
                <w:sz w:val="20"/>
                <w:szCs w:val="20"/>
              </w:rPr>
              <w:t>message that the template has changed and instructions to a user</w:t>
            </w:r>
            <w:r w:rsidR="00F318A0">
              <w:rPr>
                <w:rFonts w:ascii="Arial Narrow" w:hAnsi="Arial Narrow"/>
                <w:sz w:val="20"/>
                <w:szCs w:val="20"/>
              </w:rPr>
              <w:t>. OGA need to provide the message text.</w:t>
            </w:r>
          </w:p>
          <w:p w14:paraId="77501CC4" w14:textId="2D9C58B2" w:rsidR="005C44CD" w:rsidRDefault="005C44CD" w:rsidP="005C44CD">
            <w:pPr>
              <w:pStyle w:val="ListParagraph"/>
              <w:numPr>
                <w:ilvl w:val="0"/>
                <w:numId w:val="23"/>
              </w:numPr>
              <w:rPr>
                <w:rFonts w:ascii="Arial Narrow" w:hAnsi="Arial Narrow"/>
                <w:sz w:val="20"/>
                <w:szCs w:val="20"/>
              </w:rPr>
            </w:pPr>
            <w:r>
              <w:rPr>
                <w:rFonts w:ascii="Arial Narrow" w:hAnsi="Arial Narrow"/>
                <w:sz w:val="20"/>
                <w:szCs w:val="20"/>
              </w:rPr>
              <w:t>Prior version(s) will NOT be displayed in read-only mode</w:t>
            </w:r>
          </w:p>
          <w:p w14:paraId="0F8C613F" w14:textId="5E0B7D6D" w:rsidR="00F318A0" w:rsidRDefault="00127301" w:rsidP="005C44CD">
            <w:pPr>
              <w:pStyle w:val="ListParagraph"/>
              <w:numPr>
                <w:ilvl w:val="0"/>
                <w:numId w:val="23"/>
              </w:numPr>
              <w:rPr>
                <w:rFonts w:ascii="Arial Narrow" w:hAnsi="Arial Narrow"/>
                <w:sz w:val="20"/>
                <w:szCs w:val="20"/>
              </w:rPr>
            </w:pPr>
            <w:r w:rsidRPr="00127301">
              <w:rPr>
                <w:rFonts w:ascii="Arial Narrow" w:hAnsi="Arial Narrow"/>
                <w:sz w:val="20"/>
                <w:szCs w:val="20"/>
              </w:rPr>
              <w:t>T</w:t>
            </w:r>
            <w:r w:rsidRPr="00127301">
              <w:rPr>
                <w:rFonts w:ascii="Arial Narrow" w:hAnsi="Arial Narrow"/>
                <w:sz w:val="20"/>
                <w:szCs w:val="20"/>
              </w:rPr>
              <w:t>he system will provide ability to copy attachments that were saved before the template has been promoted. There is no need to display related questions and, thus, no need to have saved prior version of questionnaire</w:t>
            </w:r>
            <w:r w:rsidR="00F318A0">
              <w:rPr>
                <w:rFonts w:ascii="Arial Narrow" w:hAnsi="Arial Narrow"/>
                <w:sz w:val="20"/>
                <w:szCs w:val="20"/>
              </w:rPr>
              <w:t xml:space="preserve">. </w:t>
            </w:r>
            <w:r>
              <w:rPr>
                <w:rFonts w:ascii="Arial Narrow" w:hAnsi="Arial Narrow"/>
                <w:sz w:val="20"/>
                <w:szCs w:val="20"/>
              </w:rPr>
              <w:t>Ability to copy attachments</w:t>
            </w:r>
            <w:r w:rsidR="00F318A0">
              <w:rPr>
                <w:rFonts w:ascii="Arial Narrow" w:hAnsi="Arial Narrow"/>
                <w:sz w:val="20"/>
                <w:szCs w:val="20"/>
              </w:rPr>
              <w:t xml:space="preserve"> is </w:t>
            </w:r>
            <w:r>
              <w:rPr>
                <w:rFonts w:ascii="Arial Narrow" w:hAnsi="Arial Narrow"/>
                <w:sz w:val="20"/>
                <w:szCs w:val="20"/>
              </w:rPr>
              <w:t xml:space="preserve">a </w:t>
            </w:r>
            <w:r w:rsidR="00F318A0">
              <w:rPr>
                <w:rFonts w:ascii="Arial Narrow" w:hAnsi="Arial Narrow"/>
                <w:sz w:val="20"/>
                <w:szCs w:val="20"/>
              </w:rPr>
              <w:t>nice to have feature</w:t>
            </w:r>
            <w:r>
              <w:rPr>
                <w:rFonts w:ascii="Arial Narrow" w:hAnsi="Arial Narrow"/>
                <w:sz w:val="20"/>
                <w:szCs w:val="20"/>
              </w:rPr>
              <w:t>;</w:t>
            </w:r>
            <w:r w:rsidR="00F318A0">
              <w:rPr>
                <w:rFonts w:ascii="Arial Narrow" w:hAnsi="Arial Narrow"/>
                <w:sz w:val="20"/>
                <w:szCs w:val="20"/>
              </w:rPr>
              <w:t xml:space="preserve"> CBIIT will evaluate LOE.</w:t>
            </w:r>
          </w:p>
          <w:p w14:paraId="6203695F" w14:textId="16A9279E" w:rsidR="005C44CD" w:rsidRPr="005C44CD" w:rsidRDefault="00F318A0" w:rsidP="005C44CD">
            <w:pPr>
              <w:pStyle w:val="ListParagraph"/>
              <w:numPr>
                <w:ilvl w:val="0"/>
                <w:numId w:val="23"/>
              </w:numPr>
              <w:rPr>
                <w:rFonts w:ascii="Arial Narrow" w:hAnsi="Arial Narrow"/>
                <w:sz w:val="20"/>
                <w:szCs w:val="20"/>
              </w:rPr>
            </w:pPr>
            <w:r>
              <w:rPr>
                <w:rFonts w:ascii="Arial Narrow" w:hAnsi="Arial Narrow"/>
                <w:sz w:val="20"/>
                <w:szCs w:val="20"/>
              </w:rPr>
              <w:t xml:space="preserve">After submission of the </w:t>
            </w:r>
            <w:proofErr w:type="spellStart"/>
            <w:r>
              <w:rPr>
                <w:rFonts w:ascii="Arial Narrow" w:hAnsi="Arial Narrow"/>
                <w:sz w:val="20"/>
                <w:szCs w:val="20"/>
              </w:rPr>
              <w:t>greensheet</w:t>
            </w:r>
            <w:proofErr w:type="spellEnd"/>
            <w:r>
              <w:rPr>
                <w:rFonts w:ascii="Arial Narrow" w:hAnsi="Arial Narrow"/>
                <w:sz w:val="20"/>
                <w:szCs w:val="20"/>
              </w:rPr>
              <w:t xml:space="preserve">, all </w:t>
            </w:r>
            <w:r w:rsidRPr="00F318A0">
              <w:rPr>
                <w:rFonts w:ascii="Arial Narrow" w:hAnsi="Arial Narrow"/>
                <w:sz w:val="20"/>
                <w:szCs w:val="20"/>
                <w:u w:val="single"/>
              </w:rPr>
              <w:t>previously</w:t>
            </w:r>
            <w:r>
              <w:rPr>
                <w:rFonts w:ascii="Arial Narrow" w:hAnsi="Arial Narrow"/>
                <w:sz w:val="20"/>
                <w:szCs w:val="20"/>
              </w:rPr>
              <w:t xml:space="preserve"> saved attachments (not related to current version) will be deleted  </w:t>
            </w:r>
          </w:p>
          <w:p w14:paraId="7BADFC70" w14:textId="77777777" w:rsidR="005C44CD" w:rsidRDefault="00020C4E" w:rsidP="009516CC">
            <w:pPr>
              <w:rPr>
                <w:rFonts w:ascii="Arial Narrow" w:hAnsi="Arial Narrow"/>
                <w:sz w:val="20"/>
                <w:szCs w:val="20"/>
              </w:rPr>
            </w:pPr>
            <w:r>
              <w:rPr>
                <w:rFonts w:ascii="Arial Narrow" w:hAnsi="Arial Narrow"/>
                <w:sz w:val="20"/>
                <w:szCs w:val="20"/>
              </w:rPr>
              <w:t xml:space="preserve">If </w:t>
            </w:r>
            <w:proofErr w:type="spellStart"/>
            <w:r w:rsidRPr="005C44CD">
              <w:rPr>
                <w:rFonts w:ascii="Arial Narrow" w:hAnsi="Arial Narrow"/>
                <w:sz w:val="20"/>
                <w:szCs w:val="20"/>
              </w:rPr>
              <w:t>greensheet</w:t>
            </w:r>
            <w:proofErr w:type="spellEnd"/>
            <w:r w:rsidRPr="005C44CD">
              <w:rPr>
                <w:rFonts w:ascii="Arial Narrow" w:hAnsi="Arial Narrow"/>
                <w:sz w:val="20"/>
                <w:szCs w:val="20"/>
              </w:rPr>
              <w:t xml:space="preserve"> is in status “</w:t>
            </w:r>
            <w:proofErr w:type="spellStart"/>
            <w:r>
              <w:rPr>
                <w:rFonts w:ascii="Arial Narrow" w:hAnsi="Arial Narrow"/>
                <w:b/>
                <w:sz w:val="20"/>
                <w:szCs w:val="20"/>
              </w:rPr>
              <w:t>Uns</w:t>
            </w:r>
            <w:r w:rsidRPr="00020C4E">
              <w:rPr>
                <w:rFonts w:ascii="Arial Narrow" w:hAnsi="Arial Narrow"/>
                <w:b/>
                <w:sz w:val="20"/>
                <w:szCs w:val="20"/>
              </w:rPr>
              <w:t>ubmitted</w:t>
            </w:r>
            <w:proofErr w:type="spellEnd"/>
            <w:r w:rsidRPr="00020C4E">
              <w:rPr>
                <w:rFonts w:ascii="Arial Narrow" w:hAnsi="Arial Narrow"/>
                <w:b/>
                <w:sz w:val="20"/>
                <w:szCs w:val="20"/>
              </w:rPr>
              <w:t>”</w:t>
            </w:r>
            <w:r>
              <w:rPr>
                <w:rFonts w:ascii="Arial Narrow" w:hAnsi="Arial Narrow"/>
                <w:b/>
                <w:sz w:val="20"/>
                <w:szCs w:val="20"/>
              </w:rPr>
              <w:t xml:space="preserve"> </w:t>
            </w:r>
            <w:r w:rsidRPr="00020C4E">
              <w:rPr>
                <w:rFonts w:ascii="Arial Narrow" w:hAnsi="Arial Narrow"/>
                <w:sz w:val="20"/>
                <w:szCs w:val="20"/>
              </w:rPr>
              <w:t>=&gt; Same as in scenario “</w:t>
            </w:r>
            <w:proofErr w:type="spellStart"/>
            <w:r w:rsidRPr="00020C4E">
              <w:rPr>
                <w:rFonts w:ascii="Arial Narrow" w:hAnsi="Arial Narrow"/>
                <w:sz w:val="20"/>
                <w:szCs w:val="20"/>
              </w:rPr>
              <w:t>Greensheet</w:t>
            </w:r>
            <w:proofErr w:type="spellEnd"/>
            <w:r w:rsidRPr="00020C4E">
              <w:rPr>
                <w:rFonts w:ascii="Arial Narrow" w:hAnsi="Arial Narrow"/>
                <w:sz w:val="20"/>
                <w:szCs w:val="20"/>
              </w:rPr>
              <w:t xml:space="preserve"> is in status “Saved”</w:t>
            </w:r>
          </w:p>
          <w:p w14:paraId="738E2994" w14:textId="77777777" w:rsidR="00161E16" w:rsidRDefault="00161E16" w:rsidP="009516CC">
            <w:pPr>
              <w:rPr>
                <w:rFonts w:ascii="Arial Narrow" w:hAnsi="Arial Narrow"/>
                <w:sz w:val="20"/>
                <w:szCs w:val="20"/>
              </w:rPr>
            </w:pPr>
          </w:p>
          <w:p w14:paraId="2020A0CE" w14:textId="14286430" w:rsidR="00161E16" w:rsidRPr="00161E16" w:rsidRDefault="00161E16" w:rsidP="00161E16">
            <w:pPr>
              <w:pStyle w:val="ListParagraph"/>
              <w:numPr>
                <w:ilvl w:val="0"/>
                <w:numId w:val="24"/>
              </w:numPr>
              <w:rPr>
                <w:rFonts w:ascii="Arial Narrow" w:hAnsi="Arial Narrow"/>
                <w:sz w:val="20"/>
                <w:szCs w:val="20"/>
              </w:rPr>
            </w:pPr>
            <w:r w:rsidRPr="00161E16">
              <w:rPr>
                <w:rFonts w:ascii="Arial Narrow" w:hAnsi="Arial Narrow"/>
                <w:sz w:val="20"/>
                <w:szCs w:val="20"/>
              </w:rPr>
              <w:t xml:space="preserve">Report in </w:t>
            </w:r>
            <w:proofErr w:type="spellStart"/>
            <w:r w:rsidRPr="00161E16">
              <w:rPr>
                <w:rFonts w:ascii="Arial Narrow" w:hAnsi="Arial Narrow"/>
                <w:sz w:val="20"/>
                <w:szCs w:val="20"/>
              </w:rPr>
              <w:t>FormBuilder</w:t>
            </w:r>
            <w:proofErr w:type="spellEnd"/>
            <w:r w:rsidRPr="00161E16">
              <w:rPr>
                <w:rFonts w:ascii="Arial Narrow" w:hAnsi="Arial Narrow"/>
                <w:sz w:val="20"/>
                <w:szCs w:val="20"/>
              </w:rPr>
              <w:t xml:space="preserve"> that ties the version of template to type/</w:t>
            </w:r>
            <w:proofErr w:type="spellStart"/>
            <w:r w:rsidRPr="00161E16">
              <w:rPr>
                <w:rFonts w:ascii="Arial Narrow" w:hAnsi="Arial Narrow"/>
                <w:sz w:val="20"/>
                <w:szCs w:val="20"/>
              </w:rPr>
              <w:t>mech</w:t>
            </w:r>
            <w:proofErr w:type="spellEnd"/>
            <w:r w:rsidRPr="00161E16">
              <w:rPr>
                <w:rFonts w:ascii="Arial Narrow" w:hAnsi="Arial Narrow"/>
                <w:sz w:val="20"/>
                <w:szCs w:val="20"/>
              </w:rPr>
              <w:t xml:space="preserve"> should have an “expiration date” (when new version got promoted). It will be easier to query later</w:t>
            </w:r>
          </w:p>
        </w:tc>
        <w:bookmarkStart w:id="0" w:name="_GoBack"/>
        <w:bookmarkEnd w:id="0"/>
      </w:tr>
    </w:tbl>
    <w:p w14:paraId="6E30928C" w14:textId="0C23F10E" w:rsidR="004A4463" w:rsidRDefault="004A4463" w:rsidP="009516CC">
      <w:pPr>
        <w:rPr>
          <w:rFonts w:ascii="Arial Narrow" w:hAnsi="Arial Narrow"/>
          <w:sz w:val="20"/>
          <w:szCs w:val="20"/>
        </w:rPr>
      </w:pPr>
    </w:p>
    <w:p w14:paraId="59E357D6" w14:textId="01AD9DF7" w:rsidR="00F318A0" w:rsidRDefault="00F318A0" w:rsidP="009516CC">
      <w:pPr>
        <w:rPr>
          <w:rFonts w:ascii="Arial Narrow" w:hAnsi="Arial Narrow"/>
          <w:sz w:val="20"/>
          <w:szCs w:val="20"/>
        </w:rPr>
      </w:pPr>
    </w:p>
    <w:p w14:paraId="7C91AB73" w14:textId="66B513E9" w:rsidR="00F318A0" w:rsidRDefault="00F318A0" w:rsidP="009516CC">
      <w:pPr>
        <w:rPr>
          <w:rFonts w:ascii="Arial Narrow" w:hAnsi="Arial Narrow"/>
          <w:sz w:val="20"/>
          <w:szCs w:val="20"/>
        </w:rPr>
      </w:pPr>
      <w:r>
        <w:rPr>
          <w:noProof/>
        </w:rPr>
        <w:drawing>
          <wp:inline distT="0" distB="0" distL="0" distR="0" wp14:anchorId="5D861AC6" wp14:editId="228348DD">
            <wp:extent cx="5943600" cy="880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80009"/>
                    </a:xfrm>
                    <a:prstGeom prst="rect">
                      <a:avLst/>
                    </a:prstGeom>
                    <a:noFill/>
                    <a:ln>
                      <a:noFill/>
                    </a:ln>
                  </pic:spPr>
                </pic:pic>
              </a:graphicData>
            </a:graphic>
          </wp:inline>
        </w:drawing>
      </w:r>
    </w:p>
    <w:p w14:paraId="6A48574E" w14:textId="77777777" w:rsidR="00F318A0" w:rsidRPr="00161E16" w:rsidRDefault="00F318A0" w:rsidP="00F318A0">
      <w:pPr>
        <w:pStyle w:val="BodyText"/>
        <w:rPr>
          <w:b/>
          <w:color w:val="FF0000"/>
        </w:rPr>
      </w:pPr>
      <w:r w:rsidRPr="00161E16">
        <w:rPr>
          <w:b/>
          <w:color w:val="FF0000"/>
        </w:rPr>
        <w:t xml:space="preserve">The </w:t>
      </w:r>
      <w:proofErr w:type="spellStart"/>
      <w:r w:rsidRPr="00161E16">
        <w:rPr>
          <w:b/>
          <w:color w:val="FF0000"/>
        </w:rPr>
        <w:t>greensheet</w:t>
      </w:r>
      <w:proofErr w:type="spellEnd"/>
      <w:r w:rsidRPr="00161E16">
        <w:rPr>
          <w:b/>
          <w:color w:val="FF0000"/>
        </w:rPr>
        <w:t xml:space="preserve"> template has been updated and the questions might have changed. The system automatically matched the answers and attachments to the questions that did not change (if any). Please check for correctness and enter answers to the updated questions. </w:t>
      </w:r>
    </w:p>
    <w:p w14:paraId="744A3EA6" w14:textId="77777777" w:rsidR="00F318A0" w:rsidRPr="00161E16" w:rsidRDefault="00F318A0" w:rsidP="00F318A0">
      <w:pPr>
        <w:pStyle w:val="BodyText"/>
        <w:rPr>
          <w:b/>
          <w:color w:val="FF0000"/>
        </w:rPr>
      </w:pPr>
      <w:r w:rsidRPr="00161E16">
        <w:rPr>
          <w:color w:val="FF0000"/>
        </w:rPr>
        <w:t xml:space="preserve">To copy attachment (if exists) that were saved before the template was updated, click on attachment icon </w:t>
      </w:r>
      <w:r w:rsidRPr="00161E16">
        <w:object w:dxaOrig="240" w:dyaOrig="420" w14:anchorId="36656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5pt;height:16.7pt" o:ole="">
            <v:imagedata r:id="rId8" o:title=""/>
          </v:shape>
          <o:OLEObject Type="Embed" ProgID="PBrush" ShapeID="_x0000_i1025" DrawAspect="Content" ObjectID="_1532503670" r:id="rId9"/>
        </w:object>
      </w:r>
      <w:r w:rsidRPr="00161E16">
        <w:rPr>
          <w:color w:val="FF0000"/>
        </w:rPr>
        <w:t xml:space="preserve">on this screen for a selected question. </w:t>
      </w:r>
      <w:r w:rsidRPr="00161E16">
        <w:rPr>
          <w:b/>
          <w:color w:val="FF0000"/>
        </w:rPr>
        <w:t xml:space="preserve">NOTE: after submission of this </w:t>
      </w:r>
      <w:proofErr w:type="spellStart"/>
      <w:r w:rsidRPr="00161E16">
        <w:rPr>
          <w:b/>
          <w:color w:val="FF0000"/>
        </w:rPr>
        <w:t>greensheet</w:t>
      </w:r>
      <w:proofErr w:type="spellEnd"/>
      <w:r w:rsidRPr="00161E16">
        <w:rPr>
          <w:b/>
          <w:color w:val="FF0000"/>
        </w:rPr>
        <w:t>, all prior attachments that were not copied will be DELETED.</w:t>
      </w:r>
    </w:p>
    <w:p w14:paraId="4BC9C64F" w14:textId="527BC5FF" w:rsidR="00F318A0" w:rsidRDefault="00F318A0" w:rsidP="009516CC">
      <w:pPr>
        <w:rPr>
          <w:rFonts w:ascii="Arial Narrow" w:hAnsi="Arial Narrow"/>
          <w:sz w:val="20"/>
          <w:szCs w:val="20"/>
        </w:rPr>
      </w:pPr>
      <w:r>
        <w:rPr>
          <w:noProof/>
        </w:rPr>
        <w:drawing>
          <wp:inline distT="0" distB="0" distL="0" distR="0" wp14:anchorId="5952A800" wp14:editId="43A7A497">
            <wp:extent cx="5941917" cy="1758043"/>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b="5671"/>
                    <a:stretch/>
                  </pic:blipFill>
                  <pic:spPr bwMode="auto">
                    <a:xfrm>
                      <a:off x="0" y="0"/>
                      <a:ext cx="5943600" cy="1758541"/>
                    </a:xfrm>
                    <a:prstGeom prst="rect">
                      <a:avLst/>
                    </a:prstGeom>
                    <a:noFill/>
                    <a:ln>
                      <a:noFill/>
                    </a:ln>
                    <a:extLst>
                      <a:ext uri="{53640926-AAD7-44D8-BBD7-CCE9431645EC}">
                        <a14:shadowObscured xmlns:a14="http://schemas.microsoft.com/office/drawing/2010/main"/>
                      </a:ext>
                    </a:extLst>
                  </pic:spPr>
                </pic:pic>
              </a:graphicData>
            </a:graphic>
          </wp:inline>
        </w:drawing>
      </w:r>
    </w:p>
    <w:p w14:paraId="71679B67" w14:textId="49727BA3" w:rsidR="00F318A0" w:rsidRDefault="008F3DDA" w:rsidP="009516CC">
      <w:pPr>
        <w:rPr>
          <w:rFonts w:ascii="Arial Narrow" w:hAnsi="Arial Narrow"/>
          <w:sz w:val="20"/>
          <w:szCs w:val="20"/>
        </w:rPr>
      </w:pPr>
      <w:r w:rsidRPr="0056346C">
        <w:rPr>
          <w:rFonts w:ascii="Arial Narrow" w:hAnsi="Arial Narrow"/>
          <w:sz w:val="20"/>
          <w:szCs w:val="20"/>
        </w:rPr>
        <w:t>When u</w:t>
      </w:r>
      <w:r w:rsidR="00F318A0" w:rsidRPr="0056346C">
        <w:rPr>
          <w:rFonts w:ascii="Arial Narrow" w:hAnsi="Arial Narrow"/>
          <w:sz w:val="20"/>
          <w:szCs w:val="20"/>
        </w:rPr>
        <w:t xml:space="preserve">ser clicks attachment icon </w:t>
      </w:r>
      <w:r w:rsidR="00F318A0" w:rsidRPr="0056346C">
        <w:rPr>
          <w:rFonts w:ascii="Arial Narrow" w:hAnsi="Arial Narrow"/>
          <w:sz w:val="20"/>
          <w:szCs w:val="20"/>
        </w:rPr>
        <w:object w:dxaOrig="240" w:dyaOrig="420" w14:anchorId="19897E4E">
          <v:shape id="_x0000_i1026" type="#_x0000_t75" style="width:8.15pt;height:16.7pt" o:ole="">
            <v:imagedata r:id="rId8" o:title=""/>
          </v:shape>
          <o:OLEObject Type="Embed" ProgID="PBrush" ShapeID="_x0000_i1026" DrawAspect="Content" ObjectID="_1532503671" r:id="rId11"/>
        </w:object>
      </w:r>
      <w:r w:rsidR="00F318A0" w:rsidRPr="0056346C">
        <w:rPr>
          <w:rFonts w:ascii="Arial Narrow" w:hAnsi="Arial Narrow"/>
          <w:sz w:val="20"/>
          <w:szCs w:val="20"/>
        </w:rPr>
        <w:t>in CURRENT version window for a specific question</w:t>
      </w:r>
      <w:r w:rsidRPr="0056346C">
        <w:rPr>
          <w:rFonts w:ascii="Arial Narrow" w:hAnsi="Arial Narrow"/>
          <w:sz w:val="20"/>
          <w:szCs w:val="20"/>
        </w:rPr>
        <w:t xml:space="preserve"> and any attachments have been saved prior to promotion of the new template, the system will provide ability to see and copy all prior attachments:</w:t>
      </w:r>
    </w:p>
    <w:p w14:paraId="32F1DD58" w14:textId="3177A76C" w:rsidR="00F318A0" w:rsidRDefault="00F318A0" w:rsidP="009516CC">
      <w:pPr>
        <w:rPr>
          <w:rFonts w:ascii="Arial Narrow" w:hAnsi="Arial Narrow"/>
          <w:sz w:val="20"/>
          <w:szCs w:val="20"/>
        </w:rPr>
      </w:pPr>
      <w:r>
        <w:rPr>
          <w:rFonts w:ascii="Arial Narrow" w:hAnsi="Arial Narrow"/>
          <w:noProof/>
          <w:sz w:val="20"/>
          <w:szCs w:val="20"/>
        </w:rPr>
        <w:lastRenderedPageBreak/>
        <w:drawing>
          <wp:inline distT="0" distB="0" distL="0" distR="0" wp14:anchorId="32159DB8" wp14:editId="570B3451">
            <wp:extent cx="3993969" cy="1322614"/>
            <wp:effectExtent l="57150" t="0" r="64135" b="106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4325"/>
                    <a:stretch/>
                  </pic:blipFill>
                  <pic:spPr bwMode="auto">
                    <a:xfrm>
                      <a:off x="0" y="0"/>
                      <a:ext cx="4055367" cy="1342946"/>
                    </a:xfrm>
                    <a:prstGeom prst="rect">
                      <a:avLst/>
                    </a:prstGeom>
                    <a:noFill/>
                    <a:ln>
                      <a:noFill/>
                    </a:ln>
                    <a:effectLst>
                      <a:outerShdw blurRad="50800" dist="50800" dir="5400000" algn="ctr" rotWithShape="0">
                        <a:sysClr val="window" lastClr="FFFFFF">
                          <a:lumMod val="50000"/>
                        </a:sysClr>
                      </a:outerShdw>
                    </a:effectLst>
                    <a:extLst>
                      <a:ext uri="{53640926-AAD7-44D8-BBD7-CCE9431645EC}">
                        <a14:shadowObscured xmlns:a14="http://schemas.microsoft.com/office/drawing/2010/main"/>
                      </a:ext>
                    </a:extLst>
                  </pic:spPr>
                </pic:pic>
              </a:graphicData>
            </a:graphic>
          </wp:inline>
        </w:drawing>
      </w:r>
    </w:p>
    <w:p w14:paraId="28BAC36E" w14:textId="3EA272BF" w:rsidR="008F3DDA" w:rsidRDefault="008F3DDA" w:rsidP="009516CC">
      <w:pPr>
        <w:rPr>
          <w:rFonts w:ascii="Arial Narrow" w:hAnsi="Arial Narrow"/>
          <w:sz w:val="20"/>
          <w:szCs w:val="20"/>
        </w:rPr>
      </w:pPr>
      <w:r>
        <w:rPr>
          <w:noProof/>
        </w:rPr>
        <mc:AlternateContent>
          <mc:Choice Requires="wps">
            <w:drawing>
              <wp:anchor distT="0" distB="0" distL="114300" distR="114300" simplePos="0" relativeHeight="251659264" behindDoc="0" locked="0" layoutInCell="1" allowOverlap="1" wp14:anchorId="2780FEFB" wp14:editId="7918E3AC">
                <wp:simplePos x="0" y="0"/>
                <wp:positionH relativeFrom="margin">
                  <wp:align>right</wp:align>
                </wp:positionH>
                <wp:positionV relativeFrom="paragraph">
                  <wp:posOffset>227149</wp:posOffset>
                </wp:positionV>
                <wp:extent cx="6013939" cy="4566138"/>
                <wp:effectExtent l="0" t="0" r="25400" b="25400"/>
                <wp:wrapNone/>
                <wp:docPr id="4" name="Rectangle 4"/>
                <wp:cNvGraphicFramePr/>
                <a:graphic xmlns:a="http://schemas.openxmlformats.org/drawingml/2006/main">
                  <a:graphicData uri="http://schemas.microsoft.com/office/word/2010/wordprocessingShape">
                    <wps:wsp>
                      <wps:cNvSpPr/>
                      <wps:spPr>
                        <a:xfrm>
                          <a:off x="0" y="0"/>
                          <a:ext cx="6013939" cy="456613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53423E" id="Rectangle 4" o:spid="_x0000_s1026" style="position:absolute;margin-left:422.35pt;margin-top:17.9pt;width:473.55pt;height:359.5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" filled="f" strokecolor="#1f4d78 [1604]" strokeweight="1pt">
                <w10:wrap anchorx="margin"/>
              </v:rect>
            </w:pict>
          </mc:Fallback>
        </mc:AlternateContent>
      </w:r>
      <w:r>
        <w:rPr>
          <w:rFonts w:ascii="Arial Narrow" w:hAnsi="Arial Narrow"/>
          <w:sz w:val="20"/>
          <w:szCs w:val="20"/>
        </w:rPr>
        <w:t>When user clicks “Show previously saved attachment(s)” button, the system displays them;</w:t>
      </w:r>
    </w:p>
    <w:p w14:paraId="497264D3" w14:textId="25E3FBCB" w:rsidR="00F318A0" w:rsidRDefault="008F3DDA" w:rsidP="009516CC">
      <w:pPr>
        <w:rPr>
          <w:rFonts w:ascii="Arial Narrow" w:hAnsi="Arial Narrow"/>
          <w:sz w:val="20"/>
          <w:szCs w:val="20"/>
        </w:rPr>
      </w:pPr>
      <w:r>
        <w:rPr>
          <w:rFonts w:ascii="Arial Narrow" w:hAnsi="Arial Narrow"/>
          <w:sz w:val="20"/>
          <w:szCs w:val="20"/>
        </w:rPr>
        <w:t xml:space="preserve"> </w:t>
      </w:r>
      <w:r>
        <w:rPr>
          <w:rFonts w:ascii="Arial Narrow" w:hAnsi="Arial Narrow"/>
          <w:noProof/>
          <w:sz w:val="20"/>
          <w:szCs w:val="20"/>
        </w:rPr>
        <w:drawing>
          <wp:inline distT="0" distB="0" distL="0" distR="0" wp14:anchorId="77E47B2B" wp14:editId="61F0916D">
            <wp:extent cx="3993969" cy="1289957"/>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6687"/>
                    <a:stretch/>
                  </pic:blipFill>
                  <pic:spPr bwMode="auto">
                    <a:xfrm>
                      <a:off x="0" y="0"/>
                      <a:ext cx="4055367" cy="1309787"/>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790"/>
        <w:gridCol w:w="1525"/>
      </w:tblGrid>
      <w:tr w:rsidR="008F3DDA" w:rsidRPr="009F3757" w14:paraId="319085DE" w14:textId="77777777" w:rsidTr="008F3DDA">
        <w:tc>
          <w:tcPr>
            <w:tcW w:w="2790" w:type="dxa"/>
            <w:shd w:val="clear" w:color="auto" w:fill="C9C9C9" w:themeFill="accent3" w:themeFillTint="99"/>
          </w:tcPr>
          <w:p w14:paraId="7C13F6A2" w14:textId="77777777" w:rsidR="008F3DDA" w:rsidRPr="009F3757" w:rsidRDefault="008F3DDA" w:rsidP="00BE0ECE">
            <w:pPr>
              <w:pStyle w:val="BodyText"/>
              <w:rPr>
                <w:b/>
              </w:rPr>
            </w:pPr>
            <w:r w:rsidRPr="009F3757">
              <w:rPr>
                <w:b/>
              </w:rPr>
              <w:t>File Name</w:t>
            </w:r>
          </w:p>
        </w:tc>
        <w:tc>
          <w:tcPr>
            <w:tcW w:w="1525" w:type="dxa"/>
            <w:shd w:val="clear" w:color="auto" w:fill="C9C9C9" w:themeFill="accent3" w:themeFillTint="99"/>
          </w:tcPr>
          <w:p w14:paraId="24E99F49" w14:textId="77777777" w:rsidR="008F3DDA" w:rsidRPr="009F3757" w:rsidRDefault="008F3DDA" w:rsidP="00BE0ECE">
            <w:pPr>
              <w:pStyle w:val="BodyText"/>
              <w:rPr>
                <w:b/>
              </w:rPr>
            </w:pPr>
            <w:r>
              <w:rPr>
                <w:b/>
              </w:rPr>
              <w:t>Action</w:t>
            </w:r>
          </w:p>
        </w:tc>
      </w:tr>
      <w:tr w:rsidR="008F3DDA" w14:paraId="45748A1F" w14:textId="77777777" w:rsidTr="008F3DDA">
        <w:tc>
          <w:tcPr>
            <w:tcW w:w="2790" w:type="dxa"/>
          </w:tcPr>
          <w:p w14:paraId="106C6108" w14:textId="77777777" w:rsidR="008F3DDA" w:rsidRPr="00824F7B" w:rsidRDefault="008F3DDA" w:rsidP="00BE0ECE">
            <w:pPr>
              <w:pStyle w:val="BodyText"/>
              <w:rPr>
                <w:color w:val="0070C0"/>
                <w:u w:val="single"/>
              </w:rPr>
            </w:pPr>
            <w:r w:rsidRPr="00824F7B">
              <w:rPr>
                <w:color w:val="0070C0"/>
                <w:u w:val="single"/>
              </w:rPr>
              <w:t>Attachment name 1.docx</w:t>
            </w:r>
          </w:p>
        </w:tc>
        <w:tc>
          <w:tcPr>
            <w:tcW w:w="1525" w:type="dxa"/>
          </w:tcPr>
          <w:p w14:paraId="28D3190B" w14:textId="7054D8C9" w:rsidR="008F3DDA" w:rsidRDefault="008F3DDA" w:rsidP="00BE0ECE">
            <w:pPr>
              <w:pStyle w:val="BodyText"/>
            </w:pPr>
            <w:r w:rsidRPr="008F3DDA">
              <w:rPr>
                <w:color w:val="0070C0"/>
                <w:u w:val="single"/>
              </w:rPr>
              <w:t>Copy</w:t>
            </w:r>
          </w:p>
        </w:tc>
      </w:tr>
      <w:tr w:rsidR="008F3DDA" w14:paraId="47BA1B0E" w14:textId="77777777" w:rsidTr="008F3DDA">
        <w:tc>
          <w:tcPr>
            <w:tcW w:w="2790" w:type="dxa"/>
            <w:shd w:val="clear" w:color="auto" w:fill="D9E2F3" w:themeFill="accent5" w:themeFillTint="33"/>
          </w:tcPr>
          <w:p w14:paraId="1E4B9DA5" w14:textId="77777777" w:rsidR="008F3DDA" w:rsidRPr="00824F7B" w:rsidRDefault="008F3DDA" w:rsidP="00BE0ECE">
            <w:pPr>
              <w:pStyle w:val="BodyText"/>
              <w:rPr>
                <w:color w:val="0070C0"/>
                <w:u w:val="single"/>
              </w:rPr>
            </w:pPr>
            <w:r w:rsidRPr="00824F7B">
              <w:rPr>
                <w:color w:val="0070C0"/>
                <w:u w:val="single"/>
              </w:rPr>
              <w:t>Email PDF1.pdf</w:t>
            </w:r>
          </w:p>
        </w:tc>
        <w:tc>
          <w:tcPr>
            <w:tcW w:w="1525" w:type="dxa"/>
            <w:shd w:val="clear" w:color="auto" w:fill="D9E2F3" w:themeFill="accent5" w:themeFillTint="33"/>
          </w:tcPr>
          <w:p w14:paraId="55EB8780" w14:textId="5A5BC653" w:rsidR="008F3DDA" w:rsidRDefault="008F3DDA" w:rsidP="00BE0ECE">
            <w:pPr>
              <w:pStyle w:val="BodyText"/>
            </w:pPr>
            <w:r w:rsidRPr="008F3DDA">
              <w:rPr>
                <w:color w:val="0070C0"/>
                <w:u w:val="single"/>
              </w:rPr>
              <w:t>Copy</w:t>
            </w:r>
          </w:p>
        </w:tc>
      </w:tr>
      <w:tr w:rsidR="008F3DDA" w14:paraId="7454D92E" w14:textId="77777777" w:rsidTr="008F3DDA">
        <w:tc>
          <w:tcPr>
            <w:tcW w:w="2790" w:type="dxa"/>
          </w:tcPr>
          <w:p w14:paraId="49ACD4F5" w14:textId="77777777" w:rsidR="008F3DDA" w:rsidRPr="00824F7B" w:rsidRDefault="008F3DDA" w:rsidP="00BE0ECE">
            <w:pPr>
              <w:pStyle w:val="BodyText"/>
              <w:rPr>
                <w:color w:val="0070C0"/>
                <w:u w:val="single"/>
              </w:rPr>
            </w:pPr>
            <w:r w:rsidRPr="00824F7B">
              <w:rPr>
                <w:color w:val="0070C0"/>
                <w:u w:val="single"/>
              </w:rPr>
              <w:t>Doc3333.doc</w:t>
            </w:r>
          </w:p>
        </w:tc>
        <w:tc>
          <w:tcPr>
            <w:tcW w:w="1525" w:type="dxa"/>
          </w:tcPr>
          <w:p w14:paraId="067291ED" w14:textId="0DD43753" w:rsidR="008F3DDA" w:rsidRDefault="008F3DDA" w:rsidP="00BE0ECE">
            <w:pPr>
              <w:pStyle w:val="BodyText"/>
            </w:pPr>
            <w:r w:rsidRPr="008F3DDA">
              <w:rPr>
                <w:color w:val="0070C0"/>
                <w:u w:val="single"/>
              </w:rPr>
              <w:t>Copy</w:t>
            </w:r>
          </w:p>
        </w:tc>
      </w:tr>
    </w:tbl>
    <w:p w14:paraId="61D8C810" w14:textId="30D333B3" w:rsidR="008F3DDA" w:rsidRDefault="008F3DDA" w:rsidP="009516CC">
      <w:pPr>
        <w:rPr>
          <w:rFonts w:ascii="Arial Narrow" w:hAnsi="Arial Narrow"/>
          <w:sz w:val="20"/>
          <w:szCs w:val="20"/>
        </w:rPr>
      </w:pPr>
    </w:p>
    <w:p w14:paraId="5B012735" w14:textId="75CCD3D8" w:rsidR="008F3DDA" w:rsidRPr="0064396E" w:rsidRDefault="008F3DDA" w:rsidP="008F3DDA">
      <w:pPr>
        <w:pStyle w:val="BodyText"/>
        <w:rPr>
          <w:b/>
        </w:rPr>
      </w:pPr>
      <w:r w:rsidRPr="0064396E">
        <w:rPr>
          <w:b/>
        </w:rPr>
        <w:t>Attachment File List</w:t>
      </w:r>
    </w:p>
    <w:tbl>
      <w:tblPr>
        <w:tblStyle w:val="TableGrid"/>
        <w:tblW w:w="0" w:type="auto"/>
        <w:tblLook w:val="04A0" w:firstRow="1" w:lastRow="0" w:firstColumn="1" w:lastColumn="0" w:noHBand="0" w:noVBand="1"/>
      </w:tblPr>
      <w:tblGrid>
        <w:gridCol w:w="6030"/>
        <w:gridCol w:w="2785"/>
      </w:tblGrid>
      <w:tr w:rsidR="008F3DDA" w:rsidRPr="009F3757" w14:paraId="38B7CE04" w14:textId="77777777" w:rsidTr="00BE0ECE">
        <w:tc>
          <w:tcPr>
            <w:tcW w:w="6030" w:type="dxa"/>
            <w:shd w:val="clear" w:color="auto" w:fill="C9C9C9" w:themeFill="accent3" w:themeFillTint="99"/>
          </w:tcPr>
          <w:p w14:paraId="5649F485" w14:textId="77777777" w:rsidR="008F3DDA" w:rsidRPr="009F3757" w:rsidRDefault="008F3DDA" w:rsidP="00BE0ECE">
            <w:pPr>
              <w:pStyle w:val="BodyText"/>
              <w:rPr>
                <w:b/>
              </w:rPr>
            </w:pPr>
            <w:r w:rsidRPr="009F3757">
              <w:rPr>
                <w:b/>
              </w:rPr>
              <w:t>File Name</w:t>
            </w:r>
          </w:p>
        </w:tc>
        <w:tc>
          <w:tcPr>
            <w:tcW w:w="2785" w:type="dxa"/>
            <w:shd w:val="clear" w:color="auto" w:fill="C9C9C9" w:themeFill="accent3" w:themeFillTint="99"/>
          </w:tcPr>
          <w:p w14:paraId="6E366B1B" w14:textId="61631E89" w:rsidR="008F3DDA" w:rsidRPr="009F3757" w:rsidRDefault="008F3DDA" w:rsidP="00BE0ECE">
            <w:pPr>
              <w:pStyle w:val="BodyText"/>
              <w:rPr>
                <w:b/>
              </w:rPr>
            </w:pPr>
          </w:p>
        </w:tc>
      </w:tr>
      <w:tr w:rsidR="008F3DDA" w14:paraId="7C7AEC56" w14:textId="77777777" w:rsidTr="00BE0ECE">
        <w:tc>
          <w:tcPr>
            <w:tcW w:w="6030" w:type="dxa"/>
          </w:tcPr>
          <w:p w14:paraId="7E6735CF" w14:textId="77777777" w:rsidR="008F3DDA" w:rsidRPr="00824F7B" w:rsidRDefault="008F3DDA" w:rsidP="00BE0ECE">
            <w:pPr>
              <w:pStyle w:val="BodyText"/>
              <w:rPr>
                <w:color w:val="0070C0"/>
                <w:u w:val="single"/>
              </w:rPr>
            </w:pPr>
            <w:r w:rsidRPr="00824F7B">
              <w:rPr>
                <w:color w:val="0070C0"/>
                <w:u w:val="single"/>
              </w:rPr>
              <w:t>Attachment name 1.docx</w:t>
            </w:r>
          </w:p>
        </w:tc>
        <w:tc>
          <w:tcPr>
            <w:tcW w:w="2785" w:type="dxa"/>
          </w:tcPr>
          <w:p w14:paraId="5888358B" w14:textId="15C605D5" w:rsidR="008F3DDA" w:rsidRPr="00824F7B" w:rsidRDefault="008F3DDA" w:rsidP="00BE0ECE">
            <w:pPr>
              <w:pStyle w:val="BodyText"/>
              <w:rPr>
                <w:color w:val="0070C0"/>
                <w:u w:val="single"/>
              </w:rPr>
            </w:pPr>
            <w:r>
              <w:rPr>
                <w:color w:val="0070C0"/>
                <w:u w:val="single"/>
              </w:rPr>
              <w:t>Delete</w:t>
            </w:r>
          </w:p>
        </w:tc>
      </w:tr>
      <w:tr w:rsidR="008F3DDA" w14:paraId="178A4FEA" w14:textId="77777777" w:rsidTr="00BE0ECE">
        <w:tc>
          <w:tcPr>
            <w:tcW w:w="6030" w:type="dxa"/>
          </w:tcPr>
          <w:p w14:paraId="12C98D17" w14:textId="77777777" w:rsidR="008F3DDA" w:rsidRPr="00824F7B" w:rsidRDefault="008F3DDA" w:rsidP="00BE0ECE">
            <w:pPr>
              <w:pStyle w:val="BodyText"/>
              <w:rPr>
                <w:color w:val="0070C0"/>
                <w:u w:val="single"/>
              </w:rPr>
            </w:pPr>
            <w:r w:rsidRPr="00824F7B">
              <w:rPr>
                <w:color w:val="0070C0"/>
                <w:u w:val="single"/>
              </w:rPr>
              <w:t>Attachment name 22.docx</w:t>
            </w:r>
          </w:p>
        </w:tc>
        <w:tc>
          <w:tcPr>
            <w:tcW w:w="2785" w:type="dxa"/>
          </w:tcPr>
          <w:p w14:paraId="593669EB" w14:textId="77777777" w:rsidR="008F3DDA" w:rsidRPr="00824F7B" w:rsidRDefault="008F3DDA" w:rsidP="00BE0ECE">
            <w:pPr>
              <w:pStyle w:val="BodyText"/>
              <w:rPr>
                <w:color w:val="0070C0"/>
                <w:u w:val="single"/>
              </w:rPr>
            </w:pPr>
            <w:r>
              <w:rPr>
                <w:color w:val="0070C0"/>
                <w:u w:val="single"/>
              </w:rPr>
              <w:t>Delete</w:t>
            </w:r>
          </w:p>
        </w:tc>
      </w:tr>
      <w:tr w:rsidR="008F3DDA" w14:paraId="67FBF034" w14:textId="77777777" w:rsidTr="00BE0ECE">
        <w:tc>
          <w:tcPr>
            <w:tcW w:w="6030" w:type="dxa"/>
          </w:tcPr>
          <w:p w14:paraId="30287AEE" w14:textId="77777777" w:rsidR="008F3DDA" w:rsidRPr="00824F7B" w:rsidRDefault="008F3DDA" w:rsidP="00BE0ECE">
            <w:pPr>
              <w:pStyle w:val="BodyText"/>
              <w:rPr>
                <w:color w:val="0070C0"/>
                <w:u w:val="single"/>
              </w:rPr>
            </w:pPr>
            <w:r w:rsidRPr="00824F7B">
              <w:rPr>
                <w:color w:val="0070C0"/>
                <w:u w:val="single"/>
              </w:rPr>
              <w:t>File that user added manually into a current version.doc</w:t>
            </w:r>
          </w:p>
        </w:tc>
        <w:tc>
          <w:tcPr>
            <w:tcW w:w="2785" w:type="dxa"/>
          </w:tcPr>
          <w:p w14:paraId="1C00DBC6" w14:textId="77777777" w:rsidR="008F3DDA" w:rsidRPr="00824F7B" w:rsidRDefault="008F3DDA" w:rsidP="00BE0ECE">
            <w:pPr>
              <w:pStyle w:val="BodyText"/>
              <w:rPr>
                <w:color w:val="0070C0"/>
                <w:u w:val="single"/>
              </w:rPr>
            </w:pPr>
            <w:r>
              <w:rPr>
                <w:color w:val="0070C0"/>
                <w:u w:val="single"/>
              </w:rPr>
              <w:t>Delete</w:t>
            </w:r>
          </w:p>
        </w:tc>
      </w:tr>
    </w:tbl>
    <w:p w14:paraId="473ADA59" w14:textId="0CAAC17C" w:rsidR="008F3DDA" w:rsidRDefault="008F3DDA" w:rsidP="008F3DDA">
      <w:pPr>
        <w:pStyle w:val="BodyText"/>
      </w:pPr>
      <w:r>
        <w:rPr>
          <w:noProof/>
        </w:rPr>
        <w:drawing>
          <wp:inline distT="0" distB="0" distL="0" distR="0" wp14:anchorId="37D771E8" wp14:editId="5F39A87F">
            <wp:extent cx="920115" cy="322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0115" cy="322580"/>
                    </a:xfrm>
                    <a:prstGeom prst="rect">
                      <a:avLst/>
                    </a:prstGeom>
                    <a:noFill/>
                    <a:ln>
                      <a:noFill/>
                    </a:ln>
                  </pic:spPr>
                </pic:pic>
              </a:graphicData>
            </a:graphic>
          </wp:inline>
        </w:drawing>
      </w:r>
    </w:p>
    <w:p w14:paraId="2BA1031D" w14:textId="77C0E873" w:rsidR="008F3DDA" w:rsidRDefault="008F3DDA" w:rsidP="009516CC">
      <w:pPr>
        <w:rPr>
          <w:rFonts w:ascii="Arial Narrow" w:hAnsi="Arial Narrow"/>
          <w:sz w:val="20"/>
          <w:szCs w:val="20"/>
        </w:rPr>
      </w:pPr>
    </w:p>
    <w:sectPr w:rsidR="008F3DD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4C34F2" w14:textId="77777777" w:rsidR="004C7AEF" w:rsidRDefault="004C7AEF" w:rsidP="009E7237">
      <w:pPr>
        <w:spacing w:after="0" w:line="240" w:lineRule="auto"/>
      </w:pPr>
      <w:r>
        <w:separator/>
      </w:r>
    </w:p>
  </w:endnote>
  <w:endnote w:type="continuationSeparator" w:id="0">
    <w:p w14:paraId="09A55C07" w14:textId="77777777" w:rsidR="004C7AEF" w:rsidRDefault="004C7AEF" w:rsidP="009E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10316"/>
      <w:docPartObj>
        <w:docPartGallery w:val="Page Numbers (Bottom of Page)"/>
        <w:docPartUnique/>
      </w:docPartObj>
    </w:sdtPr>
    <w:sdtEndPr>
      <w:rPr>
        <w:noProof/>
      </w:rPr>
    </w:sdtEndPr>
    <w:sdtContent>
      <w:p w14:paraId="0900B9DD" w14:textId="2D50A9CF" w:rsidR="009E7237" w:rsidRDefault="009E7237">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1F6A957A" w14:textId="77777777" w:rsidR="009E7237" w:rsidRDefault="009E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B98B4" w14:textId="77777777" w:rsidR="004C7AEF" w:rsidRDefault="004C7AEF" w:rsidP="009E7237">
      <w:pPr>
        <w:spacing w:after="0" w:line="240" w:lineRule="auto"/>
      </w:pPr>
      <w:r>
        <w:separator/>
      </w:r>
    </w:p>
  </w:footnote>
  <w:footnote w:type="continuationSeparator" w:id="0">
    <w:p w14:paraId="75A8AB65" w14:textId="77777777" w:rsidR="004C7AEF" w:rsidRDefault="004C7AEF" w:rsidP="009E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70F86"/>
    <w:multiLevelType w:val="hybridMultilevel"/>
    <w:tmpl w:val="6C38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137AE8"/>
    <w:multiLevelType w:val="hybridMultilevel"/>
    <w:tmpl w:val="C0840810"/>
    <w:lvl w:ilvl="0" w:tplc="A5C2AC7A">
      <w:start w:val="1"/>
      <w:numFmt w:val="bullet"/>
      <w:lvlText w:val=""/>
      <w:lvlJc w:val="left"/>
      <w:pPr>
        <w:tabs>
          <w:tab w:val="num" w:pos="720"/>
        </w:tabs>
        <w:ind w:left="720" w:hanging="360"/>
      </w:pPr>
      <w:rPr>
        <w:rFonts w:ascii="Wingdings" w:hAnsi="Wingdings" w:hint="default"/>
      </w:rPr>
    </w:lvl>
    <w:lvl w:ilvl="1" w:tplc="78561664">
      <w:start w:val="1"/>
      <w:numFmt w:val="bullet"/>
      <w:lvlText w:val=""/>
      <w:lvlJc w:val="left"/>
      <w:pPr>
        <w:tabs>
          <w:tab w:val="num" w:pos="1440"/>
        </w:tabs>
        <w:ind w:left="1440" w:hanging="360"/>
      </w:pPr>
      <w:rPr>
        <w:rFonts w:ascii="Wingdings" w:hAnsi="Wingdings" w:hint="default"/>
      </w:rPr>
    </w:lvl>
    <w:lvl w:ilvl="2" w:tplc="7180A198">
      <w:start w:val="1"/>
      <w:numFmt w:val="bullet"/>
      <w:lvlText w:val=""/>
      <w:lvlJc w:val="left"/>
      <w:pPr>
        <w:tabs>
          <w:tab w:val="num" w:pos="2160"/>
        </w:tabs>
        <w:ind w:left="2160" w:hanging="360"/>
      </w:pPr>
      <w:rPr>
        <w:rFonts w:ascii="Wingdings" w:hAnsi="Wingdings" w:hint="default"/>
      </w:rPr>
    </w:lvl>
    <w:lvl w:ilvl="3" w:tplc="BB00A144" w:tentative="1">
      <w:start w:val="1"/>
      <w:numFmt w:val="bullet"/>
      <w:lvlText w:val=""/>
      <w:lvlJc w:val="left"/>
      <w:pPr>
        <w:tabs>
          <w:tab w:val="num" w:pos="2880"/>
        </w:tabs>
        <w:ind w:left="2880" w:hanging="360"/>
      </w:pPr>
      <w:rPr>
        <w:rFonts w:ascii="Wingdings" w:hAnsi="Wingdings" w:hint="default"/>
      </w:rPr>
    </w:lvl>
    <w:lvl w:ilvl="4" w:tplc="3E4AEC96" w:tentative="1">
      <w:start w:val="1"/>
      <w:numFmt w:val="bullet"/>
      <w:lvlText w:val=""/>
      <w:lvlJc w:val="left"/>
      <w:pPr>
        <w:tabs>
          <w:tab w:val="num" w:pos="3600"/>
        </w:tabs>
        <w:ind w:left="3600" w:hanging="360"/>
      </w:pPr>
      <w:rPr>
        <w:rFonts w:ascii="Wingdings" w:hAnsi="Wingdings" w:hint="default"/>
      </w:rPr>
    </w:lvl>
    <w:lvl w:ilvl="5" w:tplc="C76E5BA2" w:tentative="1">
      <w:start w:val="1"/>
      <w:numFmt w:val="bullet"/>
      <w:lvlText w:val=""/>
      <w:lvlJc w:val="left"/>
      <w:pPr>
        <w:tabs>
          <w:tab w:val="num" w:pos="4320"/>
        </w:tabs>
        <w:ind w:left="4320" w:hanging="360"/>
      </w:pPr>
      <w:rPr>
        <w:rFonts w:ascii="Wingdings" w:hAnsi="Wingdings" w:hint="default"/>
      </w:rPr>
    </w:lvl>
    <w:lvl w:ilvl="6" w:tplc="C2A27A18" w:tentative="1">
      <w:start w:val="1"/>
      <w:numFmt w:val="bullet"/>
      <w:lvlText w:val=""/>
      <w:lvlJc w:val="left"/>
      <w:pPr>
        <w:tabs>
          <w:tab w:val="num" w:pos="5040"/>
        </w:tabs>
        <w:ind w:left="5040" w:hanging="360"/>
      </w:pPr>
      <w:rPr>
        <w:rFonts w:ascii="Wingdings" w:hAnsi="Wingdings" w:hint="default"/>
      </w:rPr>
    </w:lvl>
    <w:lvl w:ilvl="7" w:tplc="4AC0F9A2" w:tentative="1">
      <w:start w:val="1"/>
      <w:numFmt w:val="bullet"/>
      <w:lvlText w:val=""/>
      <w:lvlJc w:val="left"/>
      <w:pPr>
        <w:tabs>
          <w:tab w:val="num" w:pos="5760"/>
        </w:tabs>
        <w:ind w:left="5760" w:hanging="360"/>
      </w:pPr>
      <w:rPr>
        <w:rFonts w:ascii="Wingdings" w:hAnsi="Wingdings" w:hint="default"/>
      </w:rPr>
    </w:lvl>
    <w:lvl w:ilvl="8" w:tplc="60E218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420D8"/>
    <w:multiLevelType w:val="hybridMultilevel"/>
    <w:tmpl w:val="4B70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8C2B33"/>
    <w:multiLevelType w:val="hybridMultilevel"/>
    <w:tmpl w:val="0E6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2B1242"/>
    <w:multiLevelType w:val="hybridMultilevel"/>
    <w:tmpl w:val="39364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5E0AC6"/>
    <w:multiLevelType w:val="hybridMultilevel"/>
    <w:tmpl w:val="1FC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23"/>
  </w:num>
  <w:num w:numId="4">
    <w:abstractNumId w:val="6"/>
  </w:num>
  <w:num w:numId="5">
    <w:abstractNumId w:val="18"/>
  </w:num>
  <w:num w:numId="6">
    <w:abstractNumId w:val="14"/>
  </w:num>
  <w:num w:numId="7">
    <w:abstractNumId w:val="9"/>
  </w:num>
  <w:num w:numId="8">
    <w:abstractNumId w:val="15"/>
  </w:num>
  <w:num w:numId="9">
    <w:abstractNumId w:val="17"/>
  </w:num>
  <w:num w:numId="10">
    <w:abstractNumId w:val="20"/>
  </w:num>
  <w:num w:numId="11">
    <w:abstractNumId w:val="5"/>
  </w:num>
  <w:num w:numId="12">
    <w:abstractNumId w:val="0"/>
  </w:num>
  <w:num w:numId="13">
    <w:abstractNumId w:val="13"/>
  </w:num>
  <w:num w:numId="14">
    <w:abstractNumId w:val="7"/>
  </w:num>
  <w:num w:numId="15">
    <w:abstractNumId w:val="2"/>
  </w:num>
  <w:num w:numId="16">
    <w:abstractNumId w:val="16"/>
  </w:num>
  <w:num w:numId="17">
    <w:abstractNumId w:val="1"/>
  </w:num>
  <w:num w:numId="18">
    <w:abstractNumId w:val="8"/>
  </w:num>
  <w:num w:numId="19">
    <w:abstractNumId w:val="12"/>
  </w:num>
  <w:num w:numId="20">
    <w:abstractNumId w:val="4"/>
  </w:num>
  <w:num w:numId="21">
    <w:abstractNumId w:val="3"/>
  </w:num>
  <w:num w:numId="22">
    <w:abstractNumId w:val="10"/>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C"/>
    <w:rsid w:val="00020C4E"/>
    <w:rsid w:val="00067155"/>
    <w:rsid w:val="000E7E4A"/>
    <w:rsid w:val="00127301"/>
    <w:rsid w:val="00161E16"/>
    <w:rsid w:val="00164656"/>
    <w:rsid w:val="002410A4"/>
    <w:rsid w:val="002859F6"/>
    <w:rsid w:val="002B202D"/>
    <w:rsid w:val="002B685E"/>
    <w:rsid w:val="002E79B5"/>
    <w:rsid w:val="00311116"/>
    <w:rsid w:val="003372CE"/>
    <w:rsid w:val="003D4FFB"/>
    <w:rsid w:val="00466BAE"/>
    <w:rsid w:val="004A4463"/>
    <w:rsid w:val="004C7AEF"/>
    <w:rsid w:val="00512B53"/>
    <w:rsid w:val="0055417A"/>
    <w:rsid w:val="0056346C"/>
    <w:rsid w:val="005C44CD"/>
    <w:rsid w:val="006166BF"/>
    <w:rsid w:val="006A41DA"/>
    <w:rsid w:val="00710DEC"/>
    <w:rsid w:val="00712743"/>
    <w:rsid w:val="00712ED6"/>
    <w:rsid w:val="007209B3"/>
    <w:rsid w:val="00730EFC"/>
    <w:rsid w:val="007E0BE8"/>
    <w:rsid w:val="00816702"/>
    <w:rsid w:val="008F3DDA"/>
    <w:rsid w:val="009140E6"/>
    <w:rsid w:val="009516CC"/>
    <w:rsid w:val="009526BF"/>
    <w:rsid w:val="00952F92"/>
    <w:rsid w:val="00983290"/>
    <w:rsid w:val="009E7237"/>
    <w:rsid w:val="00A26304"/>
    <w:rsid w:val="00AC084A"/>
    <w:rsid w:val="00AC13AB"/>
    <w:rsid w:val="00B16225"/>
    <w:rsid w:val="00B705C1"/>
    <w:rsid w:val="00BE19A2"/>
    <w:rsid w:val="00C147A6"/>
    <w:rsid w:val="00C44E99"/>
    <w:rsid w:val="00CE566B"/>
    <w:rsid w:val="00D003A1"/>
    <w:rsid w:val="00D370F4"/>
    <w:rsid w:val="00D407FC"/>
    <w:rsid w:val="00D45130"/>
    <w:rsid w:val="00D46A5C"/>
    <w:rsid w:val="00D74D79"/>
    <w:rsid w:val="00DB61D4"/>
    <w:rsid w:val="00DE7009"/>
    <w:rsid w:val="00E52643"/>
    <w:rsid w:val="00F128FF"/>
    <w:rsid w:val="00F318A0"/>
    <w:rsid w:val="00F339BF"/>
    <w:rsid w:val="00F46BDB"/>
    <w:rsid w:val="00F64F49"/>
    <w:rsid w:val="00F729B9"/>
    <w:rsid w:val="00FA1926"/>
    <w:rsid w:val="00FE7CB5"/>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 w:type="paragraph" w:styleId="BodyText">
    <w:name w:val="Body Text"/>
    <w:basedOn w:val="Normal"/>
    <w:link w:val="BodyTextChar"/>
    <w:rsid w:val="00F318A0"/>
    <w:pPr>
      <w:widowControl w:val="0"/>
      <w:autoSpaceDE w:val="0"/>
      <w:autoSpaceDN w:val="0"/>
      <w:adjustRightInd w:val="0"/>
      <w:spacing w:after="120" w:line="240" w:lineRule="atLeast"/>
    </w:pPr>
    <w:rPr>
      <w:rFonts w:ascii="Arial" w:hAnsi="Arial" w:cs="Arial"/>
      <w:bCs/>
      <w:sz w:val="20"/>
      <w:szCs w:val="20"/>
    </w:rPr>
  </w:style>
  <w:style w:type="character" w:customStyle="1" w:styleId="BodyTextChar">
    <w:name w:val="Body Text Char"/>
    <w:basedOn w:val="DefaultParagraphFont"/>
    <w:link w:val="BodyText"/>
    <w:rsid w:val="00F318A0"/>
    <w:rPr>
      <w:rFonts w:ascii="Arial" w:hAnsi="Arial" w:cs="Arial"/>
      <w:bCs/>
    </w:rPr>
  </w:style>
  <w:style w:type="paragraph" w:styleId="Header">
    <w:name w:val="header"/>
    <w:basedOn w:val="Normal"/>
    <w:link w:val="HeaderChar"/>
    <w:uiPriority w:val="99"/>
    <w:unhideWhenUsed/>
    <w:rsid w:val="009E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237"/>
    <w:rPr>
      <w:sz w:val="22"/>
      <w:szCs w:val="22"/>
    </w:rPr>
  </w:style>
  <w:style w:type="paragraph" w:styleId="Footer">
    <w:name w:val="footer"/>
    <w:basedOn w:val="Normal"/>
    <w:link w:val="FooterChar"/>
    <w:uiPriority w:val="99"/>
    <w:unhideWhenUsed/>
    <w:rsid w:val="009E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23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 w:id="1402555248">
      <w:bodyDiv w:val="1"/>
      <w:marLeft w:val="0"/>
      <w:marRight w:val="0"/>
      <w:marTop w:val="0"/>
      <w:marBottom w:val="0"/>
      <w:divBdr>
        <w:top w:val="none" w:sz="0" w:space="0" w:color="auto"/>
        <w:left w:val="none" w:sz="0" w:space="0" w:color="auto"/>
        <w:bottom w:val="none" w:sz="0" w:space="0" w:color="auto"/>
        <w:right w:val="none" w:sz="0" w:space="0" w:color="auto"/>
      </w:divBdr>
      <w:divsChild>
        <w:div w:id="378357177">
          <w:marLeft w:val="360"/>
          <w:marRight w:val="0"/>
          <w:marTop w:val="0"/>
          <w:marBottom w:val="200"/>
          <w:divBdr>
            <w:top w:val="none" w:sz="0" w:space="0" w:color="auto"/>
            <w:left w:val="none" w:sz="0" w:space="0" w:color="auto"/>
            <w:bottom w:val="none" w:sz="0" w:space="0" w:color="auto"/>
            <w:right w:val="none" w:sz="0" w:space="0" w:color="auto"/>
          </w:divBdr>
        </w:div>
        <w:div w:id="501824412">
          <w:marLeft w:val="360"/>
          <w:marRight w:val="0"/>
          <w:marTop w:val="0"/>
          <w:marBottom w:val="200"/>
          <w:divBdr>
            <w:top w:val="none" w:sz="0" w:space="0" w:color="auto"/>
            <w:left w:val="none" w:sz="0" w:space="0" w:color="auto"/>
            <w:bottom w:val="none" w:sz="0" w:space="0" w:color="auto"/>
            <w:right w:val="none" w:sz="0" w:space="0" w:color="auto"/>
          </w:divBdr>
        </w:div>
        <w:div w:id="1579170461">
          <w:marLeft w:val="360"/>
          <w:marRight w:val="0"/>
          <w:marTop w:val="0"/>
          <w:marBottom w:val="200"/>
          <w:divBdr>
            <w:top w:val="none" w:sz="0" w:space="0" w:color="auto"/>
            <w:left w:val="none" w:sz="0" w:space="0" w:color="auto"/>
            <w:bottom w:val="none" w:sz="0" w:space="0" w:color="auto"/>
            <w:right w:val="none" w:sz="0" w:space="0" w:color="auto"/>
          </w:divBdr>
        </w:div>
        <w:div w:id="2003268715">
          <w:marLeft w:val="360"/>
          <w:marRight w:val="0"/>
          <w:marTop w:val="0"/>
          <w:marBottom w:val="200"/>
          <w:divBdr>
            <w:top w:val="none" w:sz="0" w:space="0" w:color="auto"/>
            <w:left w:val="none" w:sz="0" w:space="0" w:color="auto"/>
            <w:bottom w:val="none" w:sz="0" w:space="0" w:color="auto"/>
            <w:right w:val="none" w:sz="0" w:space="0" w:color="auto"/>
          </w:divBdr>
        </w:div>
      </w:divsChild>
    </w:div>
    <w:div w:id="2028099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3807</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Tulchinskaya, Gaby (NIH/NCI) [C]</cp:lastModifiedBy>
  <cp:revision>12</cp:revision>
  <dcterms:created xsi:type="dcterms:W3CDTF">2016-08-11T21:21:00Z</dcterms:created>
  <dcterms:modified xsi:type="dcterms:W3CDTF">2016-08-12T14:41:00Z</dcterms:modified>
</cp:coreProperties>
</file>