
<file path=[Content_Types].xml><?xml version="1.0" encoding="utf-8"?>
<Types xmlns="http://schemas.openxmlformats.org/package/2006/content-types">
  <Default Extension="png" ContentType="image/png"/>
  <Default Extension="wmf" ContentType="image/x-w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87E" w:rsidRPr="00305DC5" w:rsidRDefault="00FA6DB9" w:rsidP="00ED2E02">
      <w:pPr>
        <w:adjustRightInd w:val="0"/>
        <w:snapToGrid w:val="0"/>
        <w:spacing w:line="1200" w:lineRule="exact"/>
        <w:ind w:firstLineChars="300" w:firstLine="1325"/>
        <w:rPr>
          <w:rFonts w:asciiTheme="minorEastAsia" w:hAnsiTheme="minorEastAsia" w:cs="Times New Roman"/>
          <w:b/>
          <w:bCs/>
          <w:sz w:val="44"/>
          <w:szCs w:val="44"/>
        </w:rPr>
      </w:pPr>
      <w:r w:rsidRPr="00305DC5">
        <w:rPr>
          <w:rFonts w:asciiTheme="minorEastAsia" w:hAnsiTheme="minorEastAsia" w:cs="Times New Roman" w:hint="eastAsia"/>
          <w:b/>
          <w:bCs/>
          <w:sz w:val="44"/>
          <w:szCs w:val="44"/>
        </w:rPr>
        <w:t>可</w:t>
      </w:r>
      <w:r w:rsidR="00ED2E02" w:rsidRPr="00305DC5">
        <w:rPr>
          <w:rFonts w:asciiTheme="minorEastAsia" w:hAnsiTheme="minorEastAsia" w:cs="Times New Roman"/>
          <w:b/>
          <w:bCs/>
          <w:sz w:val="44"/>
          <w:szCs w:val="44"/>
        </w:rPr>
        <w:t>快速复制的</w:t>
      </w:r>
      <w:r w:rsidRPr="00305DC5">
        <w:rPr>
          <w:rFonts w:asciiTheme="minorEastAsia" w:hAnsiTheme="minorEastAsia" w:cs="Times New Roman" w:hint="eastAsia"/>
          <w:b/>
          <w:bCs/>
          <w:sz w:val="44"/>
          <w:szCs w:val="44"/>
        </w:rPr>
        <w:t>O2O</w:t>
      </w:r>
      <w:r w:rsidR="00ED2E02" w:rsidRPr="00305DC5">
        <w:rPr>
          <w:rFonts w:asciiTheme="minorEastAsia" w:hAnsiTheme="minorEastAsia" w:cs="Times New Roman" w:hint="eastAsia"/>
          <w:b/>
          <w:bCs/>
          <w:sz w:val="44"/>
          <w:szCs w:val="44"/>
        </w:rPr>
        <w:t>家</w:t>
      </w:r>
      <w:r w:rsidR="00C7448B" w:rsidRPr="00305DC5">
        <w:rPr>
          <w:rFonts w:asciiTheme="minorEastAsia" w:hAnsiTheme="minorEastAsia" w:cs="Times New Roman"/>
          <w:b/>
          <w:bCs/>
          <w:sz w:val="44"/>
          <w:szCs w:val="44"/>
        </w:rPr>
        <w:t>教模式</w:t>
      </w:r>
    </w:p>
    <w:p w:rsidR="00C7448B" w:rsidRPr="00305DC5" w:rsidRDefault="00C7448B" w:rsidP="0051587E">
      <w:pPr>
        <w:adjustRightInd w:val="0"/>
        <w:snapToGrid w:val="0"/>
        <w:spacing w:line="1200" w:lineRule="exact"/>
        <w:jc w:val="center"/>
        <w:rPr>
          <w:rFonts w:asciiTheme="minorEastAsia" w:hAnsiTheme="minorEastAsia" w:cs="Times New Roman"/>
          <w:b/>
          <w:bCs/>
          <w:sz w:val="84"/>
          <w:szCs w:val="84"/>
        </w:rPr>
      </w:pPr>
    </w:p>
    <w:p w:rsidR="0051587E" w:rsidRPr="00305DC5" w:rsidRDefault="0051587E" w:rsidP="0051587E">
      <w:pPr>
        <w:adjustRightInd w:val="0"/>
        <w:snapToGrid w:val="0"/>
        <w:spacing w:line="1200" w:lineRule="exact"/>
        <w:jc w:val="center"/>
        <w:rPr>
          <w:rFonts w:asciiTheme="minorEastAsia" w:hAnsiTheme="minorEastAsia" w:cs="Times New Roman"/>
          <w:b/>
          <w:bCs/>
          <w:sz w:val="84"/>
          <w:szCs w:val="84"/>
        </w:rPr>
      </w:pPr>
      <w:r w:rsidRPr="00305DC5">
        <w:rPr>
          <w:rFonts w:asciiTheme="minorEastAsia" w:hAnsiTheme="minorEastAsia" w:cs="Times New Roman" w:hint="eastAsia"/>
          <w:b/>
          <w:bCs/>
          <w:sz w:val="84"/>
          <w:szCs w:val="84"/>
        </w:rPr>
        <w:t>商</w:t>
      </w:r>
    </w:p>
    <w:p w:rsidR="00D967E2" w:rsidRPr="00305DC5" w:rsidRDefault="0051587E" w:rsidP="0051587E">
      <w:pPr>
        <w:adjustRightInd w:val="0"/>
        <w:snapToGrid w:val="0"/>
        <w:spacing w:line="1200" w:lineRule="exact"/>
        <w:jc w:val="center"/>
        <w:rPr>
          <w:rFonts w:asciiTheme="minorEastAsia" w:hAnsiTheme="minorEastAsia" w:cs="Times New Roman"/>
          <w:b/>
          <w:bCs/>
          <w:sz w:val="84"/>
          <w:szCs w:val="84"/>
        </w:rPr>
      </w:pPr>
      <w:r w:rsidRPr="00305DC5">
        <w:rPr>
          <w:rFonts w:asciiTheme="minorEastAsia" w:hAnsiTheme="minorEastAsia" w:cs="Times New Roman" w:hint="eastAsia"/>
          <w:b/>
          <w:bCs/>
          <w:sz w:val="84"/>
          <w:szCs w:val="84"/>
        </w:rPr>
        <w:t>业</w:t>
      </w:r>
    </w:p>
    <w:p w:rsidR="00D967E2" w:rsidRPr="00305DC5" w:rsidRDefault="00D967E2" w:rsidP="00D967E2">
      <w:pPr>
        <w:adjustRightInd w:val="0"/>
        <w:snapToGrid w:val="0"/>
        <w:spacing w:line="1200" w:lineRule="exact"/>
        <w:jc w:val="center"/>
        <w:rPr>
          <w:rFonts w:asciiTheme="minorEastAsia" w:hAnsiTheme="minorEastAsia" w:cs="Times New Roman"/>
          <w:b/>
          <w:bCs/>
          <w:sz w:val="84"/>
          <w:szCs w:val="84"/>
        </w:rPr>
      </w:pPr>
      <w:r w:rsidRPr="00305DC5">
        <w:rPr>
          <w:rFonts w:asciiTheme="minorEastAsia" w:hAnsiTheme="minorEastAsia" w:cs="Times New Roman" w:hint="eastAsia"/>
          <w:b/>
          <w:bCs/>
          <w:sz w:val="84"/>
          <w:szCs w:val="84"/>
        </w:rPr>
        <w:t>计</w:t>
      </w:r>
    </w:p>
    <w:p w:rsidR="00D967E2" w:rsidRPr="00305DC5" w:rsidRDefault="00D967E2" w:rsidP="00D967E2">
      <w:pPr>
        <w:adjustRightInd w:val="0"/>
        <w:snapToGrid w:val="0"/>
        <w:spacing w:line="1200" w:lineRule="exact"/>
        <w:jc w:val="center"/>
        <w:rPr>
          <w:rFonts w:asciiTheme="minorEastAsia" w:hAnsiTheme="minorEastAsia" w:cs="Times New Roman"/>
          <w:b/>
          <w:bCs/>
          <w:sz w:val="84"/>
          <w:szCs w:val="84"/>
        </w:rPr>
      </w:pPr>
      <w:r w:rsidRPr="00305DC5">
        <w:rPr>
          <w:rFonts w:asciiTheme="minorEastAsia" w:hAnsiTheme="minorEastAsia" w:cs="Times New Roman" w:hint="eastAsia"/>
          <w:b/>
          <w:bCs/>
          <w:sz w:val="84"/>
          <w:szCs w:val="84"/>
        </w:rPr>
        <w:t>划</w:t>
      </w:r>
    </w:p>
    <w:p w:rsidR="00D967E2" w:rsidRPr="00305DC5" w:rsidRDefault="00D967E2" w:rsidP="00D967E2">
      <w:pPr>
        <w:adjustRightInd w:val="0"/>
        <w:snapToGrid w:val="0"/>
        <w:spacing w:line="1200" w:lineRule="exact"/>
        <w:jc w:val="center"/>
        <w:rPr>
          <w:rFonts w:asciiTheme="minorEastAsia" w:hAnsiTheme="minorEastAsia" w:cs="Times New Roman"/>
          <w:b/>
          <w:bCs/>
          <w:sz w:val="84"/>
          <w:szCs w:val="84"/>
        </w:rPr>
      </w:pPr>
      <w:r w:rsidRPr="00305DC5">
        <w:rPr>
          <w:rFonts w:asciiTheme="minorEastAsia" w:hAnsiTheme="minorEastAsia" w:cs="Times New Roman" w:hint="eastAsia"/>
          <w:b/>
          <w:bCs/>
          <w:sz w:val="84"/>
          <w:szCs w:val="84"/>
        </w:rPr>
        <w:t>书</w:t>
      </w:r>
    </w:p>
    <w:p w:rsidR="00D967E2" w:rsidRPr="00305DC5" w:rsidRDefault="00D967E2" w:rsidP="00D967E2">
      <w:pPr>
        <w:adjustRightInd w:val="0"/>
        <w:snapToGrid w:val="0"/>
        <w:rPr>
          <w:rFonts w:asciiTheme="minorEastAsia" w:hAnsiTheme="minorEastAsia" w:cs="Times New Roman"/>
          <w:b/>
          <w:bCs/>
          <w:sz w:val="72"/>
          <w:szCs w:val="20"/>
        </w:rPr>
      </w:pPr>
    </w:p>
    <w:p w:rsidR="009B533E" w:rsidRPr="00305DC5" w:rsidRDefault="009B533E" w:rsidP="006739D8">
      <w:pPr>
        <w:adjustRightInd w:val="0"/>
        <w:snapToGrid w:val="0"/>
        <w:spacing w:line="360" w:lineRule="auto"/>
        <w:ind w:firstLineChars="550" w:firstLine="1546"/>
        <w:rPr>
          <w:rFonts w:asciiTheme="minorEastAsia" w:hAnsiTheme="minorEastAsia" w:cs="Times New Roman"/>
          <w:b/>
          <w:color w:val="000000"/>
          <w:sz w:val="28"/>
          <w:szCs w:val="28"/>
        </w:rPr>
      </w:pPr>
    </w:p>
    <w:p w:rsidR="009B533E" w:rsidRPr="00305DC5" w:rsidRDefault="009B533E" w:rsidP="006739D8">
      <w:pPr>
        <w:adjustRightInd w:val="0"/>
        <w:snapToGrid w:val="0"/>
        <w:spacing w:line="360" w:lineRule="auto"/>
        <w:ind w:firstLineChars="550" w:firstLine="1546"/>
        <w:rPr>
          <w:rFonts w:asciiTheme="minorEastAsia" w:hAnsiTheme="minorEastAsia" w:cs="Times New Roman"/>
          <w:b/>
          <w:color w:val="000000"/>
          <w:sz w:val="28"/>
          <w:szCs w:val="28"/>
        </w:rPr>
      </w:pPr>
    </w:p>
    <w:p w:rsidR="00D967E2" w:rsidRPr="00305DC5" w:rsidRDefault="00D967E2" w:rsidP="008F648F">
      <w:pPr>
        <w:adjustRightInd w:val="0"/>
        <w:snapToGrid w:val="0"/>
        <w:spacing w:line="360" w:lineRule="auto"/>
        <w:ind w:firstLineChars="550" w:firstLine="1546"/>
        <w:rPr>
          <w:rFonts w:asciiTheme="minorEastAsia" w:hAnsiTheme="minorEastAsia" w:cs="Times New Roman"/>
          <w:b/>
          <w:color w:val="000000"/>
          <w:spacing w:val="40"/>
          <w:sz w:val="28"/>
          <w:szCs w:val="28"/>
        </w:rPr>
      </w:pPr>
      <w:r w:rsidRPr="00305DC5">
        <w:rPr>
          <w:rFonts w:asciiTheme="minorEastAsia" w:hAnsiTheme="minorEastAsia" w:cs="Times New Roman" w:hint="eastAsia"/>
          <w:b/>
          <w:color w:val="000000"/>
          <w:sz w:val="28"/>
          <w:szCs w:val="28"/>
        </w:rPr>
        <w:t>项目</w:t>
      </w:r>
      <w:r w:rsidRPr="00305DC5">
        <w:rPr>
          <w:rFonts w:asciiTheme="minorEastAsia" w:hAnsiTheme="minorEastAsia" w:cs="Times New Roman"/>
          <w:b/>
          <w:color w:val="000000"/>
          <w:sz w:val="28"/>
          <w:szCs w:val="28"/>
        </w:rPr>
        <w:t>名称</w:t>
      </w:r>
      <w:r w:rsidRPr="00305DC5">
        <w:rPr>
          <w:rFonts w:asciiTheme="minorEastAsia" w:hAnsiTheme="minorEastAsia" w:cs="Times New Roman" w:hint="eastAsia"/>
          <w:b/>
          <w:color w:val="000000"/>
          <w:sz w:val="28"/>
          <w:szCs w:val="28"/>
        </w:rPr>
        <w:t>：</w:t>
      </w:r>
      <w:r w:rsidR="008F648F" w:rsidRPr="00305DC5">
        <w:rPr>
          <w:rFonts w:asciiTheme="minorEastAsia" w:hAnsiTheme="minorEastAsia" w:cs="Times New Roman" w:hint="eastAsia"/>
          <w:b/>
          <w:color w:val="000000"/>
          <w:spacing w:val="40"/>
          <w:sz w:val="28"/>
          <w:szCs w:val="28"/>
        </w:rPr>
        <w:t>大连</w:t>
      </w:r>
      <w:r w:rsidR="008F648F" w:rsidRPr="00305DC5">
        <w:rPr>
          <w:rFonts w:asciiTheme="minorEastAsia" w:hAnsiTheme="minorEastAsia" w:cs="Times New Roman"/>
          <w:b/>
          <w:color w:val="000000"/>
          <w:spacing w:val="40"/>
          <w:sz w:val="28"/>
          <w:szCs w:val="28"/>
        </w:rPr>
        <w:t xml:space="preserve">尚名校教育咨询有限公司 </w:t>
      </w:r>
      <w:r w:rsidRPr="00305DC5">
        <w:rPr>
          <w:rFonts w:asciiTheme="minorEastAsia" w:hAnsiTheme="minorEastAsia" w:cs="Times New Roman" w:hint="eastAsia"/>
          <w:b/>
          <w:color w:val="000000"/>
          <w:spacing w:val="3"/>
          <w:sz w:val="28"/>
          <w:szCs w:val="28"/>
        </w:rPr>
        <w:t xml:space="preserve"> </w:t>
      </w:r>
    </w:p>
    <w:p w:rsidR="00D967E2" w:rsidRPr="00305DC5" w:rsidRDefault="00D967E2" w:rsidP="00ED2E02">
      <w:pPr>
        <w:adjustRightInd w:val="0"/>
        <w:snapToGrid w:val="0"/>
        <w:spacing w:line="360" w:lineRule="auto"/>
        <w:ind w:firstLineChars="550" w:firstLine="1579"/>
        <w:rPr>
          <w:rFonts w:asciiTheme="minorEastAsia" w:hAnsiTheme="minorEastAsia" w:cs="Times New Roman"/>
          <w:b/>
          <w:color w:val="000000"/>
          <w:spacing w:val="3"/>
          <w:sz w:val="28"/>
          <w:szCs w:val="28"/>
        </w:rPr>
      </w:pPr>
      <w:r w:rsidRPr="00305DC5">
        <w:rPr>
          <w:rFonts w:asciiTheme="minorEastAsia" w:hAnsiTheme="minorEastAsia" w:cs="Times New Roman" w:hint="eastAsia"/>
          <w:b/>
          <w:color w:val="000000"/>
          <w:spacing w:val="3"/>
          <w:sz w:val="28"/>
          <w:szCs w:val="28"/>
        </w:rPr>
        <w:t>负责人</w:t>
      </w:r>
      <w:r w:rsidRPr="00305DC5">
        <w:rPr>
          <w:rFonts w:asciiTheme="minorEastAsia" w:hAnsiTheme="minorEastAsia" w:cs="Times New Roman"/>
          <w:b/>
          <w:color w:val="000000"/>
          <w:spacing w:val="3"/>
          <w:sz w:val="28"/>
          <w:szCs w:val="28"/>
        </w:rPr>
        <w:t>：</w:t>
      </w:r>
      <w:r w:rsidRPr="00305DC5">
        <w:rPr>
          <w:rFonts w:asciiTheme="minorEastAsia" w:hAnsiTheme="minorEastAsia" w:cs="Times New Roman" w:hint="eastAsia"/>
          <w:b/>
          <w:color w:val="000000"/>
          <w:spacing w:val="3"/>
          <w:sz w:val="28"/>
          <w:szCs w:val="28"/>
        </w:rPr>
        <w:t xml:space="preserve">  </w:t>
      </w:r>
      <w:r w:rsidRPr="00305DC5">
        <w:rPr>
          <w:rFonts w:asciiTheme="minorEastAsia" w:hAnsiTheme="minorEastAsia" w:cs="Times New Roman"/>
          <w:b/>
          <w:color w:val="000000"/>
          <w:spacing w:val="3"/>
          <w:sz w:val="28"/>
          <w:szCs w:val="28"/>
        </w:rPr>
        <w:t>齐书强</w:t>
      </w:r>
      <w:r w:rsidR="00ED2E02" w:rsidRPr="00305DC5">
        <w:rPr>
          <w:rFonts w:asciiTheme="minorEastAsia" w:hAnsiTheme="minorEastAsia" w:cs="Times New Roman" w:hint="eastAsia"/>
          <w:b/>
          <w:color w:val="000000"/>
          <w:spacing w:val="3"/>
          <w:sz w:val="28"/>
          <w:szCs w:val="28"/>
        </w:rPr>
        <w:t xml:space="preserve">  </w:t>
      </w:r>
      <w:r w:rsidR="00ED2E02" w:rsidRPr="00305DC5">
        <w:rPr>
          <w:rFonts w:asciiTheme="minorEastAsia" w:hAnsiTheme="minorEastAsia" w:cs="Times New Roman"/>
          <w:b/>
          <w:color w:val="000000"/>
          <w:spacing w:val="3"/>
          <w:sz w:val="28"/>
          <w:szCs w:val="28"/>
        </w:rPr>
        <w:t xml:space="preserve">     </w:t>
      </w:r>
    </w:p>
    <w:p w:rsidR="00D967E2" w:rsidRPr="00305DC5" w:rsidRDefault="00D967E2" w:rsidP="006739D8">
      <w:pPr>
        <w:adjustRightInd w:val="0"/>
        <w:snapToGrid w:val="0"/>
        <w:spacing w:line="360" w:lineRule="auto"/>
        <w:ind w:firstLineChars="550" w:firstLine="1579"/>
        <w:rPr>
          <w:rFonts w:asciiTheme="minorEastAsia" w:hAnsiTheme="minorEastAsia" w:cs="Times New Roman"/>
          <w:b/>
          <w:color w:val="000000"/>
          <w:sz w:val="28"/>
          <w:szCs w:val="28"/>
        </w:rPr>
      </w:pPr>
      <w:r w:rsidRPr="00305DC5">
        <w:rPr>
          <w:rFonts w:asciiTheme="minorEastAsia" w:hAnsiTheme="minorEastAsia" w:cs="Times New Roman" w:hint="eastAsia"/>
          <w:b/>
          <w:color w:val="000000"/>
          <w:spacing w:val="3"/>
          <w:sz w:val="28"/>
          <w:szCs w:val="28"/>
        </w:rPr>
        <w:t>联系</w:t>
      </w:r>
      <w:r w:rsidRPr="00305DC5">
        <w:rPr>
          <w:rFonts w:asciiTheme="minorEastAsia" w:hAnsiTheme="minorEastAsia" w:cs="Times New Roman"/>
          <w:b/>
          <w:color w:val="000000"/>
          <w:spacing w:val="3"/>
          <w:sz w:val="28"/>
          <w:szCs w:val="28"/>
        </w:rPr>
        <w:t>方式：</w:t>
      </w:r>
      <w:r w:rsidRPr="00305DC5">
        <w:rPr>
          <w:rFonts w:asciiTheme="minorEastAsia" w:hAnsiTheme="minorEastAsia" w:cs="Times New Roman" w:hint="eastAsia"/>
          <w:b/>
          <w:color w:val="000000"/>
          <w:spacing w:val="3"/>
          <w:sz w:val="28"/>
          <w:szCs w:val="28"/>
        </w:rPr>
        <w:t>18840866892</w:t>
      </w:r>
    </w:p>
    <w:p w:rsidR="00D967E2" w:rsidRPr="00305DC5" w:rsidRDefault="00D967E2" w:rsidP="00D967E2">
      <w:pPr>
        <w:adjustRightInd w:val="0"/>
        <w:snapToGrid w:val="0"/>
        <w:spacing w:line="480" w:lineRule="exact"/>
        <w:ind w:firstLineChars="1557" w:firstLine="5627"/>
        <w:rPr>
          <w:rFonts w:asciiTheme="minorEastAsia" w:hAnsiTheme="minorEastAsia" w:cs="Times New Roman"/>
          <w:b/>
          <w:bCs/>
          <w:sz w:val="36"/>
          <w:szCs w:val="20"/>
        </w:rPr>
      </w:pPr>
    </w:p>
    <w:p w:rsidR="00D967E2" w:rsidRPr="00305DC5" w:rsidRDefault="00D967E2" w:rsidP="00D967E2">
      <w:pPr>
        <w:adjustRightInd w:val="0"/>
        <w:snapToGrid w:val="0"/>
        <w:spacing w:line="480" w:lineRule="exact"/>
        <w:rPr>
          <w:rFonts w:asciiTheme="minorEastAsia" w:hAnsiTheme="minorEastAsia" w:cs="Times New Roman"/>
          <w:b/>
          <w:bCs/>
          <w:sz w:val="36"/>
          <w:szCs w:val="20"/>
        </w:rPr>
      </w:pPr>
    </w:p>
    <w:p w:rsidR="008E2F9F" w:rsidRPr="00305DC5" w:rsidRDefault="00D967E2" w:rsidP="00D967E2">
      <w:pPr>
        <w:adjustRightInd w:val="0"/>
        <w:snapToGrid w:val="0"/>
        <w:spacing w:line="480" w:lineRule="exact"/>
        <w:jc w:val="center"/>
        <w:rPr>
          <w:rFonts w:asciiTheme="minorEastAsia" w:hAnsiTheme="minorEastAsia" w:cs="Times New Roman"/>
          <w:b/>
          <w:bCs/>
          <w:sz w:val="36"/>
          <w:szCs w:val="20"/>
        </w:rPr>
      </w:pPr>
      <w:r w:rsidRPr="00305DC5">
        <w:rPr>
          <w:rFonts w:asciiTheme="minorEastAsia" w:hAnsiTheme="minorEastAsia" w:cs="Times New Roman" w:hint="eastAsia"/>
          <w:b/>
          <w:bCs/>
          <w:sz w:val="36"/>
          <w:szCs w:val="20"/>
        </w:rPr>
        <w:t>二○</w:t>
      </w:r>
      <w:r w:rsidR="008F648F" w:rsidRPr="00305DC5">
        <w:rPr>
          <w:rFonts w:asciiTheme="minorEastAsia" w:hAnsiTheme="minorEastAsia" w:cs="Times New Roman" w:hint="eastAsia"/>
          <w:b/>
          <w:bCs/>
          <w:sz w:val="36"/>
          <w:szCs w:val="20"/>
        </w:rPr>
        <w:t>一六</w:t>
      </w:r>
      <w:r w:rsidRPr="00305DC5">
        <w:rPr>
          <w:rFonts w:asciiTheme="minorEastAsia" w:hAnsiTheme="minorEastAsia" w:cs="Times New Roman" w:hint="eastAsia"/>
          <w:b/>
          <w:bCs/>
          <w:sz w:val="36"/>
          <w:szCs w:val="20"/>
        </w:rPr>
        <w:t>年</w:t>
      </w:r>
      <w:r w:rsidR="008F648F" w:rsidRPr="00305DC5">
        <w:rPr>
          <w:rFonts w:asciiTheme="minorEastAsia" w:hAnsiTheme="minorEastAsia" w:cs="Times New Roman" w:hint="eastAsia"/>
          <w:b/>
          <w:bCs/>
          <w:sz w:val="36"/>
          <w:szCs w:val="20"/>
        </w:rPr>
        <w:t>四</w:t>
      </w:r>
      <w:r w:rsidRPr="00305DC5">
        <w:rPr>
          <w:rFonts w:asciiTheme="minorEastAsia" w:hAnsiTheme="minorEastAsia" w:cs="Times New Roman" w:hint="eastAsia"/>
          <w:b/>
          <w:bCs/>
          <w:sz w:val="36"/>
          <w:szCs w:val="20"/>
        </w:rPr>
        <w:t>月</w:t>
      </w:r>
    </w:p>
    <w:p w:rsidR="00FA6DB9" w:rsidRPr="00305DC5" w:rsidRDefault="00D764C6" w:rsidP="00F50C90">
      <w:pPr>
        <w:ind w:firstLineChars="800" w:firstLine="3520"/>
        <w:rPr>
          <w:rFonts w:asciiTheme="minorEastAsia" w:hAnsiTheme="minorEastAsia"/>
          <w:sz w:val="44"/>
          <w:szCs w:val="44"/>
        </w:rPr>
      </w:pPr>
      <w:r w:rsidRPr="00305DC5">
        <w:rPr>
          <w:rFonts w:asciiTheme="minorEastAsia" w:hAnsiTheme="minorEastAsia" w:hint="eastAsia"/>
          <w:sz w:val="44"/>
          <w:szCs w:val="44"/>
        </w:rPr>
        <w:lastRenderedPageBreak/>
        <w:t>摘要</w:t>
      </w:r>
      <w:r w:rsidRPr="00305DC5">
        <w:rPr>
          <w:rFonts w:asciiTheme="minorEastAsia" w:hAnsiTheme="minorEastAsia"/>
          <w:sz w:val="44"/>
          <w:szCs w:val="44"/>
        </w:rPr>
        <w:tab/>
      </w:r>
    </w:p>
    <w:p w:rsidR="00C40E80" w:rsidRDefault="00C40E80" w:rsidP="00C40E80">
      <w:pPr>
        <w:tabs>
          <w:tab w:val="left" w:pos="1470"/>
        </w:tabs>
        <w:rPr>
          <w:rFonts w:asciiTheme="minorEastAsia" w:hAnsiTheme="minorEastAsia"/>
          <w:sz w:val="28"/>
          <w:szCs w:val="28"/>
        </w:rPr>
      </w:pPr>
      <w:r>
        <w:rPr>
          <w:rFonts w:asciiTheme="minorEastAsia" w:hAnsiTheme="minorEastAsia" w:hint="eastAsia"/>
          <w:sz w:val="28"/>
          <w:szCs w:val="28"/>
        </w:rPr>
        <w:t>项目</w:t>
      </w:r>
      <w:r>
        <w:rPr>
          <w:rFonts w:asciiTheme="minorEastAsia" w:hAnsiTheme="minorEastAsia"/>
          <w:sz w:val="28"/>
          <w:szCs w:val="28"/>
        </w:rPr>
        <w:t>背景：</w:t>
      </w:r>
    </w:p>
    <w:p w:rsidR="00C40E80" w:rsidRPr="00305DC5" w:rsidRDefault="00C40E80" w:rsidP="00C40E80">
      <w:pPr>
        <w:tabs>
          <w:tab w:val="left" w:pos="1470"/>
        </w:tabs>
        <w:rPr>
          <w:rFonts w:asciiTheme="minorEastAsia" w:hAnsiTheme="minorEastAsia"/>
          <w:sz w:val="28"/>
          <w:szCs w:val="28"/>
        </w:rPr>
      </w:pPr>
      <w:r w:rsidRPr="00305DC5">
        <w:rPr>
          <w:rFonts w:asciiTheme="minorEastAsia" w:hAnsiTheme="minorEastAsia" w:hint="eastAsia"/>
          <w:sz w:val="28"/>
          <w:szCs w:val="28"/>
        </w:rPr>
        <w:t>目前</w:t>
      </w:r>
      <w:r w:rsidRPr="00305DC5">
        <w:rPr>
          <w:rFonts w:asciiTheme="minorEastAsia" w:hAnsiTheme="minorEastAsia"/>
          <w:sz w:val="28"/>
          <w:szCs w:val="28"/>
        </w:rPr>
        <w:t>国内存在一个普遍的社会现象，就是很多家长</w:t>
      </w:r>
      <w:r w:rsidRPr="00305DC5">
        <w:rPr>
          <w:rFonts w:asciiTheme="minorEastAsia" w:hAnsiTheme="minorEastAsia" w:hint="eastAsia"/>
          <w:sz w:val="28"/>
          <w:szCs w:val="28"/>
        </w:rPr>
        <w:t>都想</w:t>
      </w:r>
      <w:r w:rsidRPr="00305DC5">
        <w:rPr>
          <w:rFonts w:asciiTheme="minorEastAsia" w:hAnsiTheme="minorEastAsia"/>
          <w:sz w:val="28"/>
          <w:szCs w:val="28"/>
        </w:rPr>
        <w:t>请大学生来做家教，</w:t>
      </w:r>
      <w:r w:rsidRPr="00305DC5">
        <w:rPr>
          <w:rFonts w:asciiTheme="minorEastAsia" w:hAnsiTheme="minorEastAsia" w:hint="eastAsia"/>
          <w:sz w:val="28"/>
          <w:szCs w:val="28"/>
        </w:rPr>
        <w:t>而</w:t>
      </w:r>
      <w:r w:rsidRPr="00305DC5">
        <w:rPr>
          <w:rFonts w:asciiTheme="minorEastAsia" w:hAnsiTheme="minorEastAsia"/>
          <w:sz w:val="28"/>
          <w:szCs w:val="28"/>
        </w:rPr>
        <w:t>对于大学生来说虽然兼职的职业选择有很多，但是家教无疑</w:t>
      </w:r>
      <w:r w:rsidRPr="00305DC5">
        <w:rPr>
          <w:rFonts w:asciiTheme="minorEastAsia" w:hAnsiTheme="minorEastAsia" w:hint="eastAsia"/>
          <w:sz w:val="28"/>
          <w:szCs w:val="28"/>
        </w:rPr>
        <w:t>是</w:t>
      </w:r>
      <w:r w:rsidRPr="00305DC5">
        <w:rPr>
          <w:rFonts w:asciiTheme="minorEastAsia" w:hAnsiTheme="minorEastAsia"/>
          <w:sz w:val="28"/>
          <w:szCs w:val="28"/>
        </w:rPr>
        <w:t>比较而言</w:t>
      </w:r>
      <w:r w:rsidRPr="00305DC5">
        <w:rPr>
          <w:rFonts w:asciiTheme="minorEastAsia" w:hAnsiTheme="minorEastAsia" w:hint="eastAsia"/>
          <w:sz w:val="28"/>
          <w:szCs w:val="28"/>
        </w:rPr>
        <w:t>，</w:t>
      </w:r>
      <w:r w:rsidRPr="00305DC5">
        <w:rPr>
          <w:rFonts w:asciiTheme="minorEastAsia" w:hAnsiTheme="minorEastAsia"/>
          <w:sz w:val="28"/>
          <w:szCs w:val="28"/>
        </w:rPr>
        <w:t>最</w:t>
      </w:r>
      <w:r w:rsidRPr="00305DC5">
        <w:rPr>
          <w:rFonts w:asciiTheme="minorEastAsia" w:hAnsiTheme="minorEastAsia" w:hint="eastAsia"/>
          <w:sz w:val="28"/>
          <w:szCs w:val="28"/>
        </w:rPr>
        <w:t>轻松</w:t>
      </w:r>
      <w:r w:rsidRPr="00305DC5">
        <w:rPr>
          <w:rFonts w:asciiTheme="minorEastAsia" w:hAnsiTheme="minorEastAsia"/>
          <w:sz w:val="28"/>
          <w:szCs w:val="28"/>
        </w:rPr>
        <w:t>也是比较安全可信性较高的兼职方式，而且是通过自己掌握的知识技能来获取报酬。</w:t>
      </w:r>
    </w:p>
    <w:p w:rsidR="00C40E80" w:rsidRPr="00305DC5" w:rsidRDefault="00C40E80" w:rsidP="00C40E80">
      <w:pPr>
        <w:tabs>
          <w:tab w:val="left" w:pos="1470"/>
        </w:tabs>
        <w:rPr>
          <w:rFonts w:asciiTheme="minorEastAsia" w:hAnsiTheme="minorEastAsia" w:cs="MS Mincho"/>
          <w:sz w:val="28"/>
          <w:szCs w:val="28"/>
        </w:rPr>
      </w:pPr>
      <w:r w:rsidRPr="00305DC5">
        <w:rPr>
          <w:rFonts w:asciiTheme="minorEastAsia" w:hAnsiTheme="minorEastAsia" w:hint="eastAsia"/>
          <w:sz w:val="28"/>
          <w:szCs w:val="28"/>
        </w:rPr>
        <w:t>但是</w:t>
      </w:r>
      <w:r w:rsidRPr="00305DC5">
        <w:rPr>
          <w:rFonts w:asciiTheme="minorEastAsia" w:hAnsiTheme="minorEastAsia"/>
          <w:sz w:val="28"/>
          <w:szCs w:val="28"/>
        </w:rPr>
        <w:t>经过调查研究其实可以发现，其实家长和大学生的对接</w:t>
      </w:r>
      <w:r w:rsidRPr="00305DC5">
        <w:rPr>
          <w:rFonts w:asciiTheme="minorEastAsia" w:hAnsiTheme="minorEastAsia" w:hint="eastAsia"/>
          <w:sz w:val="28"/>
          <w:szCs w:val="28"/>
        </w:rPr>
        <w:t>沟通</w:t>
      </w:r>
      <w:r w:rsidRPr="00305DC5">
        <w:rPr>
          <w:rFonts w:asciiTheme="minorEastAsia" w:hAnsiTheme="minorEastAsia"/>
          <w:sz w:val="28"/>
          <w:szCs w:val="28"/>
        </w:rPr>
        <w:t>并不畅通。</w:t>
      </w:r>
      <w:r w:rsidRPr="00305DC5">
        <w:rPr>
          <w:rFonts w:asciiTheme="minorEastAsia" w:hAnsiTheme="minorEastAsia" w:hint="eastAsia"/>
          <w:sz w:val="28"/>
          <w:szCs w:val="28"/>
        </w:rPr>
        <w:t>即便是大工</w:t>
      </w:r>
      <w:r w:rsidRPr="00305DC5">
        <w:rPr>
          <w:rFonts w:asciiTheme="minorEastAsia" w:hAnsiTheme="minorEastAsia"/>
          <w:sz w:val="28"/>
          <w:szCs w:val="28"/>
        </w:rPr>
        <w:t>软院，</w:t>
      </w:r>
      <w:r w:rsidRPr="00305DC5">
        <w:rPr>
          <w:rFonts w:asciiTheme="minorEastAsia" w:hAnsiTheme="minorEastAsia" w:hint="eastAsia"/>
          <w:sz w:val="28"/>
          <w:szCs w:val="28"/>
        </w:rPr>
        <w:t>存在</w:t>
      </w:r>
      <w:r w:rsidRPr="00305DC5">
        <w:rPr>
          <w:rFonts w:asciiTheme="minorEastAsia" w:hAnsiTheme="minorEastAsia"/>
          <w:sz w:val="28"/>
          <w:szCs w:val="28"/>
        </w:rPr>
        <w:t>像自强社家教中心这样的组织，但是依然</w:t>
      </w:r>
      <w:r w:rsidRPr="00305DC5">
        <w:rPr>
          <w:rFonts w:asciiTheme="minorEastAsia" w:hAnsiTheme="minorEastAsia" w:hint="eastAsia"/>
          <w:sz w:val="28"/>
          <w:szCs w:val="28"/>
        </w:rPr>
        <w:t>有</w:t>
      </w:r>
      <w:r w:rsidRPr="00305DC5">
        <w:rPr>
          <w:rFonts w:asciiTheme="minorEastAsia" w:hAnsiTheme="minorEastAsia"/>
          <w:sz w:val="28"/>
          <w:szCs w:val="28"/>
        </w:rPr>
        <w:t>很多学生找不到家教职位，而很多</w:t>
      </w:r>
      <w:r w:rsidRPr="00305DC5">
        <w:rPr>
          <w:rFonts w:asciiTheme="minorEastAsia" w:hAnsiTheme="minorEastAsia" w:hint="eastAsia"/>
          <w:sz w:val="28"/>
          <w:szCs w:val="28"/>
        </w:rPr>
        <w:t>家长</w:t>
      </w:r>
      <w:r w:rsidRPr="00305DC5">
        <w:rPr>
          <w:rFonts w:asciiTheme="minorEastAsia" w:hAnsiTheme="minorEastAsia"/>
          <w:sz w:val="28"/>
          <w:szCs w:val="28"/>
        </w:rPr>
        <w:t>却不知道怎么去找</w:t>
      </w:r>
      <w:r w:rsidRPr="00305DC5">
        <w:rPr>
          <w:rFonts w:asciiTheme="minorEastAsia" w:hAnsiTheme="minorEastAsia" w:hint="eastAsia"/>
          <w:sz w:val="28"/>
          <w:szCs w:val="28"/>
        </w:rPr>
        <w:t>一个</w:t>
      </w:r>
      <w:r w:rsidRPr="00305DC5">
        <w:rPr>
          <w:rFonts w:asciiTheme="minorEastAsia" w:hAnsiTheme="minorEastAsia"/>
          <w:sz w:val="28"/>
          <w:szCs w:val="28"/>
        </w:rPr>
        <w:t>家教的情况发生。</w:t>
      </w:r>
    </w:p>
    <w:p w:rsidR="00C40E80" w:rsidRPr="00C40E80" w:rsidRDefault="00C40E80" w:rsidP="00D764C6">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另一方面</w:t>
      </w:r>
      <w:r w:rsidRPr="00305DC5">
        <w:rPr>
          <w:rFonts w:asciiTheme="minorEastAsia" w:hAnsiTheme="minorEastAsia" w:cs="MS Mincho"/>
          <w:sz w:val="28"/>
          <w:szCs w:val="28"/>
        </w:rPr>
        <w:t>，</w:t>
      </w:r>
      <w:r w:rsidRPr="00305DC5">
        <w:rPr>
          <w:rFonts w:asciiTheme="minorEastAsia" w:hAnsiTheme="minorEastAsia" w:cs="MS Mincho" w:hint="eastAsia"/>
          <w:sz w:val="28"/>
          <w:szCs w:val="28"/>
        </w:rPr>
        <w:t>目前现在中国有数量巨大的大学生群体，而且在这一群体中，大部分是具有非常好的专业技能和学习能力。在寒暑假这个比较长的假期中，很多大学生都是没有自己的计划的。而对于社会来说，在校大学生虽然没有毕业，但是掌握着很多专业技能，这些知识储备不能被社会利用，可以看做是一种资源浪费。因此，如何利用一些可行的方式方法去使大学生和社会进行对接，在为大学生创造机会接触社会，提高自身的知识本领的基础上，为整个社会创造价值，是非常值得思考的。</w:t>
      </w:r>
    </w:p>
    <w:p w:rsidR="00AA2D69" w:rsidRDefault="00AA2D69" w:rsidP="00D764C6">
      <w:pPr>
        <w:tabs>
          <w:tab w:val="left" w:pos="1470"/>
        </w:tabs>
        <w:rPr>
          <w:rFonts w:asciiTheme="minorEastAsia" w:hAnsiTheme="minorEastAsia"/>
          <w:sz w:val="28"/>
          <w:szCs w:val="28"/>
        </w:rPr>
      </w:pPr>
      <w:r>
        <w:rPr>
          <w:rFonts w:asciiTheme="minorEastAsia" w:hAnsiTheme="minorEastAsia" w:hint="eastAsia"/>
          <w:sz w:val="28"/>
          <w:szCs w:val="28"/>
        </w:rPr>
        <w:t>投资</w:t>
      </w:r>
      <w:r>
        <w:rPr>
          <w:rFonts w:asciiTheme="minorEastAsia" w:hAnsiTheme="minorEastAsia"/>
          <w:sz w:val="28"/>
          <w:szCs w:val="28"/>
        </w:rPr>
        <w:t>亮点：</w:t>
      </w:r>
    </w:p>
    <w:p w:rsidR="00AA2D69" w:rsidRDefault="00AA2D69" w:rsidP="00D764C6">
      <w:pPr>
        <w:tabs>
          <w:tab w:val="left" w:pos="1470"/>
        </w:tabs>
        <w:rPr>
          <w:rFonts w:asciiTheme="minorEastAsia" w:hAnsiTheme="minorEastAsia"/>
          <w:sz w:val="28"/>
          <w:szCs w:val="28"/>
        </w:rPr>
      </w:pPr>
      <w:r>
        <w:rPr>
          <w:rFonts w:asciiTheme="minorEastAsia" w:hAnsiTheme="minorEastAsia" w:hint="eastAsia"/>
          <w:sz w:val="28"/>
          <w:szCs w:val="28"/>
        </w:rPr>
        <w:t>尚名校教育</w:t>
      </w:r>
      <w:r>
        <w:rPr>
          <w:rFonts w:asciiTheme="minorEastAsia" w:hAnsiTheme="minorEastAsia"/>
          <w:sz w:val="28"/>
          <w:szCs w:val="28"/>
        </w:rPr>
        <w:t>咨询公司为用户提供优秀的</w:t>
      </w:r>
      <w:r>
        <w:rPr>
          <w:rFonts w:asciiTheme="minorEastAsia" w:hAnsiTheme="minorEastAsia" w:hint="eastAsia"/>
          <w:sz w:val="28"/>
          <w:szCs w:val="28"/>
        </w:rPr>
        <w:t>985大学</w:t>
      </w:r>
      <w:r>
        <w:rPr>
          <w:rFonts w:asciiTheme="minorEastAsia" w:hAnsiTheme="minorEastAsia"/>
          <w:sz w:val="28"/>
          <w:szCs w:val="28"/>
        </w:rPr>
        <w:t>的教师，</w:t>
      </w:r>
      <w:r>
        <w:rPr>
          <w:rFonts w:asciiTheme="minorEastAsia" w:hAnsiTheme="minorEastAsia" w:hint="eastAsia"/>
          <w:sz w:val="28"/>
          <w:szCs w:val="28"/>
        </w:rPr>
        <w:t>以</w:t>
      </w:r>
      <w:r>
        <w:rPr>
          <w:rFonts w:asciiTheme="minorEastAsia" w:hAnsiTheme="minorEastAsia"/>
          <w:sz w:val="28"/>
          <w:szCs w:val="28"/>
        </w:rPr>
        <w:t>满足用户对好老师的需求，及改变中国教育不均衡，优秀教育资源得不到利用的问题。</w:t>
      </w:r>
    </w:p>
    <w:p w:rsidR="00AA2D69" w:rsidRDefault="00AA2D69" w:rsidP="00D764C6">
      <w:pPr>
        <w:tabs>
          <w:tab w:val="left" w:pos="1470"/>
        </w:tabs>
        <w:rPr>
          <w:rFonts w:asciiTheme="minorEastAsia" w:hAnsiTheme="minorEastAsia"/>
          <w:sz w:val="28"/>
          <w:szCs w:val="28"/>
        </w:rPr>
      </w:pPr>
      <w:r>
        <w:rPr>
          <w:rFonts w:asciiTheme="minorEastAsia" w:hAnsiTheme="minorEastAsia" w:hint="eastAsia"/>
          <w:sz w:val="28"/>
          <w:szCs w:val="28"/>
        </w:rPr>
        <w:lastRenderedPageBreak/>
        <w:t>产品</w:t>
      </w:r>
      <w:r>
        <w:rPr>
          <w:rFonts w:asciiTheme="minorEastAsia" w:hAnsiTheme="minorEastAsia"/>
          <w:sz w:val="28"/>
          <w:szCs w:val="28"/>
        </w:rPr>
        <w:t>及服务：</w:t>
      </w:r>
    </w:p>
    <w:p w:rsidR="00AA2D69" w:rsidRDefault="00AA2D69" w:rsidP="00D764C6">
      <w:pPr>
        <w:tabs>
          <w:tab w:val="left" w:pos="1470"/>
        </w:tabs>
        <w:rPr>
          <w:rFonts w:asciiTheme="minorEastAsia" w:hAnsiTheme="minorEastAsia"/>
          <w:sz w:val="28"/>
          <w:szCs w:val="28"/>
        </w:rPr>
      </w:pPr>
      <w:r>
        <w:rPr>
          <w:rFonts w:asciiTheme="minorEastAsia" w:hAnsiTheme="minorEastAsia" w:hint="eastAsia"/>
          <w:sz w:val="28"/>
          <w:szCs w:val="28"/>
        </w:rPr>
        <w:t>公司通过</w:t>
      </w:r>
      <w:r>
        <w:rPr>
          <w:rFonts w:asciiTheme="minorEastAsia" w:hAnsiTheme="minorEastAsia"/>
          <w:sz w:val="28"/>
          <w:szCs w:val="28"/>
        </w:rPr>
        <w:t>对</w:t>
      </w:r>
      <w:r>
        <w:rPr>
          <w:rFonts w:asciiTheme="minorEastAsia" w:hAnsiTheme="minorEastAsia" w:hint="eastAsia"/>
          <w:sz w:val="28"/>
          <w:szCs w:val="28"/>
        </w:rPr>
        <w:t>985大学生</w:t>
      </w:r>
      <w:r>
        <w:rPr>
          <w:rFonts w:asciiTheme="minorEastAsia" w:hAnsiTheme="minorEastAsia"/>
          <w:sz w:val="28"/>
          <w:szCs w:val="28"/>
        </w:rPr>
        <w:t>进行培训，及一些</w:t>
      </w:r>
      <w:r>
        <w:rPr>
          <w:rFonts w:asciiTheme="minorEastAsia" w:hAnsiTheme="minorEastAsia" w:hint="eastAsia"/>
          <w:sz w:val="28"/>
          <w:szCs w:val="28"/>
        </w:rPr>
        <w:t>附属</w:t>
      </w:r>
      <w:r>
        <w:rPr>
          <w:rFonts w:asciiTheme="minorEastAsia" w:hAnsiTheme="minorEastAsia"/>
          <w:sz w:val="28"/>
          <w:szCs w:val="28"/>
        </w:rPr>
        <w:t>资源，如</w:t>
      </w:r>
      <w:r>
        <w:rPr>
          <w:rFonts w:asciiTheme="minorEastAsia" w:hAnsiTheme="minorEastAsia" w:hint="eastAsia"/>
          <w:sz w:val="28"/>
          <w:szCs w:val="28"/>
        </w:rPr>
        <w:t>备课</w:t>
      </w:r>
      <w:r>
        <w:rPr>
          <w:rFonts w:asciiTheme="minorEastAsia" w:hAnsiTheme="minorEastAsia"/>
          <w:sz w:val="28"/>
          <w:szCs w:val="28"/>
        </w:rPr>
        <w:t>笔记的开发等，将这些资源通过软件产品输送到大学周边，或者通过加盟商</w:t>
      </w:r>
      <w:r>
        <w:rPr>
          <w:rFonts w:asciiTheme="minorEastAsia" w:hAnsiTheme="minorEastAsia" w:hint="eastAsia"/>
          <w:sz w:val="28"/>
          <w:szCs w:val="28"/>
        </w:rPr>
        <w:t>加盟</w:t>
      </w:r>
      <w:r>
        <w:rPr>
          <w:rFonts w:asciiTheme="minorEastAsia" w:hAnsiTheme="minorEastAsia"/>
          <w:sz w:val="28"/>
          <w:szCs w:val="28"/>
        </w:rPr>
        <w:t>店铺的形式输送到周边县城。</w:t>
      </w:r>
    </w:p>
    <w:p w:rsidR="00AA2D69" w:rsidRDefault="00AA2D69" w:rsidP="00D764C6">
      <w:pPr>
        <w:tabs>
          <w:tab w:val="left" w:pos="1470"/>
        </w:tabs>
        <w:rPr>
          <w:rFonts w:asciiTheme="minorEastAsia" w:hAnsiTheme="minorEastAsia"/>
          <w:sz w:val="28"/>
          <w:szCs w:val="28"/>
        </w:rPr>
      </w:pPr>
      <w:r>
        <w:rPr>
          <w:rFonts w:asciiTheme="minorEastAsia" w:hAnsiTheme="minorEastAsia" w:hint="eastAsia"/>
          <w:sz w:val="28"/>
          <w:szCs w:val="28"/>
        </w:rPr>
        <w:t>商业模式</w:t>
      </w:r>
      <w:r>
        <w:rPr>
          <w:rFonts w:asciiTheme="minorEastAsia" w:hAnsiTheme="minorEastAsia"/>
          <w:sz w:val="28"/>
          <w:szCs w:val="28"/>
        </w:rPr>
        <w:t>：</w:t>
      </w:r>
    </w:p>
    <w:p w:rsidR="00AA2D69" w:rsidRDefault="00AA2D69" w:rsidP="00D764C6">
      <w:pPr>
        <w:tabs>
          <w:tab w:val="left" w:pos="1470"/>
        </w:tabs>
        <w:rPr>
          <w:rFonts w:asciiTheme="minorEastAsia" w:hAnsiTheme="minorEastAsia"/>
          <w:sz w:val="28"/>
          <w:szCs w:val="28"/>
        </w:rPr>
      </w:pPr>
      <w:r>
        <w:rPr>
          <w:rFonts w:asciiTheme="minorEastAsia" w:hAnsiTheme="minorEastAsia" w:hint="eastAsia"/>
          <w:sz w:val="28"/>
          <w:szCs w:val="28"/>
        </w:rPr>
        <w:t>主要通过</w:t>
      </w:r>
      <w:r>
        <w:rPr>
          <w:rFonts w:asciiTheme="minorEastAsia" w:hAnsiTheme="minorEastAsia"/>
          <w:sz w:val="28"/>
          <w:szCs w:val="28"/>
        </w:rPr>
        <w:t>软件现金流和</w:t>
      </w:r>
      <w:r>
        <w:rPr>
          <w:rFonts w:asciiTheme="minorEastAsia" w:hAnsiTheme="minorEastAsia" w:hint="eastAsia"/>
          <w:sz w:val="28"/>
          <w:szCs w:val="28"/>
        </w:rPr>
        <w:t>实体</w:t>
      </w:r>
      <w:r>
        <w:rPr>
          <w:rFonts w:asciiTheme="minorEastAsia" w:hAnsiTheme="minorEastAsia"/>
          <w:sz w:val="28"/>
          <w:szCs w:val="28"/>
        </w:rPr>
        <w:t>店铺</w:t>
      </w:r>
      <w:r>
        <w:rPr>
          <w:rFonts w:asciiTheme="minorEastAsia" w:hAnsiTheme="minorEastAsia" w:hint="eastAsia"/>
          <w:sz w:val="28"/>
          <w:szCs w:val="28"/>
        </w:rPr>
        <w:t>利润</w:t>
      </w:r>
      <w:r>
        <w:rPr>
          <w:rFonts w:asciiTheme="minorEastAsia" w:hAnsiTheme="minorEastAsia"/>
          <w:sz w:val="28"/>
          <w:szCs w:val="28"/>
        </w:rPr>
        <w:t>获利，并通过软件开发其他增值服务来吸引用户，达到线上</w:t>
      </w:r>
      <w:r>
        <w:rPr>
          <w:rFonts w:asciiTheme="minorEastAsia" w:hAnsiTheme="minorEastAsia" w:hint="eastAsia"/>
          <w:sz w:val="28"/>
          <w:szCs w:val="28"/>
        </w:rPr>
        <w:t>圈人</w:t>
      </w:r>
      <w:r>
        <w:rPr>
          <w:rFonts w:asciiTheme="minorEastAsia" w:hAnsiTheme="minorEastAsia"/>
          <w:sz w:val="28"/>
          <w:szCs w:val="28"/>
        </w:rPr>
        <w:t>，提高知名度，线下补课，提高可信度的</w:t>
      </w:r>
      <w:r>
        <w:rPr>
          <w:rFonts w:asciiTheme="minorEastAsia" w:hAnsiTheme="minorEastAsia" w:hint="eastAsia"/>
          <w:sz w:val="28"/>
          <w:szCs w:val="28"/>
        </w:rPr>
        <w:t>效果</w:t>
      </w:r>
      <w:r>
        <w:rPr>
          <w:rFonts w:asciiTheme="minorEastAsia" w:hAnsiTheme="minorEastAsia"/>
          <w:sz w:val="28"/>
          <w:szCs w:val="28"/>
        </w:rPr>
        <w:t>。</w:t>
      </w:r>
    </w:p>
    <w:p w:rsidR="00AA2D69" w:rsidRDefault="00AA2D69" w:rsidP="00D764C6">
      <w:pPr>
        <w:tabs>
          <w:tab w:val="left" w:pos="1470"/>
        </w:tabs>
        <w:rPr>
          <w:rFonts w:asciiTheme="minorEastAsia" w:hAnsiTheme="minorEastAsia"/>
          <w:sz w:val="28"/>
          <w:szCs w:val="28"/>
        </w:rPr>
      </w:pPr>
      <w:r>
        <w:rPr>
          <w:rFonts w:asciiTheme="minorEastAsia" w:hAnsiTheme="minorEastAsia" w:hint="eastAsia"/>
          <w:sz w:val="28"/>
          <w:szCs w:val="28"/>
        </w:rPr>
        <w:t>市场机会</w:t>
      </w:r>
      <w:r>
        <w:rPr>
          <w:rFonts w:asciiTheme="minorEastAsia" w:hAnsiTheme="minorEastAsia"/>
          <w:sz w:val="28"/>
          <w:szCs w:val="28"/>
        </w:rPr>
        <w:t>：</w:t>
      </w:r>
    </w:p>
    <w:p w:rsidR="00AA2D69" w:rsidRDefault="00AA2D69" w:rsidP="00D764C6">
      <w:pPr>
        <w:tabs>
          <w:tab w:val="left" w:pos="1470"/>
        </w:tabs>
        <w:rPr>
          <w:rFonts w:asciiTheme="minorEastAsia" w:hAnsiTheme="minorEastAsia"/>
          <w:sz w:val="28"/>
          <w:szCs w:val="28"/>
        </w:rPr>
      </w:pPr>
      <w:r>
        <w:rPr>
          <w:rFonts w:asciiTheme="minorEastAsia" w:hAnsiTheme="minorEastAsia" w:hint="eastAsia"/>
          <w:sz w:val="28"/>
          <w:szCs w:val="28"/>
        </w:rPr>
        <w:t>目前K12</w:t>
      </w:r>
      <w:r>
        <w:rPr>
          <w:rFonts w:asciiTheme="minorEastAsia" w:hAnsiTheme="minorEastAsia"/>
          <w:sz w:val="28"/>
          <w:szCs w:val="28"/>
        </w:rPr>
        <w:t>教育领域在</w:t>
      </w:r>
      <w:r>
        <w:rPr>
          <w:rFonts w:asciiTheme="minorEastAsia" w:hAnsiTheme="minorEastAsia" w:hint="eastAsia"/>
          <w:sz w:val="28"/>
          <w:szCs w:val="28"/>
        </w:rPr>
        <w:t>三四线</w:t>
      </w:r>
      <w:r>
        <w:rPr>
          <w:rFonts w:asciiTheme="minorEastAsia" w:hAnsiTheme="minorEastAsia"/>
          <w:sz w:val="28"/>
          <w:szCs w:val="28"/>
        </w:rPr>
        <w:t>城市尚是一片蓝海</w:t>
      </w:r>
      <w:r>
        <w:rPr>
          <w:rFonts w:asciiTheme="minorEastAsia" w:hAnsiTheme="minorEastAsia" w:hint="eastAsia"/>
          <w:sz w:val="28"/>
          <w:szCs w:val="28"/>
        </w:rPr>
        <w:t>，</w:t>
      </w:r>
      <w:r>
        <w:rPr>
          <w:rFonts w:asciiTheme="minorEastAsia" w:hAnsiTheme="minorEastAsia"/>
          <w:sz w:val="28"/>
          <w:szCs w:val="28"/>
        </w:rPr>
        <w:t>而且目前O2O家教软件并不专注于大学生家教市场及三四线城市，因此竞争</w:t>
      </w:r>
      <w:r>
        <w:rPr>
          <w:rFonts w:asciiTheme="minorEastAsia" w:hAnsiTheme="minorEastAsia" w:hint="eastAsia"/>
          <w:sz w:val="28"/>
          <w:szCs w:val="28"/>
        </w:rPr>
        <w:t>小</w:t>
      </w:r>
      <w:r>
        <w:rPr>
          <w:rFonts w:asciiTheme="minorEastAsia" w:hAnsiTheme="minorEastAsia"/>
          <w:sz w:val="28"/>
          <w:szCs w:val="28"/>
        </w:rPr>
        <w:t>，易存活；而且</w:t>
      </w:r>
      <w:r>
        <w:rPr>
          <w:rFonts w:asciiTheme="minorEastAsia" w:hAnsiTheme="minorEastAsia" w:hint="eastAsia"/>
          <w:sz w:val="28"/>
          <w:szCs w:val="28"/>
        </w:rPr>
        <w:t>三四线</w:t>
      </w:r>
      <w:r>
        <w:rPr>
          <w:rFonts w:asciiTheme="minorEastAsia" w:hAnsiTheme="minorEastAsia"/>
          <w:sz w:val="28"/>
          <w:szCs w:val="28"/>
        </w:rPr>
        <w:t>城市对教育的重视程度不断增加，</w:t>
      </w:r>
      <w:r>
        <w:rPr>
          <w:rFonts w:asciiTheme="minorEastAsia" w:hAnsiTheme="minorEastAsia" w:hint="eastAsia"/>
          <w:sz w:val="28"/>
          <w:szCs w:val="28"/>
        </w:rPr>
        <w:t>潜在</w:t>
      </w:r>
      <w:r>
        <w:rPr>
          <w:rFonts w:asciiTheme="minorEastAsia" w:hAnsiTheme="minorEastAsia"/>
          <w:sz w:val="28"/>
          <w:szCs w:val="28"/>
        </w:rPr>
        <w:t>市场巨大。</w:t>
      </w:r>
    </w:p>
    <w:p w:rsidR="00DA50A3" w:rsidRDefault="00DA50A3" w:rsidP="00D764C6">
      <w:pPr>
        <w:tabs>
          <w:tab w:val="left" w:pos="1470"/>
        </w:tabs>
        <w:rPr>
          <w:rFonts w:asciiTheme="minorEastAsia" w:hAnsiTheme="minorEastAsia"/>
          <w:sz w:val="28"/>
          <w:szCs w:val="28"/>
        </w:rPr>
      </w:pPr>
      <w:r>
        <w:rPr>
          <w:rFonts w:asciiTheme="minorEastAsia" w:hAnsiTheme="minorEastAsia" w:hint="eastAsia"/>
          <w:sz w:val="28"/>
          <w:szCs w:val="28"/>
        </w:rPr>
        <w:t>竞争优势:</w:t>
      </w:r>
    </w:p>
    <w:p w:rsidR="00C40E80" w:rsidRDefault="00C40E80" w:rsidP="00D764C6">
      <w:pPr>
        <w:tabs>
          <w:tab w:val="left" w:pos="1470"/>
        </w:tabs>
        <w:rPr>
          <w:rFonts w:asciiTheme="minorEastAsia" w:hAnsiTheme="minorEastAsia"/>
          <w:sz w:val="28"/>
          <w:szCs w:val="28"/>
        </w:rPr>
      </w:pPr>
      <w:r>
        <w:rPr>
          <w:rFonts w:asciiTheme="minorEastAsia" w:hAnsiTheme="minorEastAsia" w:hint="eastAsia"/>
          <w:sz w:val="28"/>
          <w:szCs w:val="28"/>
        </w:rPr>
        <w:t>专注于细分</w:t>
      </w:r>
      <w:r>
        <w:rPr>
          <w:rFonts w:asciiTheme="minorEastAsia" w:hAnsiTheme="minorEastAsia"/>
          <w:sz w:val="28"/>
          <w:szCs w:val="28"/>
        </w:rPr>
        <w:t>领域，而且有实际操作经验，通过实体机构可以获得可靠现金流，风险性较小。</w:t>
      </w:r>
    </w:p>
    <w:p w:rsidR="00C40E80" w:rsidRPr="00AA2D69" w:rsidRDefault="00C40E80" w:rsidP="00D764C6">
      <w:pPr>
        <w:tabs>
          <w:tab w:val="left" w:pos="1470"/>
        </w:tabs>
        <w:rPr>
          <w:rFonts w:asciiTheme="minorEastAsia" w:hAnsiTheme="minorEastAsia"/>
          <w:sz w:val="28"/>
          <w:szCs w:val="28"/>
        </w:rPr>
      </w:pPr>
      <w:r>
        <w:rPr>
          <w:rFonts w:asciiTheme="minorEastAsia" w:hAnsiTheme="minorEastAsia" w:hint="eastAsia"/>
          <w:sz w:val="28"/>
          <w:szCs w:val="28"/>
        </w:rPr>
        <w:t>项目进展</w:t>
      </w:r>
      <w:r>
        <w:rPr>
          <w:rFonts w:asciiTheme="minorEastAsia" w:hAnsiTheme="minorEastAsia"/>
          <w:sz w:val="28"/>
          <w:szCs w:val="28"/>
        </w:rPr>
        <w:t>：</w:t>
      </w:r>
    </w:p>
    <w:p w:rsidR="002872FC" w:rsidRPr="00C40E80" w:rsidRDefault="007D2DE0" w:rsidP="00C40E80">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因此我们</w:t>
      </w:r>
      <w:r w:rsidRPr="00305DC5">
        <w:rPr>
          <w:rFonts w:asciiTheme="minorEastAsia" w:hAnsiTheme="minorEastAsia" w:cs="MS Mincho"/>
          <w:sz w:val="28"/>
          <w:szCs w:val="28"/>
        </w:rPr>
        <w:t>团队</w:t>
      </w:r>
      <w:r w:rsidRPr="00305DC5">
        <w:rPr>
          <w:rFonts w:asciiTheme="minorEastAsia" w:hAnsiTheme="minorEastAsia" w:cs="MS Mincho" w:hint="eastAsia"/>
          <w:sz w:val="28"/>
          <w:szCs w:val="28"/>
        </w:rPr>
        <w:t>目前</w:t>
      </w:r>
      <w:r w:rsidRPr="00305DC5">
        <w:rPr>
          <w:rFonts w:asciiTheme="minorEastAsia" w:hAnsiTheme="minorEastAsia" w:cs="MS Mincho"/>
          <w:sz w:val="28"/>
          <w:szCs w:val="28"/>
        </w:rPr>
        <w:t>正在</w:t>
      </w:r>
      <w:r w:rsidRPr="00305DC5">
        <w:rPr>
          <w:rFonts w:asciiTheme="minorEastAsia" w:hAnsiTheme="minorEastAsia" w:cs="MS Mincho" w:hint="eastAsia"/>
          <w:sz w:val="28"/>
          <w:szCs w:val="28"/>
        </w:rPr>
        <w:t>做一个</w:t>
      </w:r>
      <w:r w:rsidRPr="00305DC5">
        <w:rPr>
          <w:rFonts w:asciiTheme="minorEastAsia" w:hAnsiTheme="minorEastAsia" w:cs="MS Mincho"/>
          <w:sz w:val="28"/>
          <w:szCs w:val="28"/>
        </w:rPr>
        <w:t>实体的项目，即</w:t>
      </w:r>
      <w:r w:rsidRPr="00305DC5">
        <w:rPr>
          <w:rFonts w:asciiTheme="minorEastAsia" w:hAnsiTheme="minorEastAsia" w:cs="MS Mincho" w:hint="eastAsia"/>
          <w:sz w:val="28"/>
          <w:szCs w:val="28"/>
        </w:rPr>
        <w:t>在校</w:t>
      </w:r>
      <w:r w:rsidRPr="00305DC5">
        <w:rPr>
          <w:rFonts w:asciiTheme="minorEastAsia" w:hAnsiTheme="minorEastAsia" w:cs="MS Mincho"/>
          <w:sz w:val="28"/>
          <w:szCs w:val="28"/>
        </w:rPr>
        <w:t>招募大学生寒暑假到鞍山市台安县</w:t>
      </w:r>
      <w:r w:rsidRPr="00305DC5">
        <w:rPr>
          <w:rFonts w:asciiTheme="minorEastAsia" w:hAnsiTheme="minorEastAsia" w:cs="MS Mincho" w:hint="eastAsia"/>
          <w:sz w:val="28"/>
          <w:szCs w:val="28"/>
        </w:rPr>
        <w:t>（这个</w:t>
      </w:r>
      <w:r w:rsidRPr="00305DC5">
        <w:rPr>
          <w:rFonts w:asciiTheme="minorEastAsia" w:hAnsiTheme="minorEastAsia" w:cs="MS Mincho"/>
          <w:sz w:val="28"/>
          <w:szCs w:val="28"/>
        </w:rPr>
        <w:t>是我们的试点）进行补</w:t>
      </w:r>
      <w:r w:rsidRPr="00305DC5">
        <w:rPr>
          <w:rFonts w:asciiTheme="minorEastAsia" w:hAnsiTheme="minorEastAsia" w:cs="MS Mincho" w:hint="eastAsia"/>
          <w:sz w:val="28"/>
          <w:szCs w:val="28"/>
        </w:rPr>
        <w:t>课</w:t>
      </w:r>
      <w:r w:rsidRPr="00305DC5">
        <w:rPr>
          <w:rFonts w:asciiTheme="minorEastAsia" w:hAnsiTheme="minorEastAsia" w:cs="MS Mincho"/>
          <w:sz w:val="28"/>
          <w:szCs w:val="28"/>
        </w:rPr>
        <w:t>。</w:t>
      </w:r>
      <w:r w:rsidRPr="00305DC5">
        <w:rPr>
          <w:rFonts w:asciiTheme="minorEastAsia" w:hAnsiTheme="minorEastAsia" w:cs="MS Mincho" w:hint="eastAsia"/>
          <w:sz w:val="28"/>
          <w:szCs w:val="28"/>
        </w:rPr>
        <w:t>这一模式现在</w:t>
      </w:r>
      <w:r w:rsidRPr="00305DC5">
        <w:rPr>
          <w:rFonts w:asciiTheme="minorEastAsia" w:hAnsiTheme="minorEastAsia" w:cs="MS Mincho"/>
          <w:sz w:val="28"/>
          <w:szCs w:val="28"/>
        </w:rPr>
        <w:t>运行</w:t>
      </w:r>
      <w:r w:rsidRPr="00305DC5">
        <w:rPr>
          <w:rFonts w:asciiTheme="minorEastAsia" w:hAnsiTheme="minorEastAsia" w:cs="MS Mincho" w:hint="eastAsia"/>
          <w:sz w:val="28"/>
          <w:szCs w:val="28"/>
        </w:rPr>
        <w:t>良好</w:t>
      </w:r>
      <w:r w:rsidR="00C40E80">
        <w:rPr>
          <w:rFonts w:asciiTheme="minorEastAsia" w:hAnsiTheme="minorEastAsia" w:cs="MS Mincho"/>
          <w:sz w:val="28"/>
          <w:szCs w:val="28"/>
        </w:rPr>
        <w:t>，</w:t>
      </w:r>
      <w:r w:rsidR="00C40E80">
        <w:rPr>
          <w:rFonts w:asciiTheme="minorEastAsia" w:hAnsiTheme="minorEastAsia" w:cs="MS Mincho" w:hint="eastAsia"/>
          <w:sz w:val="28"/>
          <w:szCs w:val="28"/>
        </w:rPr>
        <w:t>寒暑假</w:t>
      </w:r>
      <w:r w:rsidR="00C40E80">
        <w:rPr>
          <w:rFonts w:asciiTheme="minorEastAsia" w:hAnsiTheme="minorEastAsia" w:cs="MS Mincho"/>
          <w:sz w:val="28"/>
          <w:szCs w:val="28"/>
        </w:rPr>
        <w:t>共四次补课，</w:t>
      </w:r>
      <w:r w:rsidR="00C40E80">
        <w:rPr>
          <w:rFonts w:asciiTheme="minorEastAsia" w:hAnsiTheme="minorEastAsia" w:cs="MS Mincho" w:hint="eastAsia"/>
          <w:sz w:val="28"/>
          <w:szCs w:val="28"/>
        </w:rPr>
        <w:t>营业</w:t>
      </w:r>
      <w:r w:rsidR="00C40E80">
        <w:rPr>
          <w:rFonts w:asciiTheme="minorEastAsia" w:hAnsiTheme="minorEastAsia" w:cs="MS Mincho"/>
          <w:sz w:val="28"/>
          <w:szCs w:val="28"/>
        </w:rPr>
        <w:t>收入达</w:t>
      </w:r>
      <w:r w:rsidR="00C40E80">
        <w:rPr>
          <w:rFonts w:asciiTheme="minorEastAsia" w:hAnsiTheme="minorEastAsia" w:cs="MS Mincho" w:hint="eastAsia"/>
          <w:sz w:val="28"/>
          <w:szCs w:val="28"/>
        </w:rPr>
        <w:t>29万</w:t>
      </w:r>
      <w:r w:rsidRPr="00305DC5">
        <w:rPr>
          <w:rFonts w:asciiTheme="minorEastAsia" w:hAnsiTheme="minorEastAsia" w:cs="MS Mincho" w:hint="eastAsia"/>
          <w:sz w:val="28"/>
          <w:szCs w:val="28"/>
        </w:rPr>
        <w:t>。</w:t>
      </w:r>
      <w:r w:rsidRPr="00305DC5">
        <w:rPr>
          <w:rFonts w:asciiTheme="minorEastAsia" w:hAnsiTheme="minorEastAsia" w:cs="MS Mincho"/>
          <w:sz w:val="28"/>
          <w:szCs w:val="28"/>
        </w:rPr>
        <w:t>而且</w:t>
      </w:r>
      <w:r w:rsidRPr="00305DC5">
        <w:rPr>
          <w:rFonts w:asciiTheme="minorEastAsia" w:hAnsiTheme="minorEastAsia" w:cs="MS Mincho" w:hint="eastAsia"/>
          <w:sz w:val="28"/>
          <w:szCs w:val="28"/>
        </w:rPr>
        <w:t>在</w:t>
      </w:r>
      <w:r w:rsidRPr="00305DC5">
        <w:rPr>
          <w:rFonts w:asciiTheme="minorEastAsia" w:hAnsiTheme="minorEastAsia" w:cs="MS Mincho"/>
          <w:sz w:val="28"/>
          <w:szCs w:val="28"/>
        </w:rPr>
        <w:t>学生家长中口碑也比较好，</w:t>
      </w:r>
      <w:r w:rsidRPr="00305DC5">
        <w:rPr>
          <w:rFonts w:asciiTheme="minorEastAsia" w:hAnsiTheme="minorEastAsia" w:cs="MS Mincho" w:hint="eastAsia"/>
          <w:sz w:val="28"/>
          <w:szCs w:val="28"/>
        </w:rPr>
        <w:t>产生</w:t>
      </w:r>
      <w:r w:rsidR="00C40E80">
        <w:rPr>
          <w:rFonts w:asciiTheme="minorEastAsia" w:hAnsiTheme="minorEastAsia" w:cs="MS Mincho"/>
          <w:sz w:val="28"/>
          <w:szCs w:val="28"/>
        </w:rPr>
        <w:t>了比较大的影</w:t>
      </w:r>
      <w:r w:rsidR="00C40E80">
        <w:rPr>
          <w:rFonts w:asciiTheme="minorEastAsia" w:hAnsiTheme="minorEastAsia" w:cs="MS Mincho" w:hint="eastAsia"/>
          <w:sz w:val="28"/>
          <w:szCs w:val="28"/>
        </w:rPr>
        <w:t>响</w:t>
      </w:r>
      <w:r w:rsidR="00C40E80">
        <w:rPr>
          <w:rFonts w:asciiTheme="minorEastAsia" w:hAnsiTheme="minorEastAsia" w:cs="MS Mincho"/>
          <w:sz w:val="28"/>
          <w:szCs w:val="28"/>
        </w:rPr>
        <w:t>。另外</w:t>
      </w:r>
      <w:r w:rsidR="00C40E80">
        <w:rPr>
          <w:rFonts w:asciiTheme="minorEastAsia" w:hAnsiTheme="minorEastAsia" w:cs="MS Mincho" w:hint="eastAsia"/>
          <w:sz w:val="28"/>
          <w:szCs w:val="28"/>
        </w:rPr>
        <w:t>软件</w:t>
      </w:r>
      <w:r w:rsidR="00C40E80">
        <w:rPr>
          <w:rFonts w:asciiTheme="minorEastAsia" w:hAnsiTheme="minorEastAsia" w:cs="MS Mincho"/>
          <w:sz w:val="28"/>
          <w:szCs w:val="28"/>
        </w:rPr>
        <w:t>平台现在第一个版本已经基本做完，马上面临上线。</w:t>
      </w:r>
    </w:p>
    <w:p w:rsidR="002872FC" w:rsidRPr="00305DC5" w:rsidRDefault="002872FC" w:rsidP="00806E02">
      <w:pPr>
        <w:tabs>
          <w:tab w:val="left" w:pos="1470"/>
        </w:tabs>
        <w:rPr>
          <w:rFonts w:asciiTheme="minorEastAsia" w:hAnsiTheme="minorEastAsia" w:cs="MS Mincho"/>
          <w:b/>
          <w:sz w:val="44"/>
          <w:szCs w:val="44"/>
        </w:rPr>
      </w:pPr>
    </w:p>
    <w:p w:rsidR="00D1465E" w:rsidRPr="00305DC5" w:rsidRDefault="00586A91" w:rsidP="00586A91">
      <w:pPr>
        <w:tabs>
          <w:tab w:val="left" w:pos="1470"/>
        </w:tabs>
        <w:ind w:firstLineChars="200" w:firstLine="883"/>
        <w:rPr>
          <w:rFonts w:asciiTheme="minorEastAsia" w:hAnsiTheme="minorEastAsia" w:cs="MS Mincho"/>
          <w:b/>
          <w:sz w:val="44"/>
          <w:szCs w:val="44"/>
        </w:rPr>
      </w:pPr>
      <w:r w:rsidRPr="00305DC5">
        <w:rPr>
          <w:rFonts w:asciiTheme="minorEastAsia" w:hAnsiTheme="minorEastAsia" w:cs="MS Mincho" w:hint="eastAsia"/>
          <w:b/>
          <w:sz w:val="44"/>
          <w:szCs w:val="44"/>
        </w:rPr>
        <w:lastRenderedPageBreak/>
        <w:t>第一部分 公司介绍</w:t>
      </w:r>
      <w:r w:rsidRPr="00305DC5">
        <w:rPr>
          <w:rFonts w:asciiTheme="minorEastAsia" w:hAnsiTheme="minorEastAsia" w:cs="MS Mincho"/>
          <w:b/>
          <w:sz w:val="44"/>
          <w:szCs w:val="44"/>
        </w:rPr>
        <w:t>及长远目标</w:t>
      </w:r>
    </w:p>
    <w:p w:rsidR="00586A91" w:rsidRPr="00305DC5" w:rsidRDefault="00586A91"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公司名称：</w:t>
      </w:r>
      <w:r w:rsidRPr="00305DC5">
        <w:rPr>
          <w:rFonts w:asciiTheme="minorEastAsia" w:hAnsiTheme="minorEastAsia" w:cs="MS Mincho"/>
          <w:sz w:val="28"/>
          <w:szCs w:val="28"/>
        </w:rPr>
        <w:t>大连尚名校有限公司</w:t>
      </w:r>
      <w:r w:rsidRPr="00305DC5">
        <w:rPr>
          <w:rFonts w:asciiTheme="minorEastAsia" w:hAnsiTheme="minorEastAsia" w:cs="MS Mincho" w:hint="eastAsia"/>
          <w:sz w:val="28"/>
          <w:szCs w:val="28"/>
        </w:rPr>
        <w:t xml:space="preserve">         成立时间：2016年4月</w:t>
      </w:r>
    </w:p>
    <w:p w:rsidR="00586A91" w:rsidRPr="00305DC5" w:rsidRDefault="00586A91"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注册资本：                           实际到位资本：</w:t>
      </w:r>
    </w:p>
    <w:p w:rsidR="00586A91" w:rsidRPr="00305DC5" w:rsidRDefault="00586A91"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其中现金到位：                       无形资产占股份比例：</w:t>
      </w:r>
    </w:p>
    <w:p w:rsidR="00586A91" w:rsidRPr="00305DC5" w:rsidRDefault="00586A91"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注册地点：</w:t>
      </w:r>
      <w:r w:rsidRPr="00305DC5">
        <w:rPr>
          <w:rFonts w:asciiTheme="minorEastAsia" w:hAnsiTheme="minorEastAsia" w:cs="MS Mincho"/>
          <w:sz w:val="28"/>
          <w:szCs w:val="28"/>
        </w:rPr>
        <w:t>大连市高新园区</w:t>
      </w:r>
    </w:p>
    <w:p w:rsidR="00586A91" w:rsidRPr="00305DC5" w:rsidRDefault="00586A91"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公司性质为：有限公司、合伙企业、其中国有成份比例100</w:t>
      </w:r>
      <w:r w:rsidRPr="00305DC5">
        <w:rPr>
          <w:rFonts w:asciiTheme="minorEastAsia" w:hAnsiTheme="minorEastAsia" w:cs="MS Mincho"/>
          <w:sz w:val="28"/>
          <w:szCs w:val="28"/>
        </w:rPr>
        <w:t>%</w:t>
      </w:r>
      <w:r w:rsidRPr="00305DC5">
        <w:rPr>
          <w:rFonts w:asciiTheme="minorEastAsia" w:hAnsiTheme="minorEastAsia" w:cs="MS Mincho" w:hint="eastAsia"/>
          <w:sz w:val="28"/>
          <w:szCs w:val="28"/>
        </w:rPr>
        <w:t>、私有成份比例100</w:t>
      </w:r>
      <w:r w:rsidRPr="00305DC5">
        <w:rPr>
          <w:rFonts w:asciiTheme="minorEastAsia" w:hAnsiTheme="minorEastAsia" w:cs="MS Mincho"/>
          <w:sz w:val="28"/>
          <w:szCs w:val="28"/>
        </w:rPr>
        <w:t>%</w:t>
      </w:r>
    </w:p>
    <w:p w:rsidR="00C53291" w:rsidRPr="00305DC5" w:rsidRDefault="00C53291" w:rsidP="00C532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公司</w:t>
      </w:r>
      <w:r w:rsidRPr="00305DC5">
        <w:rPr>
          <w:rFonts w:asciiTheme="minorEastAsia" w:hAnsiTheme="minorEastAsia" w:cs="MS Mincho"/>
          <w:sz w:val="28"/>
          <w:szCs w:val="28"/>
        </w:rPr>
        <w:t>宗旨</w:t>
      </w:r>
      <w:r w:rsidRPr="00305DC5">
        <w:rPr>
          <w:rFonts w:asciiTheme="minorEastAsia" w:hAnsiTheme="minorEastAsia" w:cs="MS Mincho" w:hint="eastAsia"/>
          <w:sz w:val="28"/>
          <w:szCs w:val="28"/>
        </w:rPr>
        <w:t>:</w:t>
      </w:r>
    </w:p>
    <w:p w:rsidR="00C53291" w:rsidRPr="00305DC5" w:rsidRDefault="00C53291" w:rsidP="00ED2E02">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一是整合了社会资源，使得空闲的在校大学生资源得到充分的利用；二是为大学生提供了一个社会实践的机会，可以通过这个社会实践使大学生接触社会，提高自己身的素质和能力。三是对于高中生，可以在高考之前了解大学的状况，获知应考的心理，破解对于高考的神秘，打破高中的迷茫，而且还能使得自己的学习得到提升。四是对于学校，可以通过这种方式宣传学校的形象，提升学校的影响力，加深学生和学生家长的良好印象。</w:t>
      </w:r>
    </w:p>
    <w:p w:rsidR="00586A91" w:rsidRPr="00305DC5" w:rsidRDefault="00586A91" w:rsidP="00ED2E02">
      <w:pPr>
        <w:tabs>
          <w:tab w:val="left" w:pos="1470"/>
        </w:tabs>
        <w:rPr>
          <w:rFonts w:asciiTheme="minorEastAsia" w:hAnsiTheme="minorEastAsia" w:cs="MS Mincho"/>
          <w:i/>
          <w:sz w:val="28"/>
          <w:szCs w:val="28"/>
        </w:rPr>
      </w:pPr>
      <w:r w:rsidRPr="00305DC5">
        <w:rPr>
          <w:rFonts w:asciiTheme="minorEastAsia" w:hAnsiTheme="minorEastAsia" w:cs="MS Mincho" w:hint="eastAsia"/>
          <w:sz w:val="28"/>
          <w:szCs w:val="28"/>
        </w:rPr>
        <w:t>公司沿革：</w:t>
      </w:r>
      <w:r w:rsidRPr="00305DC5">
        <w:rPr>
          <w:rFonts w:asciiTheme="minorEastAsia" w:hAnsiTheme="minorEastAsia" w:cs="MS Mincho"/>
          <w:sz w:val="28"/>
          <w:szCs w:val="28"/>
        </w:rPr>
        <w:t>公司自成立以来，主营业务</w:t>
      </w:r>
      <w:r w:rsidRPr="00305DC5">
        <w:rPr>
          <w:rFonts w:asciiTheme="minorEastAsia" w:hAnsiTheme="minorEastAsia" w:cs="MS Mincho" w:hint="eastAsia"/>
          <w:sz w:val="28"/>
          <w:szCs w:val="28"/>
        </w:rPr>
        <w:t>始终</w:t>
      </w:r>
      <w:r w:rsidRPr="00305DC5">
        <w:rPr>
          <w:rFonts w:asciiTheme="minorEastAsia" w:hAnsiTheme="minorEastAsia" w:cs="MS Mincho"/>
          <w:sz w:val="28"/>
          <w:szCs w:val="28"/>
        </w:rPr>
        <w:t>是在教育培训及咨询方面</w:t>
      </w:r>
      <w:bookmarkStart w:id="0" w:name="_MON_1001744664"/>
      <w:bookmarkEnd w:id="0"/>
      <w:r w:rsidR="00ED2E02" w:rsidRPr="00305DC5">
        <w:rPr>
          <w:rFonts w:asciiTheme="minorEastAsia" w:hAnsiTheme="minorEastAsia" w:cs="MS Mincho"/>
          <w:sz w:val="28"/>
          <w:szCs w:val="28"/>
        </w:rPr>
        <w:t xml:space="preserve"> </w:t>
      </w:r>
    </w:p>
    <w:p w:rsidR="00586A91" w:rsidRPr="00305DC5" w:rsidRDefault="00ED2E02" w:rsidP="00586A91">
      <w:pPr>
        <w:tabs>
          <w:tab w:val="left" w:pos="1470"/>
        </w:tabs>
        <w:rPr>
          <w:rFonts w:asciiTheme="minorEastAsia" w:hAnsiTheme="minorEastAsia" w:cs="MS Mincho"/>
          <w:i/>
          <w:sz w:val="28"/>
          <w:szCs w:val="28"/>
        </w:rPr>
      </w:pPr>
      <w:r w:rsidRPr="00305DC5">
        <w:rPr>
          <w:rFonts w:asciiTheme="minorEastAsia" w:hAnsiTheme="minorEastAsia" w:cs="MS Mincho" w:hint="eastAsia"/>
          <w:sz w:val="28"/>
          <w:szCs w:val="28"/>
        </w:rPr>
        <w:t>目前公司状况</w:t>
      </w:r>
      <w:r w:rsidRPr="00305DC5">
        <w:rPr>
          <w:rFonts w:asciiTheme="minorEastAsia" w:hAnsiTheme="minorEastAsia" w:cs="MS Mincho"/>
          <w:sz w:val="28"/>
          <w:szCs w:val="28"/>
        </w:rPr>
        <w:t>：已获得</w:t>
      </w:r>
      <w:r w:rsidRPr="00305DC5">
        <w:rPr>
          <w:rFonts w:asciiTheme="minorEastAsia" w:hAnsiTheme="minorEastAsia" w:cs="MS Mincho" w:hint="eastAsia"/>
          <w:sz w:val="28"/>
          <w:szCs w:val="28"/>
        </w:rPr>
        <w:t>10万</w:t>
      </w:r>
      <w:r w:rsidRPr="00305DC5">
        <w:rPr>
          <w:rFonts w:asciiTheme="minorEastAsia" w:hAnsiTheme="minorEastAsia" w:cs="MS Mincho"/>
          <w:sz w:val="28"/>
          <w:szCs w:val="28"/>
        </w:rPr>
        <w:t>元种子基金</w:t>
      </w:r>
      <w:r w:rsidRPr="00305DC5">
        <w:rPr>
          <w:rFonts w:asciiTheme="minorEastAsia" w:hAnsiTheme="minorEastAsia" w:cs="MS Mincho" w:hint="eastAsia"/>
          <w:sz w:val="28"/>
          <w:szCs w:val="28"/>
        </w:rPr>
        <w:t>。</w:t>
      </w:r>
      <w:r w:rsidR="00C53291" w:rsidRPr="00305DC5">
        <w:rPr>
          <w:rFonts w:asciiTheme="minorEastAsia" w:hAnsiTheme="minorEastAsia" w:cs="MS Mincho" w:hint="eastAsia"/>
          <w:sz w:val="28"/>
          <w:szCs w:val="28"/>
        </w:rPr>
        <w:t>线下实体店已经在运营，年盈利在15万左右，线上ＡＰＰ第一个版本即将开发完成。</w:t>
      </w:r>
    </w:p>
    <w:p w:rsidR="00586A91" w:rsidRPr="00305DC5" w:rsidRDefault="00586A91"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公司目前经营的业务为：</w:t>
      </w:r>
      <w:r w:rsidRPr="00305DC5">
        <w:rPr>
          <w:rFonts w:asciiTheme="minorEastAsia" w:hAnsiTheme="minorEastAsia" w:cs="MS Mincho"/>
          <w:sz w:val="28"/>
          <w:szCs w:val="28"/>
        </w:rPr>
        <w:t>教育咨询、教育培训，图书售卖</w:t>
      </w:r>
      <w:r w:rsidRPr="00305DC5">
        <w:rPr>
          <w:rFonts w:asciiTheme="minorEastAsia" w:hAnsiTheme="minorEastAsia" w:cs="MS Mincho" w:hint="eastAsia"/>
          <w:sz w:val="28"/>
          <w:szCs w:val="28"/>
        </w:rPr>
        <w:t>。</w:t>
      </w:r>
    </w:p>
    <w:p w:rsidR="00586A91" w:rsidRPr="00305DC5" w:rsidRDefault="00586A91"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主营业务为：教育培训。</w:t>
      </w:r>
    </w:p>
    <w:p w:rsidR="00586A91" w:rsidRPr="00305DC5" w:rsidRDefault="00586A91" w:rsidP="00244523">
      <w:pPr>
        <w:tabs>
          <w:tab w:val="left" w:pos="1470"/>
        </w:tabs>
        <w:jc w:val="left"/>
        <w:rPr>
          <w:rFonts w:asciiTheme="minorEastAsia" w:hAnsiTheme="minorEastAsia" w:cs="MS Mincho"/>
          <w:sz w:val="28"/>
          <w:szCs w:val="28"/>
        </w:rPr>
      </w:pPr>
      <w:r w:rsidRPr="00305DC5">
        <w:rPr>
          <w:rFonts w:asciiTheme="minorEastAsia" w:hAnsiTheme="minorEastAsia" w:cs="MS Mincho" w:hint="eastAsia"/>
          <w:sz w:val="28"/>
          <w:szCs w:val="28"/>
        </w:rPr>
        <w:t>公司目前职工情况：</w:t>
      </w:r>
      <w:r w:rsidRPr="00305DC5">
        <w:rPr>
          <w:rFonts w:asciiTheme="minorEastAsia" w:hAnsiTheme="minorEastAsia" w:cs="MS Mincho"/>
          <w:sz w:val="28"/>
          <w:szCs w:val="28"/>
        </w:rPr>
        <w:t xml:space="preserve"> </w:t>
      </w:r>
      <w:bookmarkStart w:id="1" w:name="_MON_1001746688"/>
      <w:bookmarkStart w:id="2" w:name="_MON_1001746193"/>
      <w:bookmarkStart w:id="3" w:name="_MON_1001746221"/>
      <w:bookmarkStart w:id="4" w:name="_MON_1001746548"/>
      <w:bookmarkEnd w:id="1"/>
      <w:bookmarkEnd w:id="2"/>
      <w:bookmarkEnd w:id="3"/>
      <w:bookmarkEnd w:id="4"/>
      <w:bookmarkStart w:id="5" w:name="_MON_1001746593"/>
      <w:bookmarkEnd w:id="5"/>
      <w:r w:rsidRPr="00305DC5">
        <w:rPr>
          <w:rFonts w:asciiTheme="minorEastAsia" w:hAnsiTheme="minorEastAsia" w:cs="MS Mincho"/>
          <w:sz w:val="28"/>
          <w:szCs w:val="28"/>
        </w:rPr>
        <w:object w:dxaOrig="846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15pt;height:43.45pt" o:ole="" fillcolor="window">
            <v:imagedata r:id="rId8" o:title=""/>
          </v:shape>
          <o:OLEObject Type="Embed" ProgID="Excel.Sheet.8" ShapeID="_x0000_i1025" DrawAspect="Content" ObjectID="_1523305656" r:id="rId9"/>
        </w:object>
      </w:r>
      <w:r w:rsidRPr="00305DC5">
        <w:rPr>
          <w:rFonts w:asciiTheme="minorEastAsia" w:hAnsiTheme="minorEastAsia" w:cs="MS Mincho" w:hint="eastAsia"/>
          <w:sz w:val="28"/>
          <w:szCs w:val="28"/>
        </w:rPr>
        <w:t>公司（项目</w:t>
      </w:r>
      <w:r w:rsidRPr="00305DC5">
        <w:rPr>
          <w:rFonts w:asciiTheme="minorEastAsia" w:hAnsiTheme="minorEastAsia" w:cs="MS Mincho"/>
          <w:sz w:val="28"/>
          <w:szCs w:val="28"/>
        </w:rPr>
        <w:t>时期）</w:t>
      </w:r>
      <w:r w:rsidRPr="00305DC5">
        <w:rPr>
          <w:rFonts w:asciiTheme="minorEastAsia" w:hAnsiTheme="minorEastAsia" w:cs="MS Mincho" w:hint="eastAsia"/>
          <w:sz w:val="28"/>
          <w:szCs w:val="28"/>
        </w:rPr>
        <w:t>经营财务历史：（单位：万元）</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05"/>
        <w:gridCol w:w="1705"/>
        <w:gridCol w:w="1705"/>
        <w:gridCol w:w="1705"/>
      </w:tblGrid>
      <w:tr w:rsidR="00244523" w:rsidRPr="00305DC5" w:rsidTr="00AA2D69">
        <w:trPr>
          <w:trHeight w:val="400"/>
          <w:jc w:val="center"/>
        </w:trPr>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线下</w:t>
            </w:r>
            <w:r w:rsidRPr="00305DC5">
              <w:rPr>
                <w:rFonts w:asciiTheme="minorEastAsia" w:hAnsiTheme="minorEastAsia" w:cs="MS Mincho"/>
                <w:sz w:val="28"/>
                <w:szCs w:val="28"/>
              </w:rPr>
              <w:t>实体</w:t>
            </w:r>
            <w:r w:rsidRPr="00305DC5">
              <w:rPr>
                <w:rFonts w:asciiTheme="minorEastAsia" w:hAnsiTheme="minorEastAsia" w:cs="MS Mincho" w:hint="eastAsia"/>
                <w:sz w:val="28"/>
                <w:szCs w:val="28"/>
              </w:rPr>
              <w:t>项    目</w:t>
            </w:r>
          </w:p>
        </w:tc>
        <w:tc>
          <w:tcPr>
            <w:tcW w:w="1705" w:type="dxa"/>
            <w:vAlign w:val="center"/>
          </w:tcPr>
          <w:p w:rsidR="00244523" w:rsidRPr="00305DC5" w:rsidRDefault="00ED2E02"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2016年</w:t>
            </w:r>
            <w:r w:rsidR="00244523" w:rsidRPr="00305DC5">
              <w:rPr>
                <w:rFonts w:asciiTheme="minorEastAsia" w:hAnsiTheme="minorEastAsia" w:cs="MS Mincho" w:hint="eastAsia"/>
                <w:sz w:val="28"/>
                <w:szCs w:val="28"/>
              </w:rPr>
              <w:t>（截止到4月份</w:t>
            </w:r>
            <w:r w:rsidR="00244523" w:rsidRPr="00305DC5">
              <w:rPr>
                <w:rFonts w:asciiTheme="minorEastAsia" w:hAnsiTheme="minorEastAsia" w:cs="MS Mincho"/>
                <w:sz w:val="28"/>
                <w:szCs w:val="28"/>
              </w:rPr>
              <w:t>）</w:t>
            </w:r>
          </w:p>
        </w:tc>
        <w:tc>
          <w:tcPr>
            <w:tcW w:w="1705" w:type="dxa"/>
            <w:vAlign w:val="center"/>
          </w:tcPr>
          <w:p w:rsidR="00244523" w:rsidRPr="00305DC5" w:rsidRDefault="00ED2E02"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2015</w:t>
            </w:r>
            <w:r w:rsidR="00244523" w:rsidRPr="00305DC5">
              <w:rPr>
                <w:rFonts w:asciiTheme="minorEastAsia" w:hAnsiTheme="minorEastAsia" w:cs="MS Mincho" w:hint="eastAsia"/>
                <w:sz w:val="28"/>
                <w:szCs w:val="28"/>
              </w:rPr>
              <w:t>年</w:t>
            </w:r>
          </w:p>
        </w:tc>
        <w:tc>
          <w:tcPr>
            <w:tcW w:w="1705" w:type="dxa"/>
            <w:vAlign w:val="center"/>
          </w:tcPr>
          <w:p w:rsidR="00244523" w:rsidRPr="00305DC5" w:rsidRDefault="00ED2E02"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2014</w:t>
            </w:r>
            <w:r w:rsidR="00244523" w:rsidRPr="00305DC5">
              <w:rPr>
                <w:rFonts w:asciiTheme="minorEastAsia" w:hAnsiTheme="minorEastAsia" w:cs="MS Mincho" w:hint="eastAsia"/>
                <w:sz w:val="28"/>
                <w:szCs w:val="28"/>
              </w:rPr>
              <w:t>年</w:t>
            </w:r>
          </w:p>
        </w:tc>
      </w:tr>
      <w:tr w:rsidR="00244523" w:rsidRPr="00305DC5" w:rsidTr="00AA2D69">
        <w:trPr>
          <w:trHeight w:val="400"/>
          <w:jc w:val="center"/>
        </w:trPr>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销售收入</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2</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15</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12</w:t>
            </w:r>
          </w:p>
        </w:tc>
      </w:tr>
      <w:tr w:rsidR="00244523" w:rsidRPr="00305DC5" w:rsidTr="00AA2D69">
        <w:trPr>
          <w:trHeight w:val="400"/>
          <w:jc w:val="center"/>
        </w:trPr>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毛 利 润</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1.5</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10</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8</w:t>
            </w:r>
          </w:p>
        </w:tc>
      </w:tr>
      <w:tr w:rsidR="00244523" w:rsidRPr="00305DC5" w:rsidTr="00AA2D69">
        <w:trPr>
          <w:trHeight w:val="400"/>
          <w:jc w:val="center"/>
        </w:trPr>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纯 利 润</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1</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7．5</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5</w:t>
            </w:r>
          </w:p>
        </w:tc>
      </w:tr>
      <w:tr w:rsidR="00244523" w:rsidRPr="00305DC5" w:rsidTr="00AA2D69">
        <w:trPr>
          <w:trHeight w:val="400"/>
          <w:jc w:val="center"/>
        </w:trPr>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总 资 产</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r>
      <w:tr w:rsidR="00244523" w:rsidRPr="00305DC5" w:rsidTr="00AA2D69">
        <w:trPr>
          <w:trHeight w:val="400"/>
          <w:jc w:val="center"/>
        </w:trPr>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总 负 债</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r>
      <w:tr w:rsidR="00244523" w:rsidRPr="00305DC5" w:rsidTr="00AA2D69">
        <w:trPr>
          <w:trHeight w:val="400"/>
          <w:jc w:val="center"/>
        </w:trPr>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净 资 产</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c>
          <w:tcPr>
            <w:tcW w:w="1705" w:type="dxa"/>
            <w:vAlign w:val="center"/>
          </w:tcPr>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0</w:t>
            </w:r>
          </w:p>
        </w:tc>
      </w:tr>
    </w:tbl>
    <w:p w:rsidR="00586A91" w:rsidRPr="00305DC5" w:rsidRDefault="00586A91"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公司近期及未来</w:t>
      </w:r>
      <w:r w:rsidR="00244523" w:rsidRPr="00305DC5">
        <w:rPr>
          <w:rFonts w:asciiTheme="minorEastAsia" w:hAnsiTheme="minorEastAsia" w:cs="MS Mincho" w:hint="eastAsia"/>
          <w:sz w:val="28"/>
          <w:szCs w:val="28"/>
        </w:rPr>
        <w:t xml:space="preserve">3 </w:t>
      </w:r>
      <w:r w:rsidRPr="00305DC5">
        <w:rPr>
          <w:rFonts w:asciiTheme="minorEastAsia" w:hAnsiTheme="minorEastAsia" w:cs="MS Mincho" w:hint="eastAsia"/>
          <w:sz w:val="28"/>
          <w:szCs w:val="28"/>
        </w:rPr>
        <w:t>年的发展方向、发展战略和要实现的目标：</w:t>
      </w:r>
    </w:p>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发展</w:t>
      </w:r>
      <w:r w:rsidRPr="00305DC5">
        <w:rPr>
          <w:rFonts w:asciiTheme="minorEastAsia" w:hAnsiTheme="minorEastAsia" w:cs="MS Mincho"/>
          <w:sz w:val="28"/>
          <w:szCs w:val="28"/>
        </w:rPr>
        <w:t>方向：线上线下教育</w:t>
      </w:r>
      <w:r w:rsidRPr="00305DC5">
        <w:rPr>
          <w:rFonts w:asciiTheme="minorEastAsia" w:hAnsiTheme="minorEastAsia" w:cs="MS Mincho" w:hint="eastAsia"/>
          <w:sz w:val="28"/>
          <w:szCs w:val="28"/>
        </w:rPr>
        <w:t>相</w:t>
      </w:r>
      <w:r w:rsidRPr="00305DC5">
        <w:rPr>
          <w:rFonts w:asciiTheme="minorEastAsia" w:hAnsiTheme="minorEastAsia" w:cs="MS Mincho"/>
          <w:sz w:val="28"/>
          <w:szCs w:val="28"/>
        </w:rPr>
        <w:t>结合，主要在大学周边推广软件及在县域开</w:t>
      </w:r>
      <w:r w:rsidRPr="00305DC5">
        <w:rPr>
          <w:rFonts w:asciiTheme="minorEastAsia" w:hAnsiTheme="minorEastAsia" w:cs="MS Mincho" w:hint="eastAsia"/>
          <w:sz w:val="28"/>
          <w:szCs w:val="28"/>
        </w:rPr>
        <w:t>办</w:t>
      </w:r>
      <w:r w:rsidRPr="00305DC5">
        <w:rPr>
          <w:rFonts w:asciiTheme="minorEastAsia" w:hAnsiTheme="minorEastAsia" w:cs="MS Mincho"/>
          <w:sz w:val="28"/>
          <w:szCs w:val="28"/>
        </w:rPr>
        <w:t>补课班。</w:t>
      </w:r>
      <w:r w:rsidRPr="00305DC5">
        <w:rPr>
          <w:rFonts w:asciiTheme="minorEastAsia" w:hAnsiTheme="minorEastAsia" w:cs="MS Mincho" w:hint="eastAsia"/>
          <w:sz w:val="28"/>
          <w:szCs w:val="28"/>
        </w:rPr>
        <w:t>积极</w:t>
      </w:r>
      <w:r w:rsidRPr="00305DC5">
        <w:rPr>
          <w:rFonts w:asciiTheme="minorEastAsia" w:hAnsiTheme="minorEastAsia" w:cs="MS Mincho"/>
          <w:sz w:val="28"/>
          <w:szCs w:val="28"/>
        </w:rPr>
        <w:t>寻找各个县域加盟商，快速铺开。</w:t>
      </w:r>
    </w:p>
    <w:p w:rsidR="00244523" w:rsidRPr="00305DC5" w:rsidRDefault="00244523" w:rsidP="00586A91">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发展</w:t>
      </w:r>
      <w:r w:rsidRPr="00305DC5">
        <w:rPr>
          <w:rFonts w:asciiTheme="minorEastAsia" w:hAnsiTheme="minorEastAsia" w:cs="MS Mincho"/>
          <w:sz w:val="28"/>
          <w:szCs w:val="28"/>
        </w:rPr>
        <w:t>战略：吸引投资，寻求加盟商，快速占领县域市场</w:t>
      </w:r>
    </w:p>
    <w:p w:rsidR="00D1465E" w:rsidRPr="00305DC5" w:rsidRDefault="00244523" w:rsidP="00D764C6">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实现</w:t>
      </w:r>
      <w:r w:rsidRPr="00305DC5">
        <w:rPr>
          <w:rFonts w:asciiTheme="minorEastAsia" w:hAnsiTheme="minorEastAsia" w:cs="MS Mincho"/>
          <w:sz w:val="28"/>
          <w:szCs w:val="28"/>
        </w:rPr>
        <w:t>目标：覆盖</w:t>
      </w:r>
      <w:r w:rsidR="00ED2E02" w:rsidRPr="00305DC5">
        <w:rPr>
          <w:rFonts w:asciiTheme="minorEastAsia" w:hAnsiTheme="minorEastAsia" w:cs="MS Mincho"/>
          <w:sz w:val="28"/>
          <w:szCs w:val="28"/>
        </w:rPr>
        <w:t>50</w:t>
      </w:r>
      <w:r w:rsidRPr="00305DC5">
        <w:rPr>
          <w:rFonts w:asciiTheme="minorEastAsia" w:hAnsiTheme="minorEastAsia" w:cs="MS Mincho" w:hint="eastAsia"/>
          <w:sz w:val="28"/>
          <w:szCs w:val="28"/>
        </w:rPr>
        <w:t>个</w:t>
      </w:r>
      <w:r w:rsidRPr="00305DC5">
        <w:rPr>
          <w:rFonts w:asciiTheme="minorEastAsia" w:hAnsiTheme="minorEastAsia" w:cs="MS Mincho"/>
          <w:sz w:val="28"/>
          <w:szCs w:val="28"/>
        </w:rPr>
        <w:t>县城，开办</w:t>
      </w:r>
      <w:r w:rsidR="00ED2E02" w:rsidRPr="00305DC5">
        <w:rPr>
          <w:rFonts w:asciiTheme="minorEastAsia" w:hAnsiTheme="minorEastAsia" w:cs="MS Mincho" w:hint="eastAsia"/>
          <w:sz w:val="28"/>
          <w:szCs w:val="28"/>
        </w:rPr>
        <w:t>60</w:t>
      </w:r>
      <w:r w:rsidRPr="00305DC5">
        <w:rPr>
          <w:rFonts w:asciiTheme="minorEastAsia" w:hAnsiTheme="minorEastAsia" w:cs="MS Mincho" w:hint="eastAsia"/>
          <w:sz w:val="28"/>
          <w:szCs w:val="28"/>
        </w:rPr>
        <w:t>个</w:t>
      </w:r>
      <w:r w:rsidRPr="00305DC5">
        <w:rPr>
          <w:rFonts w:asciiTheme="minorEastAsia" w:hAnsiTheme="minorEastAsia" w:cs="MS Mincho"/>
          <w:sz w:val="28"/>
          <w:szCs w:val="28"/>
        </w:rPr>
        <w:t>补课班，覆盖</w:t>
      </w:r>
      <w:r w:rsidR="00ED2E02" w:rsidRPr="00305DC5">
        <w:rPr>
          <w:rFonts w:asciiTheme="minorEastAsia" w:hAnsiTheme="minorEastAsia" w:cs="MS Mincho" w:hint="eastAsia"/>
          <w:sz w:val="28"/>
          <w:szCs w:val="28"/>
        </w:rPr>
        <w:t>15</w:t>
      </w:r>
      <w:r w:rsidRPr="00305DC5">
        <w:rPr>
          <w:rFonts w:asciiTheme="minorEastAsia" w:hAnsiTheme="minorEastAsia" w:cs="MS Mincho" w:hint="eastAsia"/>
          <w:sz w:val="28"/>
          <w:szCs w:val="28"/>
        </w:rPr>
        <w:t>所</w:t>
      </w:r>
      <w:r w:rsidRPr="00305DC5">
        <w:rPr>
          <w:rFonts w:asciiTheme="minorEastAsia" w:hAnsiTheme="minorEastAsia" w:cs="MS Mincho"/>
          <w:sz w:val="28"/>
          <w:szCs w:val="28"/>
        </w:rPr>
        <w:t>高校，</w:t>
      </w:r>
      <w:r w:rsidRPr="00305DC5">
        <w:rPr>
          <w:rFonts w:asciiTheme="minorEastAsia" w:hAnsiTheme="minorEastAsia" w:cs="MS Mincho" w:hint="eastAsia"/>
          <w:sz w:val="28"/>
          <w:szCs w:val="28"/>
        </w:rPr>
        <w:t>实现</w:t>
      </w:r>
      <w:r w:rsidRPr="00305DC5">
        <w:rPr>
          <w:rFonts w:asciiTheme="minorEastAsia" w:hAnsiTheme="minorEastAsia" w:cs="MS Mincho"/>
          <w:sz w:val="28"/>
          <w:szCs w:val="28"/>
        </w:rPr>
        <w:t>线上用户突破千人</w:t>
      </w:r>
      <w:r w:rsidRPr="00305DC5">
        <w:rPr>
          <w:rFonts w:asciiTheme="minorEastAsia" w:hAnsiTheme="minorEastAsia" w:cs="MS Mincho" w:hint="eastAsia"/>
          <w:sz w:val="28"/>
          <w:szCs w:val="28"/>
        </w:rPr>
        <w:t>。</w:t>
      </w:r>
    </w:p>
    <w:p w:rsidR="00244523" w:rsidRPr="00305DC5" w:rsidRDefault="00244523" w:rsidP="00D764C6">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公司</w:t>
      </w:r>
      <w:r w:rsidRPr="00305DC5">
        <w:rPr>
          <w:rFonts w:asciiTheme="minorEastAsia" w:hAnsiTheme="minorEastAsia" w:cs="MS Mincho"/>
          <w:sz w:val="28"/>
          <w:szCs w:val="28"/>
        </w:rPr>
        <w:t>长远目标：</w:t>
      </w:r>
    </w:p>
    <w:p w:rsidR="00244523" w:rsidRPr="00305DC5" w:rsidRDefault="00244523" w:rsidP="00D764C6">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做</w:t>
      </w:r>
      <w:r w:rsidRPr="00305DC5">
        <w:rPr>
          <w:rFonts w:asciiTheme="minorEastAsia" w:hAnsiTheme="minorEastAsia" w:cs="MS Mincho"/>
          <w:sz w:val="28"/>
          <w:szCs w:val="28"/>
        </w:rPr>
        <w:t>大学生家教领域做</w:t>
      </w:r>
      <w:r w:rsidRPr="00305DC5">
        <w:rPr>
          <w:rFonts w:asciiTheme="minorEastAsia" w:hAnsiTheme="minorEastAsia" w:cs="MS Mincho" w:hint="eastAsia"/>
          <w:sz w:val="28"/>
          <w:szCs w:val="28"/>
        </w:rPr>
        <w:t>有</w:t>
      </w:r>
      <w:r w:rsidRPr="00305DC5">
        <w:rPr>
          <w:rFonts w:asciiTheme="minorEastAsia" w:hAnsiTheme="minorEastAsia" w:cs="MS Mincho"/>
          <w:sz w:val="28"/>
          <w:szCs w:val="28"/>
        </w:rPr>
        <w:t>影响力的O2O教育品牌</w:t>
      </w:r>
      <w:r w:rsidRPr="00305DC5">
        <w:rPr>
          <w:rFonts w:asciiTheme="minorEastAsia" w:hAnsiTheme="minorEastAsia" w:cs="MS Mincho" w:hint="eastAsia"/>
          <w:sz w:val="28"/>
          <w:szCs w:val="28"/>
        </w:rPr>
        <w:t>，</w:t>
      </w:r>
      <w:r w:rsidRPr="00305DC5">
        <w:rPr>
          <w:rFonts w:asciiTheme="minorEastAsia" w:hAnsiTheme="minorEastAsia" w:cs="MS Mincho"/>
          <w:sz w:val="28"/>
          <w:szCs w:val="28"/>
        </w:rPr>
        <w:t>实现县域实体和大学的联动。</w:t>
      </w:r>
    </w:p>
    <w:p w:rsidR="00D1465E" w:rsidRPr="00305DC5" w:rsidRDefault="00C33885" w:rsidP="00C33885">
      <w:pPr>
        <w:tabs>
          <w:tab w:val="left" w:pos="1470"/>
        </w:tabs>
        <w:ind w:firstLineChars="500" w:firstLine="2209"/>
        <w:rPr>
          <w:rFonts w:asciiTheme="minorEastAsia" w:hAnsiTheme="minorEastAsia" w:cs="MS Mincho"/>
          <w:b/>
          <w:sz w:val="44"/>
          <w:szCs w:val="44"/>
        </w:rPr>
      </w:pPr>
      <w:r w:rsidRPr="00305DC5">
        <w:rPr>
          <w:rFonts w:asciiTheme="minorEastAsia" w:hAnsiTheme="minorEastAsia" w:cs="MS Mincho" w:hint="eastAsia"/>
          <w:b/>
          <w:sz w:val="44"/>
          <w:szCs w:val="44"/>
        </w:rPr>
        <w:t xml:space="preserve">第二部分 </w:t>
      </w:r>
      <w:r w:rsidR="00D1465E" w:rsidRPr="00305DC5">
        <w:rPr>
          <w:rFonts w:asciiTheme="minorEastAsia" w:hAnsiTheme="minorEastAsia" w:cs="MS Mincho" w:hint="eastAsia"/>
          <w:b/>
          <w:sz w:val="44"/>
          <w:szCs w:val="44"/>
        </w:rPr>
        <w:t>核心</w:t>
      </w:r>
      <w:r w:rsidR="00244523" w:rsidRPr="00305DC5">
        <w:rPr>
          <w:rFonts w:asciiTheme="minorEastAsia" w:hAnsiTheme="minorEastAsia" w:cs="MS Mincho"/>
          <w:b/>
          <w:sz w:val="44"/>
          <w:szCs w:val="44"/>
        </w:rPr>
        <w:t>团队</w:t>
      </w:r>
      <w:r w:rsidR="00244523" w:rsidRPr="00305DC5">
        <w:rPr>
          <w:rFonts w:asciiTheme="minorEastAsia" w:hAnsiTheme="minorEastAsia" w:cs="MS Mincho" w:hint="eastAsia"/>
          <w:b/>
          <w:sz w:val="44"/>
          <w:szCs w:val="44"/>
        </w:rPr>
        <w:t>介绍</w:t>
      </w:r>
    </w:p>
    <w:p w:rsidR="00D1465E" w:rsidRPr="00305DC5" w:rsidRDefault="00D1465E" w:rsidP="00D764C6">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该团队</w:t>
      </w:r>
      <w:r w:rsidRPr="00305DC5">
        <w:rPr>
          <w:rFonts w:asciiTheme="minorEastAsia" w:hAnsiTheme="minorEastAsia" w:cs="MS Mincho"/>
          <w:sz w:val="28"/>
          <w:szCs w:val="28"/>
        </w:rPr>
        <w:t>是由</w:t>
      </w:r>
      <w:r w:rsidRPr="00305DC5">
        <w:rPr>
          <w:rFonts w:asciiTheme="minorEastAsia" w:hAnsiTheme="minorEastAsia" w:cs="MS Mincho" w:hint="eastAsia"/>
          <w:sz w:val="28"/>
          <w:szCs w:val="28"/>
        </w:rPr>
        <w:t>一群</w:t>
      </w:r>
      <w:r w:rsidR="00C33885" w:rsidRPr="00305DC5">
        <w:rPr>
          <w:rFonts w:asciiTheme="minorEastAsia" w:hAnsiTheme="minorEastAsia" w:cs="MS Mincho"/>
          <w:sz w:val="28"/>
          <w:szCs w:val="28"/>
        </w:rPr>
        <w:t>有想法的年轻人组建起来的，</w:t>
      </w:r>
      <w:r w:rsidRPr="00305DC5">
        <w:rPr>
          <w:rFonts w:asciiTheme="minorEastAsia" w:hAnsiTheme="minorEastAsia" w:cs="MS Mincho"/>
          <w:sz w:val="28"/>
          <w:szCs w:val="28"/>
        </w:rPr>
        <w:t>，每个人都有自己的激</w:t>
      </w:r>
      <w:r w:rsidRPr="00305DC5">
        <w:rPr>
          <w:rFonts w:asciiTheme="minorEastAsia" w:hAnsiTheme="minorEastAsia" w:cs="MS Mincho"/>
          <w:sz w:val="28"/>
          <w:szCs w:val="28"/>
        </w:rPr>
        <w:lastRenderedPageBreak/>
        <w:t>情和想法</w:t>
      </w:r>
      <w:r w:rsidRPr="00305DC5">
        <w:rPr>
          <w:rFonts w:asciiTheme="minorEastAsia" w:hAnsiTheme="minorEastAsia" w:cs="MS Mincho" w:hint="eastAsia"/>
          <w:sz w:val="28"/>
          <w:szCs w:val="28"/>
        </w:rPr>
        <w:t>，</w:t>
      </w:r>
      <w:r w:rsidRPr="00305DC5">
        <w:rPr>
          <w:rFonts w:asciiTheme="minorEastAsia" w:hAnsiTheme="minorEastAsia" w:cs="MS Mincho"/>
          <w:sz w:val="28"/>
          <w:szCs w:val="28"/>
        </w:rPr>
        <w:t>而且每个人</w:t>
      </w:r>
      <w:r w:rsidRPr="00305DC5">
        <w:rPr>
          <w:rFonts w:asciiTheme="minorEastAsia" w:hAnsiTheme="minorEastAsia" w:cs="MS Mincho" w:hint="eastAsia"/>
          <w:sz w:val="28"/>
          <w:szCs w:val="28"/>
        </w:rPr>
        <w:t>都有</w:t>
      </w:r>
      <w:r w:rsidRPr="00305DC5">
        <w:rPr>
          <w:rFonts w:asciiTheme="minorEastAsia" w:hAnsiTheme="minorEastAsia" w:cs="MS Mincho"/>
          <w:sz w:val="28"/>
          <w:szCs w:val="28"/>
        </w:rPr>
        <w:t>自己的特长和优势，大家优势互补，团结协作。</w:t>
      </w:r>
    </w:p>
    <w:p w:rsidR="00C33885" w:rsidRPr="00305DC5" w:rsidRDefault="00C33885" w:rsidP="00C33885">
      <w:pPr>
        <w:tabs>
          <w:tab w:val="left" w:pos="1470"/>
        </w:tabs>
        <w:jc w:val="left"/>
        <w:rPr>
          <w:rFonts w:asciiTheme="minorEastAsia" w:hAnsiTheme="minorEastAsia" w:cs="MS Mincho"/>
          <w:b/>
          <w:sz w:val="28"/>
          <w:szCs w:val="28"/>
        </w:rPr>
      </w:pPr>
      <w:r w:rsidRPr="00305DC5">
        <w:rPr>
          <w:rFonts w:asciiTheme="minorEastAsia" w:hAnsiTheme="minorEastAsia" w:cs="MS Mincho" w:hint="eastAsia"/>
          <w:b/>
          <w:sz w:val="28"/>
          <w:szCs w:val="28"/>
        </w:rPr>
        <w:t>项目负责人</w:t>
      </w:r>
    </w:p>
    <w:p w:rsidR="00C33885" w:rsidRPr="00305DC5" w:rsidRDefault="00C33885" w:rsidP="00C33885">
      <w:pPr>
        <w:tabs>
          <w:tab w:val="left" w:pos="1470"/>
        </w:tabs>
        <w:jc w:val="left"/>
        <w:rPr>
          <w:rFonts w:asciiTheme="minorEastAsia" w:hAnsiTheme="minorEastAsia" w:cs="MS Mincho"/>
          <w:sz w:val="28"/>
          <w:szCs w:val="28"/>
        </w:rPr>
      </w:pPr>
      <w:r w:rsidRPr="00305DC5">
        <w:rPr>
          <w:rFonts w:asciiTheme="minorEastAsia" w:hAnsiTheme="minorEastAsia" w:cs="MS Mincho" w:hint="eastAsia"/>
          <w:sz w:val="28"/>
          <w:szCs w:val="28"/>
        </w:rPr>
        <w:t>姓名：</w:t>
      </w:r>
      <w:r w:rsidRPr="00305DC5">
        <w:rPr>
          <w:rFonts w:asciiTheme="minorEastAsia" w:hAnsiTheme="minorEastAsia" w:cs="MS Mincho"/>
          <w:sz w:val="28"/>
          <w:szCs w:val="28"/>
        </w:rPr>
        <w:t>齐书强</w:t>
      </w:r>
      <w:r w:rsidRPr="00305DC5">
        <w:rPr>
          <w:rFonts w:asciiTheme="minorEastAsia" w:hAnsiTheme="minorEastAsia" w:cs="MS Mincho" w:hint="eastAsia"/>
          <w:sz w:val="28"/>
          <w:szCs w:val="28"/>
        </w:rPr>
        <w:t xml:space="preserve">      性别：男       </w:t>
      </w:r>
    </w:p>
    <w:p w:rsidR="00C33885" w:rsidRPr="00305DC5" w:rsidRDefault="00C33885" w:rsidP="00C33885">
      <w:pPr>
        <w:tabs>
          <w:tab w:val="left" w:pos="1470"/>
        </w:tabs>
        <w:jc w:val="left"/>
        <w:rPr>
          <w:rFonts w:asciiTheme="minorEastAsia" w:hAnsiTheme="minorEastAsia" w:cs="MS Mincho"/>
          <w:sz w:val="28"/>
          <w:szCs w:val="28"/>
        </w:rPr>
      </w:pPr>
      <w:r w:rsidRPr="00305DC5">
        <w:rPr>
          <w:rFonts w:asciiTheme="minorEastAsia" w:hAnsiTheme="minorEastAsia" w:cs="MS Mincho" w:hint="eastAsia"/>
          <w:sz w:val="28"/>
          <w:szCs w:val="28"/>
        </w:rPr>
        <w:t>联系电话：18840866892</w:t>
      </w:r>
    </w:p>
    <w:p w:rsidR="003573DB" w:rsidRPr="00305DC5" w:rsidRDefault="00C33885" w:rsidP="00C33885">
      <w:pPr>
        <w:tabs>
          <w:tab w:val="left" w:pos="1470"/>
        </w:tabs>
        <w:jc w:val="left"/>
        <w:rPr>
          <w:rFonts w:asciiTheme="minorEastAsia" w:hAnsiTheme="minorEastAsia" w:cs="MS Mincho"/>
          <w:sz w:val="28"/>
          <w:szCs w:val="28"/>
        </w:rPr>
      </w:pPr>
      <w:r w:rsidRPr="00305DC5">
        <w:rPr>
          <w:rFonts w:asciiTheme="minorEastAsia" w:hAnsiTheme="minorEastAsia" w:cs="MS Mincho" w:hint="eastAsia"/>
          <w:sz w:val="28"/>
          <w:szCs w:val="28"/>
        </w:rPr>
        <w:t>性格</w:t>
      </w:r>
      <w:r w:rsidRPr="00305DC5">
        <w:rPr>
          <w:rFonts w:asciiTheme="minorEastAsia" w:hAnsiTheme="minorEastAsia" w:cs="MS Mincho"/>
          <w:sz w:val="28"/>
          <w:szCs w:val="28"/>
        </w:rPr>
        <w:t>特点</w:t>
      </w:r>
      <w:r w:rsidRPr="00305DC5">
        <w:rPr>
          <w:rFonts w:asciiTheme="minorEastAsia" w:hAnsiTheme="minorEastAsia" w:cs="MS Mincho" w:hint="eastAsia"/>
          <w:sz w:val="28"/>
          <w:szCs w:val="28"/>
        </w:rPr>
        <w:t>及</w:t>
      </w:r>
      <w:r w:rsidRPr="00305DC5">
        <w:rPr>
          <w:rFonts w:asciiTheme="minorEastAsia" w:hAnsiTheme="minorEastAsia" w:cs="MS Mincho"/>
          <w:sz w:val="28"/>
          <w:szCs w:val="28"/>
        </w:rPr>
        <w:t>经历</w:t>
      </w:r>
      <w:r w:rsidRPr="00305DC5">
        <w:rPr>
          <w:rFonts w:asciiTheme="minorEastAsia" w:hAnsiTheme="minorEastAsia" w:cs="MS Mincho" w:hint="eastAsia"/>
          <w:sz w:val="28"/>
          <w:szCs w:val="28"/>
        </w:rPr>
        <w:t>：</w:t>
      </w:r>
      <w:r w:rsidR="00ED2E02" w:rsidRPr="00305DC5">
        <w:rPr>
          <w:rFonts w:asciiTheme="minorEastAsia" w:hAnsiTheme="minorEastAsia" w:cs="MS Mincho" w:hint="eastAsia"/>
          <w:sz w:val="28"/>
          <w:szCs w:val="28"/>
        </w:rPr>
        <w:t>感染力和领导力，</w:t>
      </w:r>
      <w:r w:rsidR="00165724">
        <w:rPr>
          <w:rFonts w:asciiTheme="minorEastAsia" w:hAnsiTheme="minorEastAsia" w:cs="MS Mincho" w:hint="eastAsia"/>
          <w:sz w:val="28"/>
          <w:szCs w:val="28"/>
        </w:rPr>
        <w:t>曾休学</w:t>
      </w:r>
      <w:r w:rsidR="00165724">
        <w:rPr>
          <w:rFonts w:asciiTheme="minorEastAsia" w:hAnsiTheme="minorEastAsia" w:cs="MS Mincho"/>
          <w:sz w:val="28"/>
          <w:szCs w:val="28"/>
        </w:rPr>
        <w:t>创业，</w:t>
      </w:r>
      <w:r w:rsidR="00ED2E02" w:rsidRPr="00305DC5">
        <w:rPr>
          <w:rFonts w:asciiTheme="minorEastAsia" w:hAnsiTheme="minorEastAsia" w:cs="MS Mincho" w:hint="eastAsia"/>
          <w:sz w:val="28"/>
          <w:szCs w:val="28"/>
        </w:rPr>
        <w:t>实地考察市场，有</w:t>
      </w:r>
      <w:r w:rsidR="00ED2E02" w:rsidRPr="00305DC5">
        <w:rPr>
          <w:rFonts w:asciiTheme="minorEastAsia" w:hAnsiTheme="minorEastAsia" w:cs="MS Mincho"/>
          <w:sz w:val="28"/>
          <w:szCs w:val="28"/>
        </w:rPr>
        <w:t>负责运营四届补课班的经验，</w:t>
      </w:r>
      <w:r w:rsidR="00ED2E02" w:rsidRPr="00305DC5">
        <w:rPr>
          <w:rFonts w:asciiTheme="minorEastAsia" w:hAnsiTheme="minorEastAsia" w:cs="MS Mincho" w:hint="eastAsia"/>
          <w:sz w:val="28"/>
          <w:szCs w:val="28"/>
        </w:rPr>
        <w:t>四届</w:t>
      </w:r>
      <w:r w:rsidR="00ED2E02" w:rsidRPr="00305DC5">
        <w:rPr>
          <w:rFonts w:asciiTheme="minorEastAsia" w:hAnsiTheme="minorEastAsia" w:cs="MS Mincho"/>
          <w:sz w:val="28"/>
          <w:szCs w:val="28"/>
        </w:rPr>
        <w:t>总共收入超过</w:t>
      </w:r>
      <w:r w:rsidR="00ED2E02" w:rsidRPr="00305DC5">
        <w:rPr>
          <w:rFonts w:asciiTheme="minorEastAsia" w:hAnsiTheme="minorEastAsia" w:cs="MS Mincho" w:hint="eastAsia"/>
          <w:sz w:val="28"/>
          <w:szCs w:val="28"/>
        </w:rPr>
        <w:t>25万</w:t>
      </w:r>
      <w:r w:rsidR="003573DB" w:rsidRPr="00305DC5">
        <w:rPr>
          <w:rFonts w:asciiTheme="minorEastAsia" w:hAnsiTheme="minorEastAsia" w:cs="MS Mincho" w:hint="eastAsia"/>
          <w:sz w:val="28"/>
          <w:szCs w:val="28"/>
        </w:rPr>
        <w:t>，善于搜集和分析资料，发现问题并提供解决方案。</w:t>
      </w:r>
    </w:p>
    <w:p w:rsidR="00806944" w:rsidRPr="00305DC5" w:rsidRDefault="00806944" w:rsidP="00C33885">
      <w:pPr>
        <w:tabs>
          <w:tab w:val="left" w:pos="1470"/>
        </w:tabs>
        <w:rPr>
          <w:rFonts w:asciiTheme="minorEastAsia" w:hAnsiTheme="minorEastAsia" w:cs="MS Mincho"/>
          <w:b/>
          <w:sz w:val="28"/>
          <w:szCs w:val="28"/>
        </w:rPr>
      </w:pPr>
      <w:r w:rsidRPr="00305DC5">
        <w:rPr>
          <w:rFonts w:asciiTheme="minorEastAsia" w:hAnsiTheme="minorEastAsia" w:cs="MS Mincho" w:hint="eastAsia"/>
          <w:b/>
          <w:sz w:val="28"/>
          <w:szCs w:val="28"/>
        </w:rPr>
        <w:t>市场</w:t>
      </w:r>
      <w:r w:rsidRPr="00305DC5">
        <w:rPr>
          <w:rFonts w:asciiTheme="minorEastAsia" w:hAnsiTheme="minorEastAsia" w:cs="MS Mincho"/>
          <w:b/>
          <w:sz w:val="28"/>
          <w:szCs w:val="28"/>
        </w:rPr>
        <w:t>营销负责人</w:t>
      </w:r>
    </w:p>
    <w:p w:rsidR="00C33885" w:rsidRPr="00305DC5" w:rsidRDefault="00C33885" w:rsidP="00C33885">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 xml:space="preserve">姓名：张可爽      性别：女       </w:t>
      </w:r>
    </w:p>
    <w:p w:rsidR="00C33885" w:rsidRPr="00305DC5" w:rsidRDefault="00C33885" w:rsidP="00C33885">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联系电话：18340811448</w:t>
      </w:r>
    </w:p>
    <w:p w:rsidR="003573DB" w:rsidRPr="00305DC5" w:rsidRDefault="00C33885" w:rsidP="00D764C6">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性格特点及经历：</w:t>
      </w:r>
      <w:r w:rsidR="003573DB" w:rsidRPr="00305DC5">
        <w:rPr>
          <w:rFonts w:asciiTheme="minorEastAsia" w:hAnsiTheme="minorEastAsia" w:cs="MS Mincho" w:hint="eastAsia"/>
          <w:sz w:val="28"/>
          <w:szCs w:val="28"/>
        </w:rPr>
        <w:t>开朗自信</w:t>
      </w:r>
      <w:r w:rsidR="00ED2E02" w:rsidRPr="00305DC5">
        <w:rPr>
          <w:rFonts w:asciiTheme="minorEastAsia" w:hAnsiTheme="minorEastAsia" w:cs="MS Mincho" w:hint="eastAsia"/>
          <w:sz w:val="28"/>
          <w:szCs w:val="28"/>
        </w:rPr>
        <w:t>，活泼大方，</w:t>
      </w:r>
      <w:r w:rsidR="00165724">
        <w:rPr>
          <w:rFonts w:asciiTheme="minorEastAsia" w:hAnsiTheme="minorEastAsia" w:cs="MS Mincho" w:hint="eastAsia"/>
          <w:sz w:val="28"/>
          <w:szCs w:val="28"/>
        </w:rPr>
        <w:t>曾</w:t>
      </w:r>
      <w:r w:rsidR="00165724">
        <w:rPr>
          <w:rFonts w:asciiTheme="minorEastAsia" w:hAnsiTheme="minorEastAsia" w:cs="MS Mincho"/>
          <w:sz w:val="28"/>
          <w:szCs w:val="28"/>
        </w:rPr>
        <w:t>休学创业，</w:t>
      </w:r>
      <w:r w:rsidR="00165724">
        <w:rPr>
          <w:rFonts w:asciiTheme="minorEastAsia" w:hAnsiTheme="minorEastAsia" w:cs="MS Mincho" w:hint="eastAsia"/>
          <w:sz w:val="28"/>
          <w:szCs w:val="28"/>
        </w:rPr>
        <w:t>策划表达能力强，擅长市场营销与市场开拓，</w:t>
      </w:r>
      <w:r w:rsidR="00ED2E02" w:rsidRPr="00305DC5">
        <w:rPr>
          <w:rFonts w:asciiTheme="minorEastAsia" w:hAnsiTheme="minorEastAsia" w:cs="MS Mincho" w:hint="eastAsia"/>
          <w:sz w:val="28"/>
          <w:szCs w:val="28"/>
        </w:rPr>
        <w:t>率先</w:t>
      </w:r>
      <w:r w:rsidR="003573DB" w:rsidRPr="00305DC5">
        <w:rPr>
          <w:rFonts w:asciiTheme="minorEastAsia" w:hAnsiTheme="minorEastAsia" w:cs="MS Mincho" w:hint="eastAsia"/>
          <w:sz w:val="28"/>
          <w:szCs w:val="28"/>
        </w:rPr>
        <w:t>开拓一个县城市场，并在15天内创收超过5万，为今后的市场拓展打下基础。</w:t>
      </w:r>
    </w:p>
    <w:p w:rsidR="00806944" w:rsidRPr="00305DC5" w:rsidRDefault="00806944" w:rsidP="00C33885">
      <w:pPr>
        <w:tabs>
          <w:tab w:val="left" w:pos="1470"/>
        </w:tabs>
        <w:rPr>
          <w:rFonts w:asciiTheme="minorEastAsia" w:hAnsiTheme="minorEastAsia" w:cs="MS Mincho"/>
          <w:b/>
          <w:sz w:val="28"/>
          <w:szCs w:val="28"/>
        </w:rPr>
      </w:pPr>
      <w:r w:rsidRPr="00305DC5">
        <w:rPr>
          <w:rFonts w:asciiTheme="minorEastAsia" w:hAnsiTheme="minorEastAsia" w:cs="MS Mincho" w:hint="eastAsia"/>
          <w:b/>
          <w:sz w:val="28"/>
          <w:szCs w:val="28"/>
        </w:rPr>
        <w:t>技术</w:t>
      </w:r>
      <w:r w:rsidRPr="00305DC5">
        <w:rPr>
          <w:rFonts w:asciiTheme="minorEastAsia" w:hAnsiTheme="minorEastAsia" w:cs="MS Mincho"/>
          <w:b/>
          <w:sz w:val="28"/>
          <w:szCs w:val="28"/>
        </w:rPr>
        <w:t>开发负责人</w:t>
      </w:r>
    </w:p>
    <w:p w:rsidR="00C33885" w:rsidRPr="00305DC5" w:rsidRDefault="00C33885" w:rsidP="00C33885">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 xml:space="preserve">姓名：田熙颖      性别：男       </w:t>
      </w:r>
    </w:p>
    <w:p w:rsidR="00C33885" w:rsidRPr="00305DC5" w:rsidRDefault="00C33885" w:rsidP="00C33885">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联系电话：</w:t>
      </w:r>
      <w:r w:rsidRPr="00305DC5">
        <w:rPr>
          <w:rFonts w:asciiTheme="minorEastAsia" w:hAnsiTheme="minorEastAsia" w:cs="MS Mincho"/>
          <w:sz w:val="28"/>
          <w:szCs w:val="28"/>
        </w:rPr>
        <w:t>18842678655</w:t>
      </w:r>
    </w:p>
    <w:p w:rsidR="003573DB" w:rsidRPr="00305DC5" w:rsidRDefault="00C33885" w:rsidP="00D764C6">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性格特点及经历：</w:t>
      </w:r>
      <w:r w:rsidR="003573DB" w:rsidRPr="00305DC5">
        <w:rPr>
          <w:rFonts w:asciiTheme="minorEastAsia" w:hAnsiTheme="minorEastAsia" w:cs="MS Mincho" w:hint="eastAsia"/>
          <w:sz w:val="28"/>
          <w:szCs w:val="28"/>
        </w:rPr>
        <w:t>技术大牛，踏实认真，并且一直从事社会工作，有团队协作和管控能力，两次带领自己的团队参加花旗杯的比赛，并斩获三等奖的好成绩。</w:t>
      </w:r>
    </w:p>
    <w:p w:rsidR="00D1465E" w:rsidRPr="00305DC5" w:rsidRDefault="00806944" w:rsidP="00806944">
      <w:pPr>
        <w:tabs>
          <w:tab w:val="left" w:pos="1470"/>
        </w:tabs>
        <w:ind w:firstLineChars="200" w:firstLine="883"/>
        <w:rPr>
          <w:rFonts w:asciiTheme="minorEastAsia" w:hAnsiTheme="minorEastAsia" w:cs="MS Mincho"/>
          <w:b/>
          <w:sz w:val="44"/>
          <w:szCs w:val="44"/>
        </w:rPr>
      </w:pPr>
      <w:r w:rsidRPr="00305DC5">
        <w:rPr>
          <w:rFonts w:asciiTheme="minorEastAsia" w:hAnsiTheme="minorEastAsia" w:cs="MS Mincho" w:hint="eastAsia"/>
          <w:b/>
          <w:sz w:val="44"/>
          <w:szCs w:val="44"/>
        </w:rPr>
        <w:t>第三</w:t>
      </w:r>
      <w:r w:rsidRPr="00305DC5">
        <w:rPr>
          <w:rFonts w:asciiTheme="minorEastAsia" w:hAnsiTheme="minorEastAsia" w:cs="MS Mincho"/>
          <w:b/>
          <w:sz w:val="44"/>
          <w:szCs w:val="44"/>
        </w:rPr>
        <w:t>部分</w:t>
      </w:r>
      <w:r w:rsidRPr="00305DC5">
        <w:rPr>
          <w:rFonts w:asciiTheme="minorEastAsia" w:hAnsiTheme="minorEastAsia" w:cs="MS Mincho" w:hint="eastAsia"/>
          <w:b/>
          <w:sz w:val="44"/>
          <w:szCs w:val="44"/>
        </w:rPr>
        <w:t xml:space="preserve"> </w:t>
      </w:r>
      <w:r w:rsidR="00D1465E" w:rsidRPr="00305DC5">
        <w:rPr>
          <w:rFonts w:asciiTheme="minorEastAsia" w:hAnsiTheme="minorEastAsia" w:cs="MS Mincho" w:hint="eastAsia"/>
          <w:b/>
          <w:sz w:val="44"/>
          <w:szCs w:val="44"/>
        </w:rPr>
        <w:t>主要</w:t>
      </w:r>
      <w:r w:rsidR="00D1465E" w:rsidRPr="00305DC5">
        <w:rPr>
          <w:rFonts w:asciiTheme="minorEastAsia" w:hAnsiTheme="minorEastAsia" w:cs="MS Mincho"/>
          <w:b/>
          <w:sz w:val="44"/>
          <w:szCs w:val="44"/>
        </w:rPr>
        <w:t>技术、产品及服务</w:t>
      </w:r>
    </w:p>
    <w:p w:rsidR="00C53291" w:rsidRPr="00305DC5" w:rsidRDefault="00806944" w:rsidP="00C53291">
      <w:pPr>
        <w:pStyle w:val="a3"/>
        <w:numPr>
          <w:ilvl w:val="0"/>
          <w:numId w:val="1"/>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产品/</w:t>
      </w:r>
      <w:r w:rsidR="00C53291" w:rsidRPr="00305DC5">
        <w:rPr>
          <w:rFonts w:asciiTheme="minorEastAsia" w:hAnsiTheme="minorEastAsia" w:cs="MS Mincho" w:hint="eastAsia"/>
          <w:sz w:val="28"/>
          <w:szCs w:val="28"/>
        </w:rPr>
        <w:t>服务背景</w:t>
      </w:r>
    </w:p>
    <w:p w:rsidR="00806944" w:rsidRPr="00305DC5" w:rsidRDefault="00806944" w:rsidP="00C53291">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lastRenderedPageBreak/>
        <w:t>”互联网+”炒的火热，O2O模式备受热捧，由艾瑞咨询数据，线上教育规模急剧扩增，将诞生3000亿蓝海市场，而线下教育不可比拟的面对面交互的优势依然存在，因此线上线下结合的O2O模式将是教育培训咨询业的未来。</w:t>
      </w:r>
    </w:p>
    <w:p w:rsidR="00806944" w:rsidRPr="00305DC5" w:rsidRDefault="00013C41" w:rsidP="00806944">
      <w:pPr>
        <w:pStyle w:val="a3"/>
        <w:numPr>
          <w:ilvl w:val="0"/>
          <w:numId w:val="1"/>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产品/服务</w:t>
      </w:r>
      <w:r w:rsidRPr="00305DC5">
        <w:rPr>
          <w:rFonts w:asciiTheme="minorEastAsia" w:hAnsiTheme="minorEastAsia" w:cs="MS Mincho"/>
          <w:sz w:val="28"/>
          <w:szCs w:val="28"/>
        </w:rPr>
        <w:t>描述</w:t>
      </w:r>
    </w:p>
    <w:p w:rsidR="00013C41" w:rsidRPr="00305DC5" w:rsidRDefault="00013C41" w:rsidP="00013C41">
      <w:pPr>
        <w:rPr>
          <w:rFonts w:asciiTheme="minorEastAsia" w:hAnsiTheme="minorEastAsia"/>
          <w:sz w:val="28"/>
          <w:szCs w:val="28"/>
        </w:rPr>
      </w:pPr>
      <w:r w:rsidRPr="00305DC5">
        <w:rPr>
          <w:rFonts w:asciiTheme="minorEastAsia" w:hAnsiTheme="minorEastAsia" w:hint="eastAsia"/>
          <w:sz w:val="28"/>
          <w:szCs w:val="28"/>
        </w:rPr>
        <w:t>运作</w:t>
      </w:r>
      <w:r w:rsidRPr="00305DC5">
        <w:rPr>
          <w:rFonts w:asciiTheme="minorEastAsia" w:hAnsiTheme="minorEastAsia"/>
          <w:sz w:val="28"/>
          <w:szCs w:val="28"/>
        </w:rPr>
        <w:t>模式</w:t>
      </w:r>
    </w:p>
    <w:p w:rsidR="00013C41" w:rsidRPr="00305DC5" w:rsidRDefault="00746F58" w:rsidP="00013C41">
      <w:pPr>
        <w:pStyle w:val="a3"/>
        <w:tabs>
          <w:tab w:val="left" w:pos="5775"/>
          <w:tab w:val="right" w:pos="8306"/>
        </w:tabs>
        <w:ind w:left="720" w:firstLineChars="0" w:firstLine="0"/>
        <w:rPr>
          <w:rFonts w:asciiTheme="minorEastAsia" w:hAnsiTheme="minorEastAsia"/>
          <w:sz w:val="28"/>
          <w:szCs w:val="28"/>
        </w:rPr>
      </w:pPr>
      <w:r w:rsidRPr="00305DC5">
        <w:rPr>
          <w:rFonts w:asciiTheme="minorEastAsia" w:hAnsiTheme="minorEastAsia" w:hint="eastAsia"/>
          <w:noProof/>
          <w:sz w:val="28"/>
          <w:szCs w:val="28"/>
        </w:rPr>
        <mc:AlternateContent>
          <mc:Choice Requires="wps">
            <w:drawing>
              <wp:anchor distT="0" distB="0" distL="114300" distR="114300" simplePos="0" relativeHeight="251669504" behindDoc="0" locked="0" layoutInCell="1" allowOverlap="1" wp14:anchorId="3BA51406" wp14:editId="46FDFCE7">
                <wp:simplePos x="0" y="0"/>
                <wp:positionH relativeFrom="column">
                  <wp:posOffset>2478833</wp:posOffset>
                </wp:positionH>
                <wp:positionV relativeFrom="paragraph">
                  <wp:posOffset>1004025</wp:posOffset>
                </wp:positionV>
                <wp:extent cx="1144905" cy="467507"/>
                <wp:effectExtent l="38100" t="0" r="17145" b="85090"/>
                <wp:wrapNone/>
                <wp:docPr id="17" name="右箭头 17"/>
                <wp:cNvGraphicFramePr/>
                <a:graphic xmlns:a="http://schemas.openxmlformats.org/drawingml/2006/main">
                  <a:graphicData uri="http://schemas.microsoft.com/office/word/2010/wordprocessingShape">
                    <wps:wsp>
                      <wps:cNvSpPr/>
                      <wps:spPr>
                        <a:xfrm rot="485368">
                          <a:off x="0" y="0"/>
                          <a:ext cx="1144905" cy="467507"/>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746F58" w:rsidRPr="00746F58" w:rsidRDefault="00746F58" w:rsidP="00746F58">
                            <w:pPr>
                              <w:jc w:val="center"/>
                              <w:rPr>
                                <w:color w:val="FFFFFF" w:themeColor="background1"/>
                                <w:sz w:val="15"/>
                                <w:szCs w:val="15"/>
                              </w:rPr>
                            </w:pPr>
                            <w:r w:rsidRPr="00746F58">
                              <w:rPr>
                                <w:rFonts w:hint="eastAsia"/>
                                <w:color w:val="FFFFFF" w:themeColor="background1"/>
                                <w:sz w:val="15"/>
                                <w:szCs w:val="15"/>
                              </w:rPr>
                              <w:t>店铺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514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7" o:spid="_x0000_s1026" type="#_x0000_t13" style="position:absolute;left:0;text-align:left;margin-left:195.2pt;margin-top:79.05pt;width:90.15pt;height:36.8pt;rotation:53015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" adj="17190" fillcolor="#5b9bd5" strokecolor="#41719c" strokeweight="1pt">
                <v:textbox>
                  <w:txbxContent>
                    <w:p w:rsidR="00746F58" w:rsidRPr="00746F58" w:rsidRDefault="00746F58" w:rsidP="00746F58">
                      <w:pPr>
                        <w:jc w:val="center"/>
                        <w:rPr>
                          <w:color w:val="FFFFFF" w:themeColor="background1"/>
                          <w:sz w:val="15"/>
                          <w:szCs w:val="15"/>
                        </w:rPr>
                      </w:pPr>
                      <w:r w:rsidRPr="00746F58">
                        <w:rPr>
                          <w:rFonts w:hint="eastAsia"/>
                          <w:color w:val="FFFFFF" w:themeColor="background1"/>
                          <w:sz w:val="15"/>
                          <w:szCs w:val="15"/>
                        </w:rPr>
                        <w:t>店铺</w:t>
                      </w:r>
                    </w:p>
                  </w:txbxContent>
                </v:textbox>
              </v:shape>
            </w:pict>
          </mc:Fallback>
        </mc:AlternateContent>
      </w:r>
      <w:r w:rsidRPr="00305DC5">
        <w:rPr>
          <w:rFonts w:asciiTheme="minorEastAsia" w:hAnsiTheme="minorEastAsia" w:hint="eastAsia"/>
          <w:noProof/>
          <w:sz w:val="28"/>
          <w:szCs w:val="28"/>
        </w:rPr>
        <mc:AlternateContent>
          <mc:Choice Requires="wps">
            <w:drawing>
              <wp:anchor distT="0" distB="0" distL="114300" distR="114300" simplePos="0" relativeHeight="251668480" behindDoc="0" locked="0" layoutInCell="1" allowOverlap="1" wp14:anchorId="0F78B3D3" wp14:editId="24976425">
                <wp:simplePos x="0" y="0"/>
                <wp:positionH relativeFrom="column">
                  <wp:posOffset>2462561</wp:posOffset>
                </wp:positionH>
                <wp:positionV relativeFrom="paragraph">
                  <wp:posOffset>458176</wp:posOffset>
                </wp:positionV>
                <wp:extent cx="1208405" cy="519397"/>
                <wp:effectExtent l="38100" t="95250" r="10795" b="14605"/>
                <wp:wrapNone/>
                <wp:docPr id="16" name="右箭头 16"/>
                <wp:cNvGraphicFramePr/>
                <a:graphic xmlns:a="http://schemas.openxmlformats.org/drawingml/2006/main">
                  <a:graphicData uri="http://schemas.microsoft.com/office/word/2010/wordprocessingShape">
                    <wps:wsp>
                      <wps:cNvSpPr/>
                      <wps:spPr>
                        <a:xfrm rot="20821206">
                          <a:off x="0" y="0"/>
                          <a:ext cx="1208405" cy="519397"/>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746F58" w:rsidRPr="00746F58" w:rsidRDefault="00746F58" w:rsidP="00746F58">
                            <w:pPr>
                              <w:jc w:val="center"/>
                              <w:rPr>
                                <w:color w:val="FFFFFF" w:themeColor="background1"/>
                                <w:sz w:val="15"/>
                                <w:szCs w:val="15"/>
                              </w:rPr>
                            </w:pPr>
                            <w:r w:rsidRPr="00746F58">
                              <w:rPr>
                                <w:rFonts w:hint="eastAsia"/>
                                <w:color w:val="FFFFFF" w:themeColor="background1"/>
                                <w:sz w:val="15"/>
                                <w:szCs w:val="15"/>
                              </w:rPr>
                              <w:t>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8B3D3" id="右箭头 16" o:spid="_x0000_s1027" type="#_x0000_t13" style="position:absolute;left:0;text-align:left;margin-left:193.9pt;margin-top:36.1pt;width:95.15pt;height:40.9pt;rotation:-85065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" adj="16958" fillcolor="#5b9bd5" strokecolor="#41719c" strokeweight="1pt">
                <v:textbox>
                  <w:txbxContent>
                    <w:p w:rsidR="00746F58" w:rsidRPr="00746F58" w:rsidRDefault="00746F58" w:rsidP="00746F58">
                      <w:pPr>
                        <w:jc w:val="center"/>
                        <w:rPr>
                          <w:color w:val="FFFFFF" w:themeColor="background1"/>
                          <w:sz w:val="15"/>
                          <w:szCs w:val="15"/>
                        </w:rPr>
                      </w:pPr>
                      <w:r w:rsidRPr="00746F58">
                        <w:rPr>
                          <w:rFonts w:hint="eastAsia"/>
                          <w:color w:val="FFFFFF" w:themeColor="background1"/>
                          <w:sz w:val="15"/>
                          <w:szCs w:val="15"/>
                        </w:rPr>
                        <w:t>软件</w:t>
                      </w:r>
                    </w:p>
                  </w:txbxContent>
                </v:textbox>
              </v:shape>
            </w:pict>
          </mc:Fallback>
        </mc:AlternateContent>
      </w:r>
      <w:r w:rsidR="00013C41" w:rsidRPr="00305DC5">
        <w:rPr>
          <w:rFonts w:asciiTheme="minorEastAsia" w:hAnsiTheme="minorEastAsia" w:hint="eastAsia"/>
          <w:noProof/>
          <w:sz w:val="28"/>
          <w:szCs w:val="28"/>
        </w:rPr>
        <mc:AlternateContent>
          <mc:Choice Requires="wps">
            <w:drawing>
              <wp:anchor distT="0" distB="0" distL="114300" distR="114300" simplePos="0" relativeHeight="251671552" behindDoc="0" locked="0" layoutInCell="1" allowOverlap="1" wp14:anchorId="5EE9A5A6" wp14:editId="4484B2B6">
                <wp:simplePos x="0" y="0"/>
                <wp:positionH relativeFrom="column">
                  <wp:posOffset>4095750</wp:posOffset>
                </wp:positionH>
                <wp:positionV relativeFrom="paragraph">
                  <wp:posOffset>1292860</wp:posOffset>
                </wp:positionV>
                <wp:extent cx="476250" cy="485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476250" cy="485775"/>
                        </a:xfrm>
                        <a:prstGeom prst="rect">
                          <a:avLst/>
                        </a:prstGeom>
                        <a:solidFill>
                          <a:srgbClr val="5B9BD5"/>
                        </a:solidFill>
                        <a:ln w="19050" cap="flat" cmpd="sng" algn="ctr">
                          <a:solidFill>
                            <a:srgbClr val="5B9BD5"/>
                          </a:solidFill>
                          <a:prstDash val="solid"/>
                          <a:miter lim="800000"/>
                        </a:ln>
                        <a:effectLst/>
                      </wps:spPr>
                      <wps:txbx>
                        <w:txbxContent>
                          <w:p w:rsidR="00AA2D69" w:rsidRPr="00DC0837" w:rsidRDefault="00AA2D69" w:rsidP="00013C41">
                            <w:pPr>
                              <w:ind w:left="105" w:hangingChars="50" w:hanging="105"/>
                              <w:rPr>
                                <w:color w:val="FFFFFF" w:themeColor="background1"/>
                              </w:rPr>
                            </w:pPr>
                            <w:r w:rsidRPr="00DC0837">
                              <w:rPr>
                                <w:rFonts w:hint="eastAsia"/>
                                <w:color w:val="FFFFFF" w:themeColor="background1"/>
                              </w:rPr>
                              <w:t>加盟商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9A5A6" id="_x0000_t202" coordsize="21600,21600" o:spt="202" path="m,l,21600r21600,l21600,xe">
                <v:stroke joinstyle="miter"/>
                <v:path gradientshapeok="t" o:connecttype="rect"/>
              </v:shapetype>
              <v:shape id="文本框 13" o:spid="_x0000_s1028" type="#_x0000_t202" style="position:absolute;left:0;text-align:left;margin-left:322.5pt;margin-top:101.8pt;width:37.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" fillcolor="#5b9bd5" strokecolor="#5b9bd5" strokeweight="1.5pt">
                <v:textbox>
                  <w:txbxContent>
                    <w:p w:rsidR="00AA2D69" w:rsidRPr="00DC0837" w:rsidRDefault="00AA2D69" w:rsidP="00013C41">
                      <w:pPr>
                        <w:ind w:left="105" w:hangingChars="50" w:hanging="105"/>
                        <w:rPr>
                          <w:color w:val="FFFFFF" w:themeColor="background1"/>
                        </w:rPr>
                      </w:pPr>
                      <w:r w:rsidRPr="00DC0837">
                        <w:rPr>
                          <w:rFonts w:hint="eastAsia"/>
                          <w:color w:val="FFFFFF" w:themeColor="background1"/>
                        </w:rPr>
                        <w:t>加盟商</w:t>
                      </w:r>
                    </w:p>
                  </w:txbxContent>
                </v:textbox>
              </v:shape>
            </w:pict>
          </mc:Fallback>
        </mc:AlternateContent>
      </w:r>
      <w:r w:rsidR="00013C41" w:rsidRPr="00305DC5">
        <w:rPr>
          <w:rFonts w:asciiTheme="minorEastAsia" w:hAnsiTheme="minorEastAsia" w:hint="eastAsia"/>
          <w:noProof/>
          <w:sz w:val="28"/>
          <w:szCs w:val="28"/>
        </w:rPr>
        <mc:AlternateContent>
          <mc:Choice Requires="wps">
            <w:drawing>
              <wp:anchor distT="0" distB="0" distL="114300" distR="114300" simplePos="0" relativeHeight="251670528" behindDoc="0" locked="0" layoutInCell="1" allowOverlap="1" wp14:anchorId="31C8CF0D" wp14:editId="7FBC04E1">
                <wp:simplePos x="0" y="0"/>
                <wp:positionH relativeFrom="column">
                  <wp:posOffset>4086225</wp:posOffset>
                </wp:positionH>
                <wp:positionV relativeFrom="paragraph">
                  <wp:posOffset>26670</wp:posOffset>
                </wp:positionV>
                <wp:extent cx="476250" cy="485775"/>
                <wp:effectExtent l="0" t="0" r="19050" b="28575"/>
                <wp:wrapNone/>
                <wp:docPr id="14" name="文本框 14"/>
                <wp:cNvGraphicFramePr/>
                <a:graphic xmlns:a="http://schemas.openxmlformats.org/drawingml/2006/main">
                  <a:graphicData uri="http://schemas.microsoft.com/office/word/2010/wordprocessingShape">
                    <wps:wsp>
                      <wps:cNvSpPr txBox="1"/>
                      <wps:spPr>
                        <a:xfrm>
                          <a:off x="0" y="0"/>
                          <a:ext cx="476250" cy="485775"/>
                        </a:xfrm>
                        <a:prstGeom prst="rect">
                          <a:avLst/>
                        </a:prstGeom>
                        <a:solidFill>
                          <a:srgbClr val="5B9BD5"/>
                        </a:solidFill>
                        <a:ln w="19050" cap="flat" cmpd="sng" algn="ctr">
                          <a:solidFill>
                            <a:srgbClr val="5B9BD5"/>
                          </a:solidFill>
                          <a:prstDash val="solid"/>
                          <a:miter lim="800000"/>
                        </a:ln>
                        <a:effectLst/>
                      </wps:spPr>
                      <wps:txbx>
                        <w:txbxContent>
                          <w:p w:rsidR="00AA2D69" w:rsidRPr="00482050" w:rsidRDefault="00AA2D69" w:rsidP="00013C41">
                            <w:pPr>
                              <w:rPr>
                                <w:color w:val="FFFFFF" w:themeColor="background1"/>
                              </w:rPr>
                            </w:pPr>
                            <w:r w:rsidRPr="00482050">
                              <w:rPr>
                                <w:rFonts w:hint="eastAsia"/>
                                <w:color w:val="FFFFFF" w:themeColor="background1"/>
                              </w:rPr>
                              <w:t>大学</w:t>
                            </w:r>
                            <w:r w:rsidRPr="00482050">
                              <w:rPr>
                                <w:color w:val="FFFFFF" w:themeColor="background1"/>
                              </w:rPr>
                              <w:t>周边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8CF0D" id="文本框 14" o:spid="_x0000_s1029" type="#_x0000_t202" style="position:absolute;left:0;text-align:left;margin-left:321.75pt;margin-top:2.1pt;width:37.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" fillcolor="#5b9bd5" strokecolor="#5b9bd5" strokeweight="1.5pt">
                <v:textbox>
                  <w:txbxContent>
                    <w:p w:rsidR="00AA2D69" w:rsidRPr="00482050" w:rsidRDefault="00AA2D69" w:rsidP="00013C41">
                      <w:pPr>
                        <w:rPr>
                          <w:color w:val="FFFFFF" w:themeColor="background1"/>
                        </w:rPr>
                      </w:pPr>
                      <w:r w:rsidRPr="00482050">
                        <w:rPr>
                          <w:rFonts w:hint="eastAsia"/>
                          <w:color w:val="FFFFFF" w:themeColor="background1"/>
                        </w:rPr>
                        <w:t>大学</w:t>
                      </w:r>
                      <w:r w:rsidRPr="00482050">
                        <w:rPr>
                          <w:color w:val="FFFFFF" w:themeColor="background1"/>
                        </w:rPr>
                        <w:t>周边</w:t>
                      </w:r>
                    </w:p>
                  </w:txbxContent>
                </v:textbox>
              </v:shape>
            </w:pict>
          </mc:Fallback>
        </mc:AlternateContent>
      </w:r>
      <w:r w:rsidR="00013C41" w:rsidRPr="00305DC5">
        <w:rPr>
          <w:rFonts w:asciiTheme="minorEastAsia" w:hAnsiTheme="minorEastAsia" w:hint="eastAsia"/>
          <w:noProof/>
          <w:sz w:val="28"/>
          <w:szCs w:val="28"/>
        </w:rPr>
        <mc:AlternateContent>
          <mc:Choice Requires="wps">
            <w:drawing>
              <wp:anchor distT="0" distB="0" distL="114300" distR="114300" simplePos="0" relativeHeight="251667456" behindDoc="0" locked="0" layoutInCell="1" allowOverlap="1" wp14:anchorId="6B141FCD" wp14:editId="7E14E33F">
                <wp:simplePos x="0" y="0"/>
                <wp:positionH relativeFrom="column">
                  <wp:posOffset>3714750</wp:posOffset>
                </wp:positionH>
                <wp:positionV relativeFrom="paragraph">
                  <wp:posOffset>6985</wp:posOffset>
                </wp:positionV>
                <wp:extent cx="1219200" cy="1800000"/>
                <wp:effectExtent l="19050" t="0" r="38100" b="10160"/>
                <wp:wrapNone/>
                <wp:docPr id="15" name="流程图: 对照 15"/>
                <wp:cNvGraphicFramePr/>
                <a:graphic xmlns:a="http://schemas.openxmlformats.org/drawingml/2006/main">
                  <a:graphicData uri="http://schemas.microsoft.com/office/word/2010/wordprocessingShape">
                    <wps:wsp>
                      <wps:cNvSpPr/>
                      <wps:spPr>
                        <a:xfrm>
                          <a:off x="0" y="0"/>
                          <a:ext cx="1219200" cy="1800000"/>
                        </a:xfrm>
                        <a:prstGeom prst="flowChartCollate">
                          <a:avLst/>
                        </a:prstGeom>
                        <a:solidFill>
                          <a:srgbClr val="5B9BD5"/>
                        </a:solidFill>
                        <a:ln w="12700" cap="flat" cmpd="sng" algn="ctr">
                          <a:solidFill>
                            <a:srgbClr val="5B9BD5">
                              <a:shade val="50000"/>
                            </a:srgbClr>
                          </a:solidFill>
                          <a:prstDash val="solid"/>
                          <a:miter lim="800000"/>
                        </a:ln>
                        <a:effectLst/>
                      </wps:spPr>
                      <wps:txbx>
                        <w:txbxContent>
                          <w:p w:rsidR="00AA2D69" w:rsidRDefault="00AA2D69" w:rsidP="00013C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41FCD" id="_x0000_t125" coordsize="21600,21600" o:spt="125" path="m21600,21600l,21600,21600,,,xe">
                <v:stroke joinstyle="miter"/>
                <v:path o:extrusionok="f" gradientshapeok="t" o:connecttype="custom" o:connectlocs="10800,0;10800,10800;10800,21600" textboxrect="5400,5400,16200,16200"/>
              </v:shapetype>
              <v:shape id="流程图: 对照 15" o:spid="_x0000_s1030" type="#_x0000_t125" style="position:absolute;left:0;text-align:left;margin-left:292.5pt;margin-top:.55pt;width:96pt;height:14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" fillcolor="#5b9bd5" strokecolor="#41719c" strokeweight="1pt">
                <v:textbox>
                  <w:txbxContent>
                    <w:p w:rsidR="00AA2D69" w:rsidRDefault="00AA2D69" w:rsidP="00013C41"/>
                  </w:txbxContent>
                </v:textbox>
              </v:shape>
            </w:pict>
          </mc:Fallback>
        </mc:AlternateContent>
      </w:r>
      <w:r w:rsidR="00013C41" w:rsidRPr="00305DC5">
        <w:rPr>
          <w:rFonts w:asciiTheme="minorEastAsia" w:hAnsiTheme="minorEastAsia" w:hint="eastAsia"/>
          <w:noProof/>
          <w:sz w:val="28"/>
          <w:szCs w:val="28"/>
        </w:rPr>
        <w:drawing>
          <wp:inline distT="0" distB="0" distL="0" distR="0" wp14:anchorId="02C64062" wp14:editId="0AA08FF9">
            <wp:extent cx="1714500" cy="1743075"/>
            <wp:effectExtent l="19050" t="0" r="19050" b="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013C41" w:rsidRPr="00305DC5">
        <w:rPr>
          <w:rFonts w:asciiTheme="minorEastAsia" w:hAnsiTheme="minorEastAsia"/>
          <w:sz w:val="28"/>
          <w:szCs w:val="28"/>
        </w:rPr>
        <w:tab/>
      </w:r>
      <w:r w:rsidR="00013C41" w:rsidRPr="00305DC5">
        <w:rPr>
          <w:rFonts w:asciiTheme="minorEastAsia" w:hAnsiTheme="minorEastAsia"/>
          <w:sz w:val="28"/>
          <w:szCs w:val="28"/>
        </w:rPr>
        <w:tab/>
      </w:r>
    </w:p>
    <w:p w:rsidR="00013C41" w:rsidRPr="00305DC5" w:rsidRDefault="00013C41" w:rsidP="00013C41">
      <w:pPr>
        <w:pStyle w:val="a3"/>
        <w:tabs>
          <w:tab w:val="left" w:pos="5775"/>
          <w:tab w:val="right" w:pos="8306"/>
        </w:tabs>
        <w:ind w:left="720" w:firstLineChars="0" w:firstLine="0"/>
        <w:rPr>
          <w:rFonts w:asciiTheme="minorEastAsia" w:hAnsiTheme="minorEastAsia"/>
          <w:sz w:val="28"/>
          <w:szCs w:val="28"/>
        </w:rPr>
      </w:pPr>
      <w:r w:rsidRPr="00305DC5">
        <w:rPr>
          <w:rFonts w:asciiTheme="minorEastAsia" w:hAnsiTheme="minorEastAsia"/>
          <w:noProof/>
          <w:sz w:val="28"/>
          <w:szCs w:val="28"/>
        </w:rPr>
        <w:drawing>
          <wp:inline distT="0" distB="0" distL="0" distR="0">
            <wp:extent cx="4495800" cy="781050"/>
            <wp:effectExtent l="0" t="0" r="3810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13C41" w:rsidRPr="00305DC5" w:rsidRDefault="00013C41" w:rsidP="00013C41">
      <w:pPr>
        <w:pStyle w:val="a3"/>
        <w:numPr>
          <w:ilvl w:val="0"/>
          <w:numId w:val="13"/>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线下</w:t>
      </w:r>
      <w:r w:rsidRPr="00305DC5">
        <w:rPr>
          <w:rFonts w:asciiTheme="minorEastAsia" w:hAnsiTheme="minorEastAsia" w:cs="MS Mincho"/>
          <w:sz w:val="28"/>
          <w:szCs w:val="28"/>
        </w:rPr>
        <w:t>资源建立</w:t>
      </w:r>
    </w:p>
    <w:p w:rsidR="00013C41" w:rsidRPr="00305DC5" w:rsidRDefault="00013C41" w:rsidP="00013C41">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sz w:val="28"/>
          <w:szCs w:val="28"/>
        </w:rPr>
        <w:t>A.</w:t>
      </w:r>
      <w:r w:rsidRPr="00305DC5">
        <w:rPr>
          <w:rFonts w:asciiTheme="minorEastAsia" w:hAnsiTheme="minorEastAsia" w:cs="MS Mincho" w:hint="eastAsia"/>
          <w:sz w:val="28"/>
          <w:szCs w:val="28"/>
        </w:rPr>
        <w:t>教师</w:t>
      </w:r>
    </w:p>
    <w:p w:rsidR="00013C41" w:rsidRPr="00305DC5" w:rsidRDefault="00013C41" w:rsidP="00013C41">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教师来源</w:t>
      </w:r>
      <w:r w:rsidRPr="00305DC5">
        <w:rPr>
          <w:rFonts w:asciiTheme="minorEastAsia" w:hAnsiTheme="minorEastAsia" w:cs="MS Mincho"/>
          <w:sz w:val="28"/>
          <w:szCs w:val="28"/>
        </w:rPr>
        <w:t>：</w:t>
      </w:r>
      <w:r w:rsidRPr="00305DC5">
        <w:rPr>
          <w:rFonts w:asciiTheme="minorEastAsia" w:hAnsiTheme="minorEastAsia" w:cs="MS Mincho" w:hint="eastAsia"/>
          <w:sz w:val="28"/>
          <w:szCs w:val="28"/>
        </w:rPr>
        <w:t>主要</w:t>
      </w:r>
      <w:r w:rsidRPr="00305DC5">
        <w:rPr>
          <w:rFonts w:asciiTheme="minorEastAsia" w:hAnsiTheme="minorEastAsia" w:cs="MS Mincho"/>
          <w:sz w:val="28"/>
          <w:szCs w:val="28"/>
        </w:rPr>
        <w:t>面向</w:t>
      </w:r>
      <w:r w:rsidRPr="00305DC5">
        <w:rPr>
          <w:rFonts w:asciiTheme="minorEastAsia" w:hAnsiTheme="minorEastAsia" w:cs="MS Mincho" w:hint="eastAsia"/>
          <w:sz w:val="28"/>
          <w:szCs w:val="28"/>
        </w:rPr>
        <w:t>985大学</w:t>
      </w:r>
      <w:r w:rsidRPr="00305DC5">
        <w:rPr>
          <w:rFonts w:asciiTheme="minorEastAsia" w:hAnsiTheme="minorEastAsia" w:cs="MS Mincho"/>
          <w:sz w:val="28"/>
          <w:szCs w:val="28"/>
        </w:rPr>
        <w:t>的贫困生</w:t>
      </w:r>
    </w:p>
    <w:p w:rsidR="00013C41" w:rsidRPr="00305DC5" w:rsidRDefault="00013C41" w:rsidP="00013C41">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教师</w:t>
      </w:r>
      <w:r w:rsidRPr="00305DC5">
        <w:rPr>
          <w:rFonts w:asciiTheme="minorEastAsia" w:hAnsiTheme="minorEastAsia" w:cs="MS Mincho"/>
          <w:sz w:val="28"/>
          <w:szCs w:val="28"/>
        </w:rPr>
        <w:t>质量保证手段：</w:t>
      </w:r>
    </w:p>
    <w:p w:rsidR="00013C41" w:rsidRPr="00305DC5" w:rsidRDefault="00013C41" w:rsidP="00013C41">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hint="eastAsia"/>
          <w:noProof/>
          <w:sz w:val="28"/>
          <w:szCs w:val="28"/>
        </w:rPr>
        <w:lastRenderedPageBreak/>
        <w:drawing>
          <wp:inline distT="0" distB="0" distL="0" distR="0" wp14:anchorId="4CC008EB" wp14:editId="7E22F873">
            <wp:extent cx="5274310" cy="3076575"/>
            <wp:effectExtent l="0" t="38100" r="0" b="4762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46F58" w:rsidRPr="00305DC5" w:rsidRDefault="00013C41" w:rsidP="00746F58">
      <w:pPr>
        <w:ind w:firstLineChars="200" w:firstLine="560"/>
        <w:rPr>
          <w:rFonts w:asciiTheme="minorEastAsia" w:hAnsiTheme="minorEastAsia" w:hint="eastAsia"/>
          <w:sz w:val="28"/>
          <w:szCs w:val="28"/>
        </w:rPr>
      </w:pPr>
      <w:r w:rsidRPr="00305DC5">
        <w:rPr>
          <w:rFonts w:asciiTheme="minorEastAsia" w:hAnsiTheme="minorEastAsia" w:hint="eastAsia"/>
          <w:sz w:val="28"/>
          <w:szCs w:val="28"/>
        </w:rPr>
        <w:t>B.辅导书</w:t>
      </w:r>
    </w:p>
    <w:p w:rsidR="00013C41" w:rsidRDefault="00013C41" w:rsidP="00013C41">
      <w:pPr>
        <w:pStyle w:val="a3"/>
        <w:ind w:left="1440" w:firstLineChars="0" w:firstLine="0"/>
        <w:rPr>
          <w:rFonts w:asciiTheme="minorEastAsia" w:hAnsiTheme="minorEastAsia"/>
          <w:sz w:val="28"/>
          <w:szCs w:val="28"/>
        </w:rPr>
      </w:pPr>
      <w:r w:rsidRPr="00305DC5">
        <w:rPr>
          <w:rFonts w:asciiTheme="minorEastAsia" w:hAnsiTheme="minorEastAsia" w:hint="eastAsia"/>
          <w:noProof/>
          <w:sz w:val="28"/>
          <w:szCs w:val="28"/>
        </w:rPr>
        <w:drawing>
          <wp:inline distT="0" distB="0" distL="0" distR="0" wp14:anchorId="1EA24393" wp14:editId="5207122D">
            <wp:extent cx="4124325" cy="638175"/>
            <wp:effectExtent l="0" t="0" r="9525" b="28575"/>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746F58" w:rsidRDefault="00746F58" w:rsidP="00746F58">
      <w:pPr>
        <w:ind w:firstLine="570"/>
        <w:rPr>
          <w:rFonts w:asciiTheme="minorEastAsia" w:hAnsiTheme="minorEastAsia"/>
          <w:sz w:val="28"/>
          <w:szCs w:val="28"/>
        </w:rPr>
      </w:pPr>
      <w:r>
        <w:rPr>
          <w:rFonts w:asciiTheme="minorEastAsia" w:hAnsiTheme="minorEastAsia"/>
          <w:sz w:val="28"/>
          <w:szCs w:val="28"/>
        </w:rPr>
        <w:t>C</w:t>
      </w:r>
      <w:r>
        <w:rPr>
          <w:rFonts w:asciiTheme="minorEastAsia" w:hAnsiTheme="minorEastAsia" w:hint="eastAsia"/>
          <w:sz w:val="28"/>
          <w:szCs w:val="28"/>
        </w:rPr>
        <w:t>．店铺</w:t>
      </w:r>
    </w:p>
    <w:p w:rsidR="00746F58" w:rsidRPr="00746F58" w:rsidRDefault="00746F58" w:rsidP="00746F58">
      <w:pPr>
        <w:ind w:leftChars="450" w:left="945"/>
        <w:rPr>
          <w:rFonts w:asciiTheme="minorEastAsia" w:hAnsiTheme="minorEastAsia" w:hint="eastAsia"/>
          <w:sz w:val="28"/>
          <w:szCs w:val="28"/>
        </w:rPr>
      </w:pPr>
      <w:r>
        <w:rPr>
          <w:rFonts w:asciiTheme="minorEastAsia" w:hAnsiTheme="minorEastAsia" w:hint="eastAsia"/>
          <w:sz w:val="28"/>
          <w:szCs w:val="28"/>
        </w:rPr>
        <w:t>辅导书</w:t>
      </w:r>
      <w:r>
        <w:rPr>
          <w:rFonts w:asciiTheme="minorEastAsia" w:hAnsiTheme="minorEastAsia"/>
          <w:sz w:val="28"/>
          <w:szCs w:val="28"/>
        </w:rPr>
        <w:t>和教师资源通过店铺的形式整体向加盟商输出，</w:t>
      </w:r>
      <w:r>
        <w:rPr>
          <w:rFonts w:asciiTheme="minorEastAsia" w:hAnsiTheme="minorEastAsia" w:hint="eastAsia"/>
          <w:sz w:val="28"/>
          <w:szCs w:val="28"/>
        </w:rPr>
        <w:t>并且</w:t>
      </w:r>
      <w:bookmarkStart w:id="6" w:name="_GoBack"/>
      <w:bookmarkEnd w:id="6"/>
      <w:r>
        <w:rPr>
          <w:rFonts w:asciiTheme="minorEastAsia" w:hAnsiTheme="minorEastAsia"/>
          <w:sz w:val="28"/>
          <w:szCs w:val="28"/>
        </w:rPr>
        <w:t>公司提供标准化店铺管理体系和装修方案</w:t>
      </w:r>
    </w:p>
    <w:p w:rsidR="00013C41" w:rsidRPr="00305DC5" w:rsidRDefault="002939E3" w:rsidP="004A1D2D">
      <w:pPr>
        <w:pStyle w:val="a3"/>
        <w:numPr>
          <w:ilvl w:val="0"/>
          <w:numId w:val="13"/>
        </w:numPr>
        <w:tabs>
          <w:tab w:val="left" w:pos="1470"/>
        </w:tabs>
        <w:ind w:firstLineChars="0"/>
        <w:rPr>
          <w:rFonts w:asciiTheme="minorEastAsia" w:hAnsiTheme="minorEastAsia" w:cs="MS Mincho"/>
          <w:sz w:val="28"/>
          <w:szCs w:val="28"/>
        </w:rPr>
      </w:pPr>
      <w:r w:rsidRPr="00305DC5">
        <w:rPr>
          <w:rFonts w:asciiTheme="minorEastAsia" w:hAnsiTheme="minorEastAsia" w:cs="MS Mincho"/>
          <w:sz w:val="28"/>
          <w:szCs w:val="28"/>
        </w:rPr>
        <w:t>线上产品开发</w:t>
      </w:r>
    </w:p>
    <w:p w:rsidR="00913AD7" w:rsidRPr="00305DC5" w:rsidRDefault="00913AD7" w:rsidP="00913AD7">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目前</w:t>
      </w:r>
      <w:r w:rsidR="00806944" w:rsidRPr="00305DC5">
        <w:rPr>
          <w:rFonts w:asciiTheme="minorEastAsia" w:hAnsiTheme="minorEastAsia" w:cs="MS Mincho"/>
          <w:sz w:val="28"/>
          <w:szCs w:val="28"/>
        </w:rPr>
        <w:t>安卓客户端开发人员有10</w:t>
      </w:r>
      <w:r w:rsidRPr="00305DC5">
        <w:rPr>
          <w:rFonts w:asciiTheme="minorEastAsia" w:hAnsiTheme="minorEastAsia" w:cs="MS Mincho"/>
          <w:sz w:val="28"/>
          <w:szCs w:val="28"/>
        </w:rPr>
        <w:t>人</w:t>
      </w:r>
      <w:r w:rsidRPr="00305DC5">
        <w:rPr>
          <w:rFonts w:asciiTheme="minorEastAsia" w:hAnsiTheme="minorEastAsia" w:cs="MS Mincho" w:hint="eastAsia"/>
          <w:sz w:val="28"/>
          <w:szCs w:val="28"/>
        </w:rPr>
        <w:t>，</w:t>
      </w:r>
      <w:r w:rsidR="00806944" w:rsidRPr="00305DC5">
        <w:rPr>
          <w:rFonts w:asciiTheme="minorEastAsia" w:hAnsiTheme="minorEastAsia" w:cs="MS Mincho" w:hint="eastAsia"/>
          <w:sz w:val="28"/>
          <w:szCs w:val="28"/>
        </w:rPr>
        <w:t>包括</w:t>
      </w:r>
      <w:r w:rsidRPr="00305DC5">
        <w:rPr>
          <w:rFonts w:asciiTheme="minorEastAsia" w:hAnsiTheme="minorEastAsia" w:cs="MS Mincho"/>
          <w:sz w:val="28"/>
          <w:szCs w:val="28"/>
        </w:rPr>
        <w:t>美工和web</w:t>
      </w:r>
      <w:r w:rsidRPr="00305DC5">
        <w:rPr>
          <w:rFonts w:asciiTheme="minorEastAsia" w:hAnsiTheme="minorEastAsia" w:cs="MS Mincho" w:hint="eastAsia"/>
          <w:sz w:val="28"/>
          <w:szCs w:val="28"/>
        </w:rPr>
        <w:t>开发</w:t>
      </w:r>
      <w:r w:rsidRPr="00305DC5">
        <w:rPr>
          <w:rFonts w:asciiTheme="minorEastAsia" w:hAnsiTheme="minorEastAsia" w:cs="MS Mincho"/>
          <w:sz w:val="28"/>
          <w:szCs w:val="28"/>
        </w:rPr>
        <w:t>人员</w:t>
      </w:r>
      <w:r w:rsidRPr="00305DC5">
        <w:rPr>
          <w:rFonts w:asciiTheme="minorEastAsia" w:hAnsiTheme="minorEastAsia" w:cs="MS Mincho" w:hint="eastAsia"/>
          <w:sz w:val="28"/>
          <w:szCs w:val="28"/>
        </w:rPr>
        <w:t>，</w:t>
      </w:r>
      <w:r w:rsidR="00806944" w:rsidRPr="00305DC5">
        <w:rPr>
          <w:rFonts w:asciiTheme="minorEastAsia" w:hAnsiTheme="minorEastAsia" w:cs="MS Mincho" w:hint="eastAsia"/>
          <w:sz w:val="28"/>
          <w:szCs w:val="28"/>
        </w:rPr>
        <w:t>其他</w:t>
      </w:r>
      <w:r w:rsidRPr="00305DC5">
        <w:rPr>
          <w:rFonts w:asciiTheme="minorEastAsia" w:hAnsiTheme="minorEastAsia" w:cs="MS Mincho"/>
          <w:sz w:val="28"/>
          <w:szCs w:val="28"/>
        </w:rPr>
        <w:t>相关人才还在</w:t>
      </w:r>
      <w:r w:rsidRPr="00305DC5">
        <w:rPr>
          <w:rFonts w:asciiTheme="minorEastAsia" w:hAnsiTheme="minorEastAsia" w:cs="MS Mincho" w:hint="eastAsia"/>
          <w:sz w:val="28"/>
          <w:szCs w:val="28"/>
        </w:rPr>
        <w:t>召集</w:t>
      </w:r>
      <w:r w:rsidRPr="00305DC5">
        <w:rPr>
          <w:rFonts w:asciiTheme="minorEastAsia" w:hAnsiTheme="minorEastAsia" w:cs="MS Mincho"/>
          <w:sz w:val="28"/>
          <w:szCs w:val="28"/>
        </w:rPr>
        <w:t>之中</w:t>
      </w:r>
      <w:r w:rsidRPr="00305DC5">
        <w:rPr>
          <w:rFonts w:asciiTheme="minorEastAsia" w:hAnsiTheme="minorEastAsia" w:cs="MS Mincho" w:hint="eastAsia"/>
          <w:sz w:val="28"/>
          <w:szCs w:val="28"/>
        </w:rPr>
        <w:t>。</w:t>
      </w:r>
    </w:p>
    <w:p w:rsidR="00806944" w:rsidRPr="00305DC5" w:rsidRDefault="00806944" w:rsidP="0000556C">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技术研发层面：</w:t>
      </w:r>
      <w:r w:rsidR="0026189F" w:rsidRPr="00305DC5">
        <w:rPr>
          <w:rFonts w:asciiTheme="minorEastAsia" w:hAnsiTheme="minorEastAsia" w:cs="MS Mincho" w:hint="eastAsia"/>
          <w:sz w:val="28"/>
          <w:szCs w:val="28"/>
        </w:rPr>
        <w:t>战略是实现 PC、WebAPP、APP 多端数据同步</w:t>
      </w:r>
      <w:r w:rsidR="005E4FF9" w:rsidRPr="00305DC5">
        <w:rPr>
          <w:rFonts w:asciiTheme="minorEastAsia" w:hAnsiTheme="minorEastAsia" w:cs="MS Mincho" w:hint="eastAsia"/>
          <w:sz w:val="28"/>
          <w:szCs w:val="28"/>
        </w:rPr>
        <w:t>整合，但在实际运营中</w:t>
      </w:r>
      <w:r w:rsidR="0026189F" w:rsidRPr="00305DC5">
        <w:rPr>
          <w:rFonts w:asciiTheme="minorEastAsia" w:hAnsiTheme="minorEastAsia" w:cs="MS Mincho" w:hint="eastAsia"/>
          <w:sz w:val="28"/>
          <w:szCs w:val="28"/>
        </w:rPr>
        <w:t>要做到分阶段实施，确保步步为营，迭代推进。考虑到手机 APP 开发周期长、成本高、尤其是难推广（用户已下载发现没内容立即卸载，况且需要花费大量的资金去做排名分发），</w:t>
      </w:r>
      <w:r w:rsidR="0026189F" w:rsidRPr="00305DC5">
        <w:rPr>
          <w:rFonts w:asciiTheme="minorEastAsia" w:hAnsiTheme="minorEastAsia" w:cs="MS Mincho"/>
          <w:sz w:val="28"/>
          <w:szCs w:val="28"/>
        </w:rPr>
        <w:t>我们</w:t>
      </w:r>
      <w:r w:rsidR="0026189F" w:rsidRPr="00305DC5">
        <w:rPr>
          <w:rFonts w:asciiTheme="minorEastAsia" w:hAnsiTheme="minorEastAsia" w:cs="MS Mincho" w:hint="eastAsia"/>
          <w:sz w:val="28"/>
          <w:szCs w:val="28"/>
        </w:rPr>
        <w:t xml:space="preserve">把 APP </w:t>
      </w:r>
      <w:r w:rsidRPr="00305DC5">
        <w:rPr>
          <w:rFonts w:asciiTheme="minorEastAsia" w:hAnsiTheme="minorEastAsia" w:cs="MS Mincho" w:hint="eastAsia"/>
          <w:sz w:val="28"/>
          <w:szCs w:val="28"/>
        </w:rPr>
        <w:t>开发相对</w:t>
      </w:r>
      <w:r w:rsidRPr="00305DC5">
        <w:rPr>
          <w:rFonts w:asciiTheme="minorEastAsia" w:hAnsiTheme="minorEastAsia" w:cs="MS Mincho"/>
          <w:sz w:val="28"/>
          <w:szCs w:val="28"/>
        </w:rPr>
        <w:t>后延。</w:t>
      </w:r>
    </w:p>
    <w:p w:rsidR="0000556C" w:rsidRPr="00305DC5" w:rsidRDefault="002939E3" w:rsidP="0000556C">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lastRenderedPageBreak/>
        <w:t>线上</w:t>
      </w:r>
      <w:r w:rsidR="00806944" w:rsidRPr="00305DC5">
        <w:rPr>
          <w:rFonts w:asciiTheme="minorEastAsia" w:hAnsiTheme="minorEastAsia" w:cs="MS Mincho" w:hint="eastAsia"/>
          <w:sz w:val="28"/>
          <w:szCs w:val="28"/>
        </w:rPr>
        <w:t>产品</w:t>
      </w:r>
      <w:r w:rsidR="00806944" w:rsidRPr="00305DC5">
        <w:rPr>
          <w:rFonts w:asciiTheme="minorEastAsia" w:hAnsiTheme="minorEastAsia" w:cs="MS Mincho"/>
          <w:sz w:val="28"/>
          <w:szCs w:val="28"/>
        </w:rPr>
        <w:t>推广层面：</w:t>
      </w:r>
      <w:r w:rsidR="003573DB" w:rsidRPr="00305DC5">
        <w:rPr>
          <w:rFonts w:asciiTheme="minorEastAsia" w:hAnsiTheme="minorEastAsia" w:cs="MS Mincho" w:hint="eastAsia"/>
          <w:sz w:val="28"/>
          <w:szCs w:val="28"/>
        </w:rPr>
        <w:t>第一步是线下</w:t>
      </w:r>
      <w:r w:rsidR="003573DB" w:rsidRPr="00305DC5">
        <w:rPr>
          <w:rFonts w:asciiTheme="minorEastAsia" w:hAnsiTheme="minorEastAsia" w:cs="MS Mincho"/>
          <w:sz w:val="28"/>
          <w:szCs w:val="28"/>
        </w:rPr>
        <w:t>的推广，我们现在已经在台安县</w:t>
      </w:r>
      <w:r w:rsidR="003573DB" w:rsidRPr="00305DC5">
        <w:rPr>
          <w:rFonts w:asciiTheme="minorEastAsia" w:hAnsiTheme="minorEastAsia" w:cs="MS Mincho" w:hint="eastAsia"/>
          <w:sz w:val="28"/>
          <w:szCs w:val="28"/>
        </w:rPr>
        <w:t>获得</w:t>
      </w:r>
      <w:r w:rsidR="003573DB" w:rsidRPr="00305DC5">
        <w:rPr>
          <w:rFonts w:asciiTheme="minorEastAsia" w:hAnsiTheme="minorEastAsia" w:cs="MS Mincho"/>
          <w:sz w:val="28"/>
          <w:szCs w:val="28"/>
        </w:rPr>
        <w:t>了</w:t>
      </w:r>
      <w:r w:rsidR="003573DB" w:rsidRPr="00305DC5">
        <w:rPr>
          <w:rFonts w:asciiTheme="minorEastAsia" w:hAnsiTheme="minorEastAsia" w:cs="MS Mincho" w:hint="eastAsia"/>
          <w:sz w:val="28"/>
          <w:szCs w:val="28"/>
        </w:rPr>
        <w:t>比较</w:t>
      </w:r>
      <w:r w:rsidR="003573DB" w:rsidRPr="00305DC5">
        <w:rPr>
          <w:rFonts w:asciiTheme="minorEastAsia" w:hAnsiTheme="minorEastAsia" w:cs="MS Mincho"/>
          <w:sz w:val="28"/>
          <w:szCs w:val="28"/>
        </w:rPr>
        <w:t>稳定的市场，</w:t>
      </w:r>
      <w:r w:rsidR="0000556C" w:rsidRPr="00305DC5">
        <w:rPr>
          <w:rFonts w:asciiTheme="minorEastAsia" w:hAnsiTheme="minorEastAsia" w:cs="MS Mincho" w:hint="eastAsia"/>
          <w:sz w:val="28"/>
          <w:szCs w:val="28"/>
        </w:rPr>
        <w:t>获得了</w:t>
      </w:r>
      <w:r w:rsidR="0000556C" w:rsidRPr="00305DC5">
        <w:rPr>
          <w:rFonts w:asciiTheme="minorEastAsia" w:hAnsiTheme="minorEastAsia" w:cs="MS Mincho"/>
          <w:sz w:val="28"/>
          <w:szCs w:val="28"/>
        </w:rPr>
        <w:t>一部分比较忠实的用户。</w:t>
      </w:r>
      <w:r w:rsidR="0000556C" w:rsidRPr="00305DC5">
        <w:rPr>
          <w:rFonts w:asciiTheme="minorEastAsia" w:hAnsiTheme="minorEastAsia" w:cs="MS Mincho" w:hint="eastAsia"/>
          <w:sz w:val="28"/>
          <w:szCs w:val="28"/>
        </w:rPr>
        <w:t>而且也</w:t>
      </w:r>
      <w:r w:rsidR="0000556C" w:rsidRPr="00305DC5">
        <w:rPr>
          <w:rFonts w:asciiTheme="minorEastAsia" w:hAnsiTheme="minorEastAsia" w:cs="MS Mincho"/>
          <w:sz w:val="28"/>
          <w:szCs w:val="28"/>
        </w:rPr>
        <w:t>已经与大</w:t>
      </w:r>
      <w:r w:rsidR="0000556C" w:rsidRPr="00305DC5">
        <w:rPr>
          <w:rFonts w:asciiTheme="minorEastAsia" w:hAnsiTheme="minorEastAsia" w:cs="MS Mincho" w:hint="eastAsia"/>
          <w:sz w:val="28"/>
          <w:szCs w:val="28"/>
        </w:rPr>
        <w:t>连</w:t>
      </w:r>
      <w:r w:rsidR="0000556C" w:rsidRPr="00305DC5">
        <w:rPr>
          <w:rFonts w:asciiTheme="minorEastAsia" w:hAnsiTheme="minorEastAsia" w:cs="MS Mincho"/>
          <w:sz w:val="28"/>
          <w:szCs w:val="28"/>
        </w:rPr>
        <w:t>理工大学软件学</w:t>
      </w:r>
      <w:r w:rsidR="0000556C" w:rsidRPr="00305DC5">
        <w:rPr>
          <w:rFonts w:asciiTheme="minorEastAsia" w:hAnsiTheme="minorEastAsia" w:cs="MS Mincho" w:hint="eastAsia"/>
          <w:sz w:val="28"/>
          <w:szCs w:val="28"/>
        </w:rPr>
        <w:t>院助学</w:t>
      </w:r>
      <w:r w:rsidR="0000556C" w:rsidRPr="00305DC5">
        <w:rPr>
          <w:rFonts w:asciiTheme="minorEastAsia" w:hAnsiTheme="minorEastAsia" w:cs="MS Mincho"/>
          <w:sz w:val="28"/>
          <w:szCs w:val="28"/>
        </w:rPr>
        <w:t>办公室取得合作，获取了</w:t>
      </w:r>
      <w:r w:rsidR="0000556C" w:rsidRPr="00305DC5">
        <w:rPr>
          <w:rFonts w:asciiTheme="minorEastAsia" w:hAnsiTheme="minorEastAsia" w:cs="MS Mincho" w:hint="eastAsia"/>
          <w:sz w:val="28"/>
          <w:szCs w:val="28"/>
        </w:rPr>
        <w:t>100多名</w:t>
      </w:r>
      <w:r w:rsidR="0000556C" w:rsidRPr="00305DC5">
        <w:rPr>
          <w:rFonts w:asciiTheme="minorEastAsia" w:hAnsiTheme="minorEastAsia" w:cs="MS Mincho"/>
          <w:sz w:val="28"/>
          <w:szCs w:val="28"/>
        </w:rPr>
        <w:t>的</w:t>
      </w:r>
      <w:r w:rsidR="0000556C" w:rsidRPr="00305DC5">
        <w:rPr>
          <w:rFonts w:asciiTheme="minorEastAsia" w:hAnsiTheme="minorEastAsia" w:cs="MS Mincho" w:hint="eastAsia"/>
          <w:sz w:val="28"/>
          <w:szCs w:val="28"/>
        </w:rPr>
        <w:t>大学生</w:t>
      </w:r>
      <w:r w:rsidR="0000556C" w:rsidRPr="00305DC5">
        <w:rPr>
          <w:rFonts w:asciiTheme="minorEastAsia" w:hAnsiTheme="minorEastAsia" w:cs="MS Mincho"/>
          <w:sz w:val="28"/>
          <w:szCs w:val="28"/>
        </w:rPr>
        <w:t>家教资源</w:t>
      </w:r>
      <w:r w:rsidR="0000556C" w:rsidRPr="00305DC5">
        <w:rPr>
          <w:rFonts w:asciiTheme="minorEastAsia" w:hAnsiTheme="minorEastAsia" w:cs="MS Mincho" w:hint="eastAsia"/>
          <w:sz w:val="28"/>
          <w:szCs w:val="28"/>
        </w:rPr>
        <w:t>。</w:t>
      </w:r>
      <w:r w:rsidR="0026189F" w:rsidRPr="00305DC5">
        <w:rPr>
          <w:rFonts w:asciiTheme="minorEastAsia" w:hAnsiTheme="minorEastAsia" w:cs="MS Mincho" w:hint="eastAsia"/>
          <w:sz w:val="28"/>
          <w:szCs w:val="28"/>
        </w:rPr>
        <w:t>第二步是打通移动端</w:t>
      </w:r>
      <w:r w:rsidR="009B723C" w:rsidRPr="00305DC5">
        <w:rPr>
          <w:rFonts w:asciiTheme="minorEastAsia" w:hAnsiTheme="minorEastAsia" w:cs="MS Mincho" w:hint="eastAsia"/>
          <w:sz w:val="28"/>
          <w:szCs w:val="28"/>
        </w:rPr>
        <w:t>APP</w:t>
      </w:r>
      <w:r w:rsidR="0026189F" w:rsidRPr="00305DC5">
        <w:rPr>
          <w:rFonts w:asciiTheme="minorEastAsia" w:hAnsiTheme="minorEastAsia" w:cs="MS Mincho" w:hint="eastAsia"/>
          <w:sz w:val="28"/>
          <w:szCs w:val="28"/>
        </w:rPr>
        <w:t>， 这个时候主要考虑是如何引入下游用户，但考虑到服务内容还不足以吸引用户下载 APP，</w:t>
      </w:r>
      <w:r w:rsidR="0026189F" w:rsidRPr="00305DC5">
        <w:rPr>
          <w:rFonts w:asciiTheme="minorEastAsia" w:hAnsiTheme="minorEastAsia" w:cs="MS Mincho"/>
          <w:sz w:val="28"/>
          <w:szCs w:val="28"/>
        </w:rPr>
        <w:t>所以我们决定通过利用大学生群体的特殊性，通过举行校内宣传会</w:t>
      </w:r>
      <w:r w:rsidR="0026189F" w:rsidRPr="00305DC5">
        <w:rPr>
          <w:rFonts w:asciiTheme="minorEastAsia" w:hAnsiTheme="minorEastAsia" w:cs="MS Mincho" w:hint="eastAsia"/>
          <w:sz w:val="28"/>
          <w:szCs w:val="28"/>
        </w:rPr>
        <w:t>以及</w:t>
      </w:r>
      <w:r w:rsidR="0026189F" w:rsidRPr="00305DC5">
        <w:rPr>
          <w:rFonts w:asciiTheme="minorEastAsia" w:hAnsiTheme="minorEastAsia" w:cs="MS Mincho"/>
          <w:sz w:val="28"/>
          <w:szCs w:val="28"/>
        </w:rPr>
        <w:t>相应的</w:t>
      </w:r>
      <w:r w:rsidR="0026189F" w:rsidRPr="00305DC5">
        <w:rPr>
          <w:rFonts w:asciiTheme="minorEastAsia" w:hAnsiTheme="minorEastAsia" w:cs="MS Mincho" w:hint="eastAsia"/>
          <w:sz w:val="28"/>
          <w:szCs w:val="28"/>
        </w:rPr>
        <w:t>推广</w:t>
      </w:r>
      <w:r w:rsidR="0026189F" w:rsidRPr="00305DC5">
        <w:rPr>
          <w:rFonts w:asciiTheme="minorEastAsia" w:hAnsiTheme="minorEastAsia" w:cs="MS Mincho"/>
          <w:sz w:val="28"/>
          <w:szCs w:val="28"/>
        </w:rPr>
        <w:t>活动来进行宣传，</w:t>
      </w:r>
      <w:r w:rsidR="0026189F" w:rsidRPr="00305DC5">
        <w:rPr>
          <w:rFonts w:asciiTheme="minorEastAsia" w:hAnsiTheme="minorEastAsia" w:cs="MS Mincho" w:hint="eastAsia"/>
          <w:sz w:val="28"/>
          <w:szCs w:val="28"/>
        </w:rPr>
        <w:t>另外</w:t>
      </w:r>
      <w:r w:rsidR="00054DFE" w:rsidRPr="00305DC5">
        <w:rPr>
          <w:rFonts w:asciiTheme="minorEastAsia" w:hAnsiTheme="minorEastAsia" w:cs="MS Mincho"/>
          <w:sz w:val="28"/>
          <w:szCs w:val="28"/>
        </w:rPr>
        <w:t>就</w:t>
      </w:r>
      <w:r w:rsidR="00054DFE" w:rsidRPr="00305DC5">
        <w:rPr>
          <w:rFonts w:asciiTheme="minorEastAsia" w:hAnsiTheme="minorEastAsia" w:cs="MS Mincho" w:hint="eastAsia"/>
          <w:sz w:val="28"/>
          <w:szCs w:val="28"/>
        </w:rPr>
        <w:t>是</w:t>
      </w:r>
      <w:r w:rsidR="00054DFE" w:rsidRPr="00305DC5">
        <w:rPr>
          <w:rFonts w:asciiTheme="minorEastAsia" w:hAnsiTheme="minorEastAsia" w:cs="MS Mincho"/>
          <w:sz w:val="28"/>
          <w:szCs w:val="28"/>
        </w:rPr>
        <w:t>通过校内团体掌握的家长数据进行推广</w:t>
      </w:r>
      <w:r w:rsidR="0026189F" w:rsidRPr="00305DC5">
        <w:rPr>
          <w:rFonts w:asciiTheme="minorEastAsia" w:hAnsiTheme="minorEastAsia" w:cs="MS Mincho" w:hint="eastAsia"/>
          <w:sz w:val="28"/>
          <w:szCs w:val="28"/>
        </w:rPr>
        <w:t xml:space="preserve">。 </w:t>
      </w:r>
      <w:r w:rsidR="009B723C" w:rsidRPr="00305DC5">
        <w:rPr>
          <w:rFonts w:asciiTheme="minorEastAsia" w:hAnsiTheme="minorEastAsia" w:cs="MS Mincho" w:hint="eastAsia"/>
          <w:sz w:val="28"/>
          <w:szCs w:val="28"/>
        </w:rPr>
        <w:t>第三步</w:t>
      </w:r>
      <w:r w:rsidR="009B723C" w:rsidRPr="00305DC5">
        <w:rPr>
          <w:rFonts w:asciiTheme="minorEastAsia" w:hAnsiTheme="minorEastAsia" w:cs="MS Mincho"/>
          <w:sz w:val="28"/>
          <w:szCs w:val="28"/>
        </w:rPr>
        <w:t>，</w:t>
      </w:r>
      <w:r w:rsidR="0000556C" w:rsidRPr="00305DC5">
        <w:rPr>
          <w:rFonts w:asciiTheme="minorEastAsia" w:hAnsiTheme="minorEastAsia" w:cs="MS Mincho" w:hint="eastAsia"/>
          <w:sz w:val="28"/>
          <w:szCs w:val="28"/>
        </w:rPr>
        <w:t>校外</w:t>
      </w:r>
      <w:r w:rsidR="009B723C" w:rsidRPr="00305DC5">
        <w:rPr>
          <w:rFonts w:asciiTheme="minorEastAsia" w:hAnsiTheme="minorEastAsia" w:cs="MS Mincho"/>
          <w:sz w:val="28"/>
          <w:szCs w:val="28"/>
        </w:rPr>
        <w:t>推广</w:t>
      </w:r>
      <w:r w:rsidR="0026189F" w:rsidRPr="00305DC5">
        <w:rPr>
          <w:rFonts w:asciiTheme="minorEastAsia" w:hAnsiTheme="minorEastAsia" w:cs="MS Mincho" w:hint="eastAsia"/>
          <w:sz w:val="28"/>
          <w:szCs w:val="28"/>
        </w:rPr>
        <w:t>APP，因为这个时候内容也有了，基础的用户数据也 有了，这个时候大规模推广 APP 就非常简单。</w:t>
      </w:r>
      <w:r w:rsidR="0000556C" w:rsidRPr="00305DC5">
        <w:rPr>
          <w:rFonts w:asciiTheme="minorEastAsia" w:hAnsiTheme="minorEastAsia" w:cs="MS Mincho" w:hint="eastAsia"/>
          <w:sz w:val="28"/>
          <w:szCs w:val="28"/>
        </w:rPr>
        <w:t>与此</w:t>
      </w:r>
      <w:r w:rsidR="0000556C" w:rsidRPr="00305DC5">
        <w:rPr>
          <w:rFonts w:asciiTheme="minorEastAsia" w:hAnsiTheme="minorEastAsia" w:cs="MS Mincho"/>
          <w:sz w:val="28"/>
          <w:szCs w:val="28"/>
        </w:rPr>
        <w:t>同时进行web</w:t>
      </w:r>
      <w:r w:rsidR="0000556C" w:rsidRPr="00305DC5">
        <w:rPr>
          <w:rFonts w:asciiTheme="minorEastAsia" w:hAnsiTheme="minorEastAsia" w:cs="MS Mincho" w:hint="eastAsia"/>
          <w:sz w:val="28"/>
          <w:szCs w:val="28"/>
        </w:rPr>
        <w:t>端</w:t>
      </w:r>
      <w:r w:rsidR="0000556C" w:rsidRPr="00305DC5">
        <w:rPr>
          <w:rFonts w:asciiTheme="minorEastAsia" w:hAnsiTheme="minorEastAsia" w:cs="MS Mincho"/>
          <w:sz w:val="28"/>
          <w:szCs w:val="28"/>
        </w:rPr>
        <w:t>的</w:t>
      </w:r>
      <w:r w:rsidR="0000556C" w:rsidRPr="00305DC5">
        <w:rPr>
          <w:rFonts w:asciiTheme="minorEastAsia" w:hAnsiTheme="minorEastAsia" w:cs="MS Mincho" w:hint="eastAsia"/>
          <w:sz w:val="28"/>
          <w:szCs w:val="28"/>
        </w:rPr>
        <w:t>建设。</w:t>
      </w:r>
    </w:p>
    <w:p w:rsidR="00686C34" w:rsidRPr="00305DC5" w:rsidRDefault="00F44AC1" w:rsidP="00F44AC1">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产品组成层面：</w:t>
      </w:r>
      <w:r w:rsidR="009B723C" w:rsidRPr="00305DC5">
        <w:rPr>
          <w:rFonts w:asciiTheme="minorEastAsia" w:hAnsiTheme="minorEastAsia" w:cs="MS Mincho"/>
          <w:sz w:val="28"/>
          <w:szCs w:val="28"/>
        </w:rPr>
        <w:t>主要是</w:t>
      </w:r>
      <w:r w:rsidR="009B723C" w:rsidRPr="00305DC5">
        <w:rPr>
          <w:rFonts w:asciiTheme="minorEastAsia" w:hAnsiTheme="minorEastAsia" w:cs="MS Mincho" w:hint="eastAsia"/>
          <w:sz w:val="28"/>
          <w:szCs w:val="28"/>
        </w:rPr>
        <w:t>web</w:t>
      </w:r>
      <w:r w:rsidR="009B723C" w:rsidRPr="00305DC5">
        <w:rPr>
          <w:rFonts w:asciiTheme="minorEastAsia" w:hAnsiTheme="minorEastAsia" w:cs="MS Mincho"/>
          <w:sz w:val="28"/>
          <w:szCs w:val="28"/>
        </w:rPr>
        <w:t>客户端，移动客户端（</w:t>
      </w:r>
      <w:r w:rsidR="009B723C" w:rsidRPr="00305DC5">
        <w:rPr>
          <w:rFonts w:asciiTheme="minorEastAsia" w:hAnsiTheme="minorEastAsia" w:cs="MS Mincho" w:hint="eastAsia"/>
          <w:sz w:val="28"/>
          <w:szCs w:val="28"/>
        </w:rPr>
        <w:t>包括</w:t>
      </w:r>
      <w:r w:rsidR="009B723C" w:rsidRPr="00305DC5">
        <w:rPr>
          <w:rFonts w:asciiTheme="minorEastAsia" w:hAnsiTheme="minorEastAsia" w:cs="MS Mincho"/>
          <w:sz w:val="28"/>
          <w:szCs w:val="28"/>
        </w:rPr>
        <w:t>安卓版本和iOS版本）</w:t>
      </w:r>
      <w:r w:rsidR="009B723C" w:rsidRPr="00305DC5">
        <w:rPr>
          <w:rFonts w:asciiTheme="minorEastAsia" w:hAnsiTheme="minorEastAsia" w:cs="MS Mincho" w:hint="eastAsia"/>
          <w:sz w:val="28"/>
          <w:szCs w:val="28"/>
        </w:rPr>
        <w:t>，web客户端是</w:t>
      </w:r>
      <w:r w:rsidR="009B723C" w:rsidRPr="00305DC5">
        <w:rPr>
          <w:rFonts w:asciiTheme="minorEastAsia" w:hAnsiTheme="minorEastAsia" w:cs="MS Mincho"/>
          <w:sz w:val="28"/>
          <w:szCs w:val="28"/>
        </w:rPr>
        <w:t>基础，是所有产品的数据平台，移动客户端是</w:t>
      </w:r>
      <w:r w:rsidR="009B723C" w:rsidRPr="00305DC5">
        <w:rPr>
          <w:rFonts w:asciiTheme="minorEastAsia" w:hAnsiTheme="minorEastAsia" w:cs="MS Mincho" w:hint="eastAsia"/>
          <w:sz w:val="28"/>
          <w:szCs w:val="28"/>
        </w:rPr>
        <w:t>用于</w:t>
      </w:r>
      <w:r w:rsidR="009B723C" w:rsidRPr="00305DC5">
        <w:rPr>
          <w:rFonts w:asciiTheme="minorEastAsia" w:hAnsiTheme="minorEastAsia" w:cs="MS Mincho"/>
          <w:sz w:val="28"/>
          <w:szCs w:val="28"/>
        </w:rPr>
        <w:t>推广和圈人的先锋</w:t>
      </w:r>
      <w:r w:rsidR="00686C34" w:rsidRPr="00305DC5">
        <w:rPr>
          <w:rFonts w:asciiTheme="minorEastAsia" w:hAnsiTheme="minorEastAsia" w:cs="MS Mincho" w:hint="eastAsia"/>
          <w:sz w:val="28"/>
          <w:szCs w:val="28"/>
        </w:rPr>
        <w:t>。</w:t>
      </w:r>
    </w:p>
    <w:p w:rsidR="004A1D2D" w:rsidRPr="00305DC5" w:rsidRDefault="004A1D2D" w:rsidP="004A1D2D">
      <w:pPr>
        <w:pStyle w:val="a3"/>
        <w:numPr>
          <w:ilvl w:val="0"/>
          <w:numId w:val="13"/>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产品/服务</w:t>
      </w:r>
      <w:r w:rsidRPr="00305DC5">
        <w:rPr>
          <w:rFonts w:asciiTheme="minorEastAsia" w:hAnsiTheme="minorEastAsia" w:cs="MS Mincho"/>
          <w:sz w:val="28"/>
          <w:szCs w:val="28"/>
        </w:rPr>
        <w:t>优势</w:t>
      </w:r>
    </w:p>
    <w:p w:rsidR="004A1D2D" w:rsidRPr="00305DC5" w:rsidRDefault="004A1D2D" w:rsidP="004A1D2D">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独特性：与其他只专注于做线上教育或者线下教育的同行相比，我们</w:t>
      </w:r>
      <w:r w:rsidR="00806E02" w:rsidRPr="00305DC5">
        <w:rPr>
          <w:rFonts w:asciiTheme="minorEastAsia" w:hAnsiTheme="minorEastAsia" w:cs="MS Mincho" w:hint="eastAsia"/>
          <w:sz w:val="28"/>
          <w:szCs w:val="28"/>
        </w:rPr>
        <w:t>公司的Ｏ２Ｏ模式更加适用于这个行业，线下</w:t>
      </w:r>
      <w:r w:rsidR="00806E02" w:rsidRPr="00305DC5">
        <w:rPr>
          <w:rFonts w:asciiTheme="minorEastAsia" w:hAnsiTheme="minorEastAsia" w:cs="MS Mincho"/>
          <w:sz w:val="28"/>
          <w:szCs w:val="28"/>
        </w:rPr>
        <w:t>增加教育的可信度，提升教学效果，线上为线下圈人，并提供辅助和帮助线下进行管理的</w:t>
      </w:r>
      <w:r w:rsidR="00806E02" w:rsidRPr="00305DC5">
        <w:rPr>
          <w:rFonts w:asciiTheme="minorEastAsia" w:hAnsiTheme="minorEastAsia" w:cs="MS Mincho" w:hint="eastAsia"/>
          <w:sz w:val="28"/>
          <w:szCs w:val="28"/>
        </w:rPr>
        <w:t>作用</w:t>
      </w:r>
      <w:r w:rsidR="00806E02" w:rsidRPr="00305DC5">
        <w:rPr>
          <w:rFonts w:asciiTheme="minorEastAsia" w:hAnsiTheme="minorEastAsia" w:cs="MS Mincho"/>
          <w:sz w:val="28"/>
          <w:szCs w:val="28"/>
        </w:rPr>
        <w:t>。</w:t>
      </w:r>
    </w:p>
    <w:p w:rsidR="00806E02" w:rsidRPr="00305DC5" w:rsidRDefault="00806E02" w:rsidP="004A1D2D">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noProof/>
          <w:sz w:val="28"/>
          <w:szCs w:val="28"/>
        </w:rPr>
        <w:lastRenderedPageBreak/>
        <w:drawing>
          <wp:inline distT="0" distB="0" distL="0" distR="0" wp14:anchorId="0FC4B620" wp14:editId="7E7E50CE">
            <wp:extent cx="5274310" cy="296672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966720"/>
                    </a:xfrm>
                    <a:prstGeom prst="rect">
                      <a:avLst/>
                    </a:prstGeom>
                  </pic:spPr>
                </pic:pic>
              </a:graphicData>
            </a:graphic>
          </wp:inline>
        </w:drawing>
      </w:r>
    </w:p>
    <w:p w:rsidR="004A1D2D" w:rsidRPr="00305DC5" w:rsidRDefault="004A1D2D" w:rsidP="004A1D2D">
      <w:pPr>
        <w:pStyle w:val="a3"/>
        <w:tabs>
          <w:tab w:val="left" w:pos="1470"/>
        </w:tabs>
        <w:ind w:left="720" w:firstLineChars="0" w:firstLine="0"/>
        <w:rPr>
          <w:rFonts w:asciiTheme="minorEastAsia" w:hAnsiTheme="minorEastAsia" w:cs="MS Mincho"/>
          <w:sz w:val="28"/>
          <w:szCs w:val="28"/>
        </w:rPr>
      </w:pPr>
    </w:p>
    <w:p w:rsidR="00686C34" w:rsidRPr="00305DC5" w:rsidRDefault="00F44AC1" w:rsidP="0091430E">
      <w:pPr>
        <w:tabs>
          <w:tab w:val="left" w:pos="1470"/>
        </w:tabs>
        <w:ind w:firstLineChars="200" w:firstLine="883"/>
        <w:rPr>
          <w:rFonts w:asciiTheme="minorEastAsia" w:hAnsiTheme="minorEastAsia" w:cs="MS Mincho"/>
          <w:b/>
          <w:sz w:val="44"/>
          <w:szCs w:val="44"/>
        </w:rPr>
      </w:pPr>
      <w:r w:rsidRPr="00305DC5">
        <w:rPr>
          <w:rFonts w:asciiTheme="minorEastAsia" w:hAnsiTheme="minorEastAsia" w:cs="MS Mincho" w:hint="eastAsia"/>
          <w:b/>
          <w:sz w:val="44"/>
          <w:szCs w:val="44"/>
        </w:rPr>
        <w:t>第四</w:t>
      </w:r>
      <w:r w:rsidRPr="00305DC5">
        <w:rPr>
          <w:rFonts w:asciiTheme="minorEastAsia" w:hAnsiTheme="minorEastAsia" w:cs="MS Mincho"/>
          <w:b/>
          <w:sz w:val="44"/>
          <w:szCs w:val="44"/>
        </w:rPr>
        <w:t>部分</w:t>
      </w:r>
      <w:r w:rsidRPr="00305DC5">
        <w:rPr>
          <w:rFonts w:asciiTheme="minorEastAsia" w:hAnsiTheme="minorEastAsia" w:cs="MS Mincho" w:hint="eastAsia"/>
          <w:b/>
          <w:sz w:val="44"/>
          <w:szCs w:val="44"/>
        </w:rPr>
        <w:t xml:space="preserve"> </w:t>
      </w:r>
      <w:r w:rsidR="00686C34" w:rsidRPr="00305DC5">
        <w:rPr>
          <w:rFonts w:asciiTheme="minorEastAsia" w:hAnsiTheme="minorEastAsia" w:cs="MS Mincho" w:hint="eastAsia"/>
          <w:b/>
          <w:sz w:val="44"/>
          <w:szCs w:val="44"/>
        </w:rPr>
        <w:t>项目</w:t>
      </w:r>
      <w:r w:rsidR="00686C34" w:rsidRPr="00305DC5">
        <w:rPr>
          <w:rFonts w:asciiTheme="minorEastAsia" w:hAnsiTheme="minorEastAsia" w:cs="MS Mincho"/>
          <w:b/>
          <w:sz w:val="44"/>
          <w:szCs w:val="44"/>
        </w:rPr>
        <w:t>市场</w:t>
      </w:r>
      <w:r w:rsidR="0091430E" w:rsidRPr="00305DC5">
        <w:rPr>
          <w:rFonts w:asciiTheme="minorEastAsia" w:hAnsiTheme="minorEastAsia" w:cs="MS Mincho" w:hint="eastAsia"/>
          <w:b/>
          <w:sz w:val="44"/>
          <w:szCs w:val="44"/>
        </w:rPr>
        <w:t>及</w:t>
      </w:r>
      <w:r w:rsidR="0091430E" w:rsidRPr="00305DC5">
        <w:rPr>
          <w:rFonts w:asciiTheme="minorEastAsia" w:hAnsiTheme="minorEastAsia" w:cs="MS Mincho"/>
          <w:b/>
          <w:sz w:val="44"/>
          <w:szCs w:val="44"/>
        </w:rPr>
        <w:t>竞争对手</w:t>
      </w:r>
      <w:r w:rsidR="00686C34" w:rsidRPr="00305DC5">
        <w:rPr>
          <w:rFonts w:asciiTheme="minorEastAsia" w:hAnsiTheme="minorEastAsia" w:cs="MS Mincho"/>
          <w:b/>
          <w:sz w:val="44"/>
          <w:szCs w:val="44"/>
        </w:rPr>
        <w:t>分析</w:t>
      </w:r>
    </w:p>
    <w:p w:rsidR="00686C34" w:rsidRDefault="00165724" w:rsidP="00686C34">
      <w:pPr>
        <w:pStyle w:val="a3"/>
        <w:numPr>
          <w:ilvl w:val="0"/>
          <w:numId w:val="2"/>
        </w:numPr>
        <w:tabs>
          <w:tab w:val="left" w:pos="1470"/>
        </w:tabs>
        <w:ind w:firstLineChars="0"/>
        <w:rPr>
          <w:rFonts w:asciiTheme="minorEastAsia" w:hAnsiTheme="minorEastAsia" w:cs="MS Mincho"/>
          <w:sz w:val="28"/>
          <w:szCs w:val="28"/>
        </w:rPr>
      </w:pPr>
      <w:r>
        <w:rPr>
          <w:rFonts w:asciiTheme="minorEastAsia" w:hAnsiTheme="minorEastAsia" w:cs="MS Mincho"/>
          <w:sz w:val="28"/>
          <w:szCs w:val="28"/>
        </w:rPr>
        <w:t>市场</w:t>
      </w:r>
      <w:r>
        <w:rPr>
          <w:rFonts w:asciiTheme="minorEastAsia" w:hAnsiTheme="minorEastAsia" w:cs="MS Mincho" w:hint="eastAsia"/>
          <w:sz w:val="28"/>
          <w:szCs w:val="28"/>
        </w:rPr>
        <w:t>规模</w:t>
      </w:r>
    </w:p>
    <w:p w:rsidR="001D42DB" w:rsidRPr="001D42DB" w:rsidRDefault="001D42DB" w:rsidP="001D42DB">
      <w:pPr>
        <w:pStyle w:val="a3"/>
        <w:tabs>
          <w:tab w:val="left" w:pos="1470"/>
        </w:tabs>
        <w:ind w:left="720" w:firstLineChars="0" w:firstLine="0"/>
        <w:rPr>
          <w:rFonts w:asciiTheme="minorEastAsia" w:hAnsiTheme="minorEastAsia" w:cs="MS Mincho" w:hint="eastAsia"/>
          <w:sz w:val="28"/>
          <w:szCs w:val="28"/>
        </w:rPr>
      </w:pPr>
      <w:r w:rsidRPr="001D42DB">
        <w:rPr>
          <w:rFonts w:asciiTheme="minorEastAsia" w:hAnsiTheme="minorEastAsia" w:cs="MS Mincho" w:hint="eastAsia"/>
          <w:sz w:val="28"/>
          <w:szCs w:val="28"/>
        </w:rPr>
        <w:t>课外辅导市场一直以来被认为是有着巨大市场规模的领域，但具体规模数据一致没有官方披露。2005年国家统计局公布数据显示：校外培训市场规模约为3000亿人民币，且至今没有进一步披露。</w:t>
      </w:r>
    </w:p>
    <w:p w:rsidR="001D42DB" w:rsidRPr="001D42DB" w:rsidRDefault="001D42DB" w:rsidP="001D42DB">
      <w:pPr>
        <w:pStyle w:val="a3"/>
        <w:tabs>
          <w:tab w:val="left" w:pos="1470"/>
        </w:tabs>
        <w:ind w:left="720" w:firstLineChars="0" w:firstLine="0"/>
        <w:rPr>
          <w:rFonts w:asciiTheme="minorEastAsia" w:hAnsiTheme="minorEastAsia" w:cs="MS Mincho" w:hint="eastAsia"/>
          <w:sz w:val="28"/>
          <w:szCs w:val="28"/>
        </w:rPr>
      </w:pPr>
      <w:r w:rsidRPr="001D42DB">
        <w:rPr>
          <w:rFonts w:asciiTheme="minorEastAsia" w:hAnsiTheme="minorEastAsia" w:cs="MS Mincho" w:hint="eastAsia"/>
          <w:sz w:val="28"/>
          <w:szCs w:val="28"/>
        </w:rPr>
        <w:t>中国青少年研究中心家庭教育研究所曾经在2011年5~6月对北京、哈尔滨、石家庄、银川、成都、西安、南京、广州8个城市4960个家庭的义务教育阶段家庭进行调查，调查显示：在义务教育阶段，我国城市家庭教育支出平均占家庭养育子女费用总额的76.1%，占家庭经济总收入的30.1%。自上世纪90年代以来，家庭的教育支出以平均每年29.3%的速度增长，明显快于家庭收入的增长，也快于国内生产总值的增长。</w:t>
      </w:r>
    </w:p>
    <w:p w:rsidR="001D42DB" w:rsidRDefault="001D42DB" w:rsidP="001D42DB">
      <w:pPr>
        <w:pStyle w:val="a3"/>
        <w:tabs>
          <w:tab w:val="left" w:pos="1470"/>
        </w:tabs>
        <w:ind w:left="720" w:firstLineChars="0" w:firstLine="0"/>
        <w:rPr>
          <w:rFonts w:asciiTheme="minorEastAsia" w:hAnsiTheme="minorEastAsia" w:cs="MS Mincho" w:hint="eastAsia"/>
          <w:sz w:val="28"/>
          <w:szCs w:val="28"/>
        </w:rPr>
      </w:pPr>
      <w:r w:rsidRPr="001D42DB">
        <w:rPr>
          <w:rFonts w:asciiTheme="minorEastAsia" w:hAnsiTheme="minorEastAsia" w:cs="MS Mincho" w:hint="eastAsia"/>
          <w:sz w:val="28"/>
          <w:szCs w:val="28"/>
        </w:rPr>
        <w:lastRenderedPageBreak/>
        <w:t xml:space="preserve"> 2013年国民经济发展报告显示，全国城镇居民人均总收入29547元；全年农村居民人均纯收入8896元；大陆总人口136072万人，其中城镇常住人口73111万人。考虑到子女教育支出受年龄段影响，搜狐教育研究院基于城镇居民总收入的10%推导为家庭经济收入（21602亿），那么其30.1%即中国课外辅导市场规模也已达到惊人的：6500亿人民币！</w:t>
      </w:r>
    </w:p>
    <w:p w:rsidR="00165724" w:rsidRPr="001D42DB" w:rsidRDefault="001D42DB" w:rsidP="001D42DB">
      <w:pPr>
        <w:pStyle w:val="a3"/>
        <w:numPr>
          <w:ilvl w:val="0"/>
          <w:numId w:val="2"/>
        </w:numPr>
        <w:tabs>
          <w:tab w:val="left" w:pos="1470"/>
        </w:tabs>
        <w:ind w:firstLineChars="0"/>
        <w:rPr>
          <w:rFonts w:asciiTheme="minorEastAsia" w:hAnsiTheme="minorEastAsia" w:cs="MS Mincho" w:hint="eastAsia"/>
          <w:sz w:val="28"/>
          <w:szCs w:val="28"/>
        </w:rPr>
      </w:pPr>
      <w:r>
        <w:rPr>
          <w:rFonts w:asciiTheme="minorEastAsia" w:hAnsiTheme="minorEastAsia" w:cs="MS Mincho" w:hint="eastAsia"/>
          <w:sz w:val="28"/>
          <w:szCs w:val="28"/>
        </w:rPr>
        <w:t>市场特点</w:t>
      </w:r>
    </w:p>
    <w:p w:rsidR="00165724" w:rsidRPr="00165724" w:rsidRDefault="00165724" w:rsidP="001D42DB">
      <w:pPr>
        <w:tabs>
          <w:tab w:val="left" w:pos="1470"/>
        </w:tabs>
        <w:ind w:leftChars="350" w:left="735"/>
        <w:rPr>
          <w:rFonts w:asciiTheme="minorEastAsia" w:hAnsiTheme="minorEastAsia" w:cs="MS Mincho" w:hint="eastAsia"/>
          <w:sz w:val="28"/>
          <w:szCs w:val="28"/>
        </w:rPr>
      </w:pPr>
      <w:r w:rsidRPr="00165724">
        <w:rPr>
          <w:rFonts w:asciiTheme="minorEastAsia" w:hAnsiTheme="minorEastAsia" w:cs="MS Mincho" w:hint="eastAsia"/>
          <w:sz w:val="28"/>
          <w:szCs w:val="28"/>
        </w:rPr>
        <w:t>1、总量大</w:t>
      </w:r>
      <w:r w:rsidR="001D42DB">
        <w:rPr>
          <w:rFonts w:asciiTheme="minorEastAsia" w:hAnsiTheme="minorEastAsia" w:cs="MS Mincho" w:hint="eastAsia"/>
          <w:sz w:val="28"/>
          <w:szCs w:val="28"/>
        </w:rPr>
        <w:t>：</w:t>
      </w:r>
      <w:r w:rsidRPr="00165724">
        <w:rPr>
          <w:rFonts w:asciiTheme="minorEastAsia" w:hAnsiTheme="minorEastAsia" w:cs="MS Mincho" w:hint="eastAsia"/>
          <w:sz w:val="28"/>
          <w:szCs w:val="28"/>
        </w:rPr>
        <w:t xml:space="preserve"> 教育部统计数据显示，截至2012年末普通高中在校生3311万人；普通初中在校生6333万人；普通小学在校生1.14亿人。换言之，</w:t>
      </w:r>
      <w:r w:rsidR="001D42DB">
        <w:rPr>
          <w:rFonts w:asciiTheme="minorEastAsia" w:hAnsiTheme="minorEastAsia" w:cs="MS Mincho" w:hint="eastAsia"/>
          <w:sz w:val="28"/>
          <w:szCs w:val="28"/>
        </w:rPr>
        <w:t>课外</w:t>
      </w:r>
      <w:r w:rsidR="001D42DB">
        <w:rPr>
          <w:rFonts w:asciiTheme="minorEastAsia" w:hAnsiTheme="minorEastAsia" w:cs="MS Mincho"/>
          <w:sz w:val="28"/>
          <w:szCs w:val="28"/>
        </w:rPr>
        <w:t>辅导</w:t>
      </w:r>
      <w:r w:rsidRPr="00165724">
        <w:rPr>
          <w:rFonts w:asciiTheme="minorEastAsia" w:hAnsiTheme="minorEastAsia" w:cs="MS Mincho" w:hint="eastAsia"/>
          <w:sz w:val="28"/>
          <w:szCs w:val="28"/>
        </w:rPr>
        <w:t>市场潜在学员量超过2.1亿人次。</w:t>
      </w:r>
    </w:p>
    <w:p w:rsidR="001D42DB" w:rsidRDefault="001D42DB" w:rsidP="001D42DB">
      <w:pPr>
        <w:tabs>
          <w:tab w:val="left" w:pos="1470"/>
        </w:tabs>
        <w:ind w:leftChars="350" w:left="735"/>
        <w:rPr>
          <w:rFonts w:asciiTheme="minorEastAsia" w:hAnsiTheme="minorEastAsia" w:cs="MS Mincho"/>
          <w:sz w:val="28"/>
          <w:szCs w:val="28"/>
        </w:rPr>
      </w:pPr>
      <w:r w:rsidRPr="001D42DB">
        <w:rPr>
          <w:rFonts w:ascii="微软雅黑" w:eastAsia="微软雅黑" w:hAnsi="微软雅黑" w:cs="宋体"/>
          <w:noProof/>
          <w:color w:val="333333"/>
          <w:kern w:val="0"/>
          <w:szCs w:val="21"/>
        </w:rPr>
        <w:drawing>
          <wp:inline distT="0" distB="0" distL="0" distR="0" wp14:anchorId="79E180BE" wp14:editId="5B14EEE2">
            <wp:extent cx="5172075" cy="1666875"/>
            <wp:effectExtent l="19050" t="0" r="9525" b="0"/>
            <wp:docPr id="3" name="图片 3" descr="http://i0.itc.cn/20140423/3292_2320b486_3a3f_dd1f_de3f_71ffbf36b0f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itc.cn/20140423/3292_2320b486_3a3f_dd1f_de3f_71ffbf36b0f4_1.jpg"/>
                    <pic:cNvPicPr>
                      <a:picLocks noChangeAspect="1" noChangeArrowheads="1"/>
                    </pic:cNvPicPr>
                  </pic:nvPicPr>
                  <pic:blipFill>
                    <a:blip r:embed="rId31"/>
                    <a:srcRect/>
                    <a:stretch>
                      <a:fillRect/>
                    </a:stretch>
                  </pic:blipFill>
                  <pic:spPr bwMode="auto">
                    <a:xfrm>
                      <a:off x="0" y="0"/>
                      <a:ext cx="5172075" cy="1666875"/>
                    </a:xfrm>
                    <a:prstGeom prst="rect">
                      <a:avLst/>
                    </a:prstGeom>
                    <a:noFill/>
                    <a:ln w="9525">
                      <a:noFill/>
                      <a:miter lim="800000"/>
                      <a:headEnd/>
                      <a:tailEnd/>
                    </a:ln>
                  </pic:spPr>
                </pic:pic>
              </a:graphicData>
            </a:graphic>
          </wp:inline>
        </w:drawing>
      </w:r>
    </w:p>
    <w:p w:rsidR="00165724" w:rsidRPr="00165724" w:rsidRDefault="00165724" w:rsidP="001D42DB">
      <w:pPr>
        <w:tabs>
          <w:tab w:val="left" w:pos="1470"/>
        </w:tabs>
        <w:ind w:leftChars="350" w:left="735"/>
        <w:rPr>
          <w:rFonts w:asciiTheme="minorEastAsia" w:hAnsiTheme="minorEastAsia" w:cs="MS Mincho" w:hint="eastAsia"/>
          <w:sz w:val="28"/>
          <w:szCs w:val="28"/>
        </w:rPr>
      </w:pPr>
      <w:r w:rsidRPr="00165724">
        <w:rPr>
          <w:rFonts w:asciiTheme="minorEastAsia" w:hAnsiTheme="minorEastAsia" w:cs="MS Mincho" w:hint="eastAsia"/>
          <w:sz w:val="28"/>
          <w:szCs w:val="28"/>
        </w:rPr>
        <w:t>另外，由于我国教育资源极度不平衡，中高考等选拔性考试和择校、分班需求下课辅基本属于刚性需求。由于孩子成长的不可逆性带来试错成本极高，家庭对于教育价格并不敏感。</w:t>
      </w:r>
    </w:p>
    <w:p w:rsidR="00165724" w:rsidRPr="00165724" w:rsidRDefault="00165724" w:rsidP="001D42DB">
      <w:pPr>
        <w:tabs>
          <w:tab w:val="left" w:pos="1470"/>
        </w:tabs>
        <w:ind w:leftChars="350" w:left="735"/>
        <w:rPr>
          <w:rFonts w:asciiTheme="minorEastAsia" w:hAnsiTheme="minorEastAsia" w:cs="MS Mincho" w:hint="eastAsia"/>
          <w:sz w:val="28"/>
          <w:szCs w:val="28"/>
        </w:rPr>
      </w:pPr>
      <w:r w:rsidRPr="00165724">
        <w:rPr>
          <w:rFonts w:asciiTheme="minorEastAsia" w:hAnsiTheme="minorEastAsia" w:cs="MS Mincho" w:hint="eastAsia"/>
          <w:sz w:val="28"/>
          <w:szCs w:val="28"/>
        </w:rPr>
        <w:t>2、竞争热</w:t>
      </w:r>
      <w:r w:rsidR="001D42DB">
        <w:rPr>
          <w:rFonts w:asciiTheme="minorEastAsia" w:hAnsiTheme="minorEastAsia" w:cs="MS Mincho" w:hint="eastAsia"/>
          <w:sz w:val="28"/>
          <w:szCs w:val="28"/>
        </w:rPr>
        <w:t>：</w:t>
      </w:r>
      <w:r w:rsidRPr="00165724">
        <w:rPr>
          <w:rFonts w:asciiTheme="minorEastAsia" w:hAnsiTheme="minorEastAsia" w:cs="MS Mincho" w:hint="eastAsia"/>
          <w:sz w:val="28"/>
          <w:szCs w:val="28"/>
        </w:rPr>
        <w:t>市场整体呈现高度分散特点，并且由于不同省市选拔性考试课标、命题、教材、师资差异显著，标准化扩张难度高。但进入门槛却相对较低，且预付模式下现金流良好，使得培训机构高度分散。</w:t>
      </w:r>
    </w:p>
    <w:p w:rsidR="00165724" w:rsidRPr="00165724" w:rsidRDefault="00165724" w:rsidP="00165724">
      <w:pPr>
        <w:tabs>
          <w:tab w:val="left" w:pos="1470"/>
        </w:tabs>
        <w:ind w:leftChars="350" w:left="735"/>
        <w:rPr>
          <w:rFonts w:asciiTheme="minorEastAsia" w:hAnsiTheme="minorEastAsia" w:cs="MS Mincho" w:hint="eastAsia"/>
          <w:sz w:val="28"/>
          <w:szCs w:val="28"/>
        </w:rPr>
      </w:pPr>
      <w:r w:rsidRPr="00165724">
        <w:rPr>
          <w:rFonts w:asciiTheme="minorEastAsia" w:hAnsiTheme="minorEastAsia" w:cs="MS Mincho" w:hint="eastAsia"/>
          <w:sz w:val="28"/>
          <w:szCs w:val="28"/>
        </w:rPr>
        <w:t>需注意的是我国学生课外时间是非常有限的，且更换成本很高，</w:t>
      </w:r>
      <w:r w:rsidRPr="00165724">
        <w:rPr>
          <w:rFonts w:asciiTheme="minorEastAsia" w:hAnsiTheme="minorEastAsia" w:cs="MS Mincho" w:hint="eastAsia"/>
          <w:sz w:val="28"/>
          <w:szCs w:val="28"/>
        </w:rPr>
        <w:lastRenderedPageBreak/>
        <w:t>课辅培训是一个非常重视效果的服务体系，家长绝无可能仅仅为了品牌大、环境好、试试看等等非核心因素而去忽略对子女学习效果的保障。</w:t>
      </w:r>
    </w:p>
    <w:p w:rsidR="00165724" w:rsidRPr="00165724" w:rsidRDefault="00165724" w:rsidP="001D42DB">
      <w:pPr>
        <w:tabs>
          <w:tab w:val="left" w:pos="1470"/>
        </w:tabs>
        <w:ind w:leftChars="350" w:left="735"/>
        <w:rPr>
          <w:rFonts w:asciiTheme="minorEastAsia" w:hAnsiTheme="minorEastAsia" w:cs="MS Mincho" w:hint="eastAsia"/>
          <w:sz w:val="28"/>
          <w:szCs w:val="28"/>
        </w:rPr>
      </w:pPr>
      <w:r w:rsidRPr="00165724">
        <w:rPr>
          <w:rFonts w:asciiTheme="minorEastAsia" w:hAnsiTheme="minorEastAsia" w:cs="MS Mincho" w:hint="eastAsia"/>
          <w:sz w:val="28"/>
          <w:szCs w:val="28"/>
        </w:rPr>
        <w:t>3、分离性</w:t>
      </w:r>
      <w:r w:rsidR="001D42DB">
        <w:rPr>
          <w:rFonts w:asciiTheme="minorEastAsia" w:hAnsiTheme="minorEastAsia" w:cs="MS Mincho" w:hint="eastAsia"/>
          <w:sz w:val="28"/>
          <w:szCs w:val="28"/>
        </w:rPr>
        <w:t>：</w:t>
      </w:r>
      <w:r w:rsidRPr="00165724">
        <w:rPr>
          <w:rFonts w:asciiTheme="minorEastAsia" w:hAnsiTheme="minorEastAsia" w:cs="MS Mincho" w:hint="eastAsia"/>
          <w:sz w:val="28"/>
          <w:szCs w:val="28"/>
        </w:rPr>
        <w:t>相较于其他消费，教育消费突出特点在于：选择者与消费者是分离的——家长选择、孩子消费。这就导致了本身重视结果的行业又加上信息高度不对称，家长盲目关注成绩提升来决定消费选择，而忽视过程积累以及家庭教育和受教育主体对结果的影响。</w:t>
      </w:r>
    </w:p>
    <w:p w:rsidR="00165724" w:rsidRPr="00165724" w:rsidRDefault="00165724" w:rsidP="00165724">
      <w:pPr>
        <w:tabs>
          <w:tab w:val="left" w:pos="1470"/>
        </w:tabs>
        <w:ind w:leftChars="350" w:left="735"/>
        <w:rPr>
          <w:rFonts w:asciiTheme="minorEastAsia" w:hAnsiTheme="minorEastAsia" w:cs="MS Mincho" w:hint="eastAsia"/>
          <w:sz w:val="28"/>
          <w:szCs w:val="28"/>
        </w:rPr>
      </w:pPr>
      <w:r w:rsidRPr="00165724">
        <w:rPr>
          <w:rFonts w:asciiTheme="minorEastAsia" w:hAnsiTheme="minorEastAsia" w:cs="MS Mincho" w:hint="eastAsia"/>
          <w:sz w:val="28"/>
          <w:szCs w:val="28"/>
        </w:rPr>
        <w:t>教育消费只是提供一种服务过程，学习效果是多因素作用结果，过度看重短期是目前行业一大问题，机构在盲目迎合"金主"同时经常给自己套上难以践行的枷锁。</w:t>
      </w:r>
    </w:p>
    <w:p w:rsidR="00165724" w:rsidRPr="00165724" w:rsidRDefault="00165724" w:rsidP="001D42DB">
      <w:pPr>
        <w:tabs>
          <w:tab w:val="left" w:pos="1470"/>
        </w:tabs>
        <w:ind w:leftChars="350" w:left="735"/>
        <w:rPr>
          <w:rFonts w:asciiTheme="minorEastAsia" w:hAnsiTheme="minorEastAsia" w:cs="MS Mincho" w:hint="eastAsia"/>
          <w:sz w:val="28"/>
          <w:szCs w:val="28"/>
        </w:rPr>
      </w:pPr>
      <w:r w:rsidRPr="00165724">
        <w:rPr>
          <w:rFonts w:asciiTheme="minorEastAsia" w:hAnsiTheme="minorEastAsia" w:cs="MS Mincho" w:hint="eastAsia"/>
          <w:sz w:val="28"/>
          <w:szCs w:val="28"/>
        </w:rPr>
        <w:t>4、延续强</w:t>
      </w:r>
      <w:r w:rsidR="001D42DB">
        <w:rPr>
          <w:rFonts w:asciiTheme="minorEastAsia" w:hAnsiTheme="minorEastAsia" w:cs="MS Mincho" w:hint="eastAsia"/>
          <w:sz w:val="28"/>
          <w:szCs w:val="28"/>
        </w:rPr>
        <w:t>：</w:t>
      </w:r>
      <w:r w:rsidRPr="00165724">
        <w:rPr>
          <w:rFonts w:asciiTheme="minorEastAsia" w:hAnsiTheme="minorEastAsia" w:cs="MS Mincho" w:hint="eastAsia"/>
          <w:sz w:val="28"/>
          <w:szCs w:val="28"/>
        </w:rPr>
        <w:t>相较于职业、留学等培训，其学员往往在完成一定期间课程并获得相应效果后停止课程。课外辅导服务贯穿于学生12年的教育时间，这12年的教育往往影响到一个学生一生的前途，因此受经济周期影响较小。</w:t>
      </w:r>
    </w:p>
    <w:p w:rsidR="00165724" w:rsidRPr="00165724" w:rsidRDefault="00165724" w:rsidP="00165724">
      <w:pPr>
        <w:tabs>
          <w:tab w:val="left" w:pos="1470"/>
        </w:tabs>
        <w:ind w:leftChars="350" w:left="735"/>
        <w:rPr>
          <w:rFonts w:asciiTheme="minorEastAsia" w:hAnsiTheme="minorEastAsia" w:cs="MS Mincho"/>
          <w:sz w:val="28"/>
          <w:szCs w:val="28"/>
        </w:rPr>
      </w:pPr>
      <w:r w:rsidRPr="00165724">
        <w:rPr>
          <w:rFonts w:asciiTheme="minorEastAsia" w:hAnsiTheme="minorEastAsia" w:cs="MS Mincho" w:hint="eastAsia"/>
          <w:sz w:val="28"/>
          <w:szCs w:val="28"/>
        </w:rPr>
        <w:t>年龄段跨度和内容衔接性使其具备长期延续可能，机构有机会为单一客户提供长期阶段服务，大幅降低了市场成本。另外中学校学期相对固定，季节性较为稳固且四季都有生意做。</w:t>
      </w:r>
    </w:p>
    <w:p w:rsidR="00686C34" w:rsidRPr="00305DC5" w:rsidRDefault="00686C34" w:rsidP="00686C34">
      <w:pPr>
        <w:pStyle w:val="a3"/>
        <w:numPr>
          <w:ilvl w:val="0"/>
          <w:numId w:val="2"/>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行业</w:t>
      </w:r>
      <w:r w:rsidRPr="00305DC5">
        <w:rPr>
          <w:rFonts w:asciiTheme="minorEastAsia" w:hAnsiTheme="minorEastAsia" w:cs="MS Mincho"/>
          <w:sz w:val="28"/>
          <w:szCs w:val="28"/>
        </w:rPr>
        <w:t>历史和前景分析与预测</w:t>
      </w:r>
    </w:p>
    <w:p w:rsidR="00D938DC" w:rsidRDefault="00D938DC" w:rsidP="00FA7EEF">
      <w:pPr>
        <w:pStyle w:val="a3"/>
        <w:tabs>
          <w:tab w:val="left" w:pos="1470"/>
        </w:tabs>
        <w:ind w:left="720" w:firstLineChars="0" w:firstLine="0"/>
        <w:rPr>
          <w:rFonts w:asciiTheme="minorEastAsia" w:hAnsiTheme="minorEastAsia" w:cs="MS Mincho"/>
          <w:sz w:val="28"/>
          <w:szCs w:val="28"/>
        </w:rPr>
      </w:pPr>
      <w:r>
        <w:rPr>
          <w:rFonts w:asciiTheme="minorEastAsia" w:hAnsiTheme="minorEastAsia" w:cs="MS Mincho" w:hint="eastAsia"/>
          <w:sz w:val="28"/>
          <w:szCs w:val="28"/>
        </w:rPr>
        <w:t>(一)、</w:t>
      </w:r>
      <w:r>
        <w:rPr>
          <w:rFonts w:asciiTheme="minorEastAsia" w:hAnsiTheme="minorEastAsia" w:cs="MS Mincho"/>
          <w:sz w:val="28"/>
          <w:szCs w:val="28"/>
        </w:rPr>
        <w:t>老牌实体补课机构</w:t>
      </w:r>
    </w:p>
    <w:p w:rsidR="00D938DC" w:rsidRPr="00D938DC" w:rsidRDefault="00D938DC" w:rsidP="00D938DC">
      <w:pPr>
        <w:pStyle w:val="a3"/>
        <w:tabs>
          <w:tab w:val="left" w:pos="1470"/>
        </w:tabs>
        <w:ind w:left="720" w:firstLineChars="0" w:firstLine="0"/>
        <w:rPr>
          <w:rFonts w:asciiTheme="minorEastAsia" w:hAnsiTheme="minorEastAsia" w:cs="MS Mincho" w:hint="eastAsia"/>
          <w:sz w:val="28"/>
          <w:szCs w:val="28"/>
        </w:rPr>
      </w:pPr>
      <w:r w:rsidRPr="00D938DC">
        <w:rPr>
          <w:rFonts w:asciiTheme="minorEastAsia" w:hAnsiTheme="minorEastAsia" w:cs="MS Mincho" w:hint="eastAsia"/>
          <w:sz w:val="28"/>
          <w:szCs w:val="28"/>
        </w:rPr>
        <w:t>中小学课后辅导市场非常具有中国特色，本身是中国教育体系衍生出来的一个产业，在国外基本找不到对标企业。早先很少</w:t>
      </w:r>
      <w:r w:rsidRPr="00D938DC">
        <w:rPr>
          <w:rFonts w:asciiTheme="minorEastAsia" w:hAnsiTheme="minorEastAsia" w:cs="MS Mincho" w:hint="eastAsia"/>
          <w:sz w:val="28"/>
          <w:szCs w:val="28"/>
        </w:rPr>
        <w:lastRenderedPageBreak/>
        <w:t>有专门的公司运营这项业务，需求简单由公办机构教师、退休教师、大学生等个人提供家教服务来满足，而最早开始耕耘这片市场的学大、学而思等也都是由创始人做家教开始的。</w:t>
      </w:r>
    </w:p>
    <w:p w:rsidR="00D938DC" w:rsidRPr="00D938DC" w:rsidRDefault="00D938DC" w:rsidP="00D938DC">
      <w:pPr>
        <w:pStyle w:val="a3"/>
        <w:tabs>
          <w:tab w:val="left" w:pos="1470"/>
        </w:tabs>
        <w:ind w:left="720" w:firstLineChars="0" w:firstLine="0"/>
        <w:rPr>
          <w:rFonts w:asciiTheme="minorEastAsia" w:hAnsiTheme="minorEastAsia" w:cs="MS Mincho" w:hint="eastAsia"/>
          <w:sz w:val="28"/>
          <w:szCs w:val="28"/>
        </w:rPr>
      </w:pPr>
      <w:r w:rsidRPr="00D938DC">
        <w:rPr>
          <w:rFonts w:asciiTheme="minorEastAsia" w:hAnsiTheme="minorEastAsia" w:cs="MS Mincho" w:hint="eastAsia"/>
          <w:sz w:val="28"/>
          <w:szCs w:val="28"/>
        </w:rPr>
        <w:t>学大2004年起从单纯的家教中介向课外辅导机构转型，学而思也差不多在同一时期从创始人的家教辅导班小作坊开始正规化经营，此外较早介入该行业的还有巨人教育等，这批公司在新东方等机构享受着留学相关培训的红利时，开辟出了中国教育培训的另一个巨大的细分市场。</w:t>
      </w:r>
    </w:p>
    <w:p w:rsidR="00D938DC" w:rsidRDefault="00D938DC" w:rsidP="00D938DC">
      <w:pPr>
        <w:pStyle w:val="a3"/>
        <w:tabs>
          <w:tab w:val="left" w:pos="1470"/>
        </w:tabs>
        <w:ind w:left="720" w:firstLineChars="0" w:firstLine="0"/>
        <w:rPr>
          <w:rFonts w:asciiTheme="minorEastAsia" w:hAnsiTheme="minorEastAsia" w:cs="MS Mincho" w:hint="eastAsia"/>
          <w:sz w:val="28"/>
          <w:szCs w:val="28"/>
        </w:rPr>
      </w:pPr>
      <w:r w:rsidRPr="00D938DC">
        <w:rPr>
          <w:rFonts w:asciiTheme="minorEastAsia" w:hAnsiTheme="minorEastAsia" w:cs="MS Mincho" w:hint="eastAsia"/>
          <w:sz w:val="28"/>
          <w:szCs w:val="28"/>
        </w:rPr>
        <w:t>但新东方也很快注意到中小学领域机会，2008年起新东方针对13——18岁市场提出优能中学计划，发力中小学课外辅导市场，凭借品牌号召和渠道优势迅速抢占份额，目前已经成为该细分领域规模最大的培训机构。</w:t>
      </w:r>
    </w:p>
    <w:p w:rsidR="00D938DC" w:rsidRPr="00D938DC" w:rsidRDefault="00D938DC" w:rsidP="00FA7EEF">
      <w:pPr>
        <w:pStyle w:val="a3"/>
        <w:tabs>
          <w:tab w:val="left" w:pos="1470"/>
        </w:tabs>
        <w:ind w:left="720" w:firstLineChars="0" w:firstLine="0"/>
        <w:rPr>
          <w:rFonts w:asciiTheme="minorEastAsia" w:hAnsiTheme="minorEastAsia" w:cs="MS Mincho" w:hint="eastAsia"/>
          <w:sz w:val="28"/>
          <w:szCs w:val="28"/>
        </w:rPr>
      </w:pPr>
      <w:r>
        <w:rPr>
          <w:rFonts w:asciiTheme="minorEastAsia" w:hAnsiTheme="minorEastAsia" w:cs="MS Mincho" w:hint="eastAsia"/>
          <w:sz w:val="28"/>
          <w:szCs w:val="28"/>
        </w:rPr>
        <w:t>（二</w:t>
      </w:r>
      <w:r>
        <w:rPr>
          <w:rFonts w:asciiTheme="minorEastAsia" w:hAnsiTheme="minorEastAsia" w:cs="MS Mincho"/>
          <w:sz w:val="28"/>
          <w:szCs w:val="28"/>
        </w:rPr>
        <w:t>）</w:t>
      </w:r>
      <w:r>
        <w:rPr>
          <w:rFonts w:asciiTheme="minorEastAsia" w:hAnsiTheme="minorEastAsia" w:cs="MS Mincho" w:hint="eastAsia"/>
          <w:sz w:val="28"/>
          <w:szCs w:val="28"/>
        </w:rPr>
        <w:t>、</w:t>
      </w:r>
      <w:r>
        <w:rPr>
          <w:rFonts w:asciiTheme="minorEastAsia" w:hAnsiTheme="minorEastAsia" w:cs="MS Mincho"/>
          <w:sz w:val="28"/>
          <w:szCs w:val="28"/>
        </w:rPr>
        <w:t>O2O模式</w:t>
      </w:r>
      <w:r>
        <w:rPr>
          <w:rFonts w:asciiTheme="minorEastAsia" w:hAnsiTheme="minorEastAsia" w:cs="MS Mincho" w:hint="eastAsia"/>
          <w:sz w:val="28"/>
          <w:szCs w:val="28"/>
        </w:rPr>
        <w:t>兴起</w:t>
      </w:r>
    </w:p>
    <w:p w:rsidR="00FA7EEF" w:rsidRPr="00305DC5" w:rsidRDefault="000F58B3" w:rsidP="00FA7EEF">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一位不具名的前某教育机构管理层人士表示，O2O模式改变了原有的用户聚合方式，依托线上渠道、机构或平台能相对广而高效地覆盖用户。尤其是目前很热的家教O2O，整体上顺应了从提供实物零售到提供服务的趋势，也引起了主流投资机构在这条赛道上的布局。据不完全统计，年初至今，跟谁学、轻轻家教、请他教、疯狂老师等家教O2O平台均获得不同程度的融资。</w:t>
      </w:r>
      <w:r w:rsidR="00FA7EEF" w:rsidRPr="00305DC5">
        <w:rPr>
          <w:rFonts w:asciiTheme="minorEastAsia" w:hAnsiTheme="minorEastAsia" w:cs="MS Mincho" w:hint="eastAsia"/>
          <w:sz w:val="28"/>
          <w:szCs w:val="28"/>
        </w:rPr>
        <w:t>市场需求</w:t>
      </w:r>
      <w:r w:rsidR="00FA7EEF" w:rsidRPr="00305DC5">
        <w:rPr>
          <w:rFonts w:asciiTheme="minorEastAsia" w:hAnsiTheme="minorEastAsia" w:cs="MS Mincho"/>
          <w:sz w:val="28"/>
          <w:szCs w:val="28"/>
        </w:rPr>
        <w:t>还是存在的，软件产品的受众多会集中于</w:t>
      </w:r>
      <w:r w:rsidR="00FA7EEF" w:rsidRPr="00305DC5">
        <w:rPr>
          <w:rFonts w:asciiTheme="minorEastAsia" w:hAnsiTheme="minorEastAsia" w:cs="MS Mincho" w:hint="eastAsia"/>
          <w:sz w:val="28"/>
          <w:szCs w:val="28"/>
        </w:rPr>
        <w:t>家长</w:t>
      </w:r>
      <w:r w:rsidR="00FA7EEF" w:rsidRPr="00305DC5">
        <w:rPr>
          <w:rFonts w:asciiTheme="minorEastAsia" w:hAnsiTheme="minorEastAsia" w:cs="MS Mincho"/>
          <w:sz w:val="28"/>
          <w:szCs w:val="28"/>
        </w:rPr>
        <w:t>和大学生。</w:t>
      </w:r>
    </w:p>
    <w:p w:rsidR="000F58B3" w:rsidRPr="00305DC5" w:rsidRDefault="00D938DC" w:rsidP="000F58B3">
      <w:pPr>
        <w:tabs>
          <w:tab w:val="left" w:pos="1470"/>
        </w:tabs>
        <w:ind w:firstLineChars="250" w:firstLine="700"/>
        <w:rPr>
          <w:rFonts w:asciiTheme="minorEastAsia" w:hAnsiTheme="minorEastAsia" w:cs="MS Mincho"/>
          <w:sz w:val="28"/>
          <w:szCs w:val="28"/>
        </w:rPr>
      </w:pPr>
      <w:r>
        <w:rPr>
          <w:rFonts w:asciiTheme="minorEastAsia" w:hAnsiTheme="minorEastAsia" w:cs="MS Mincho" w:hint="eastAsia"/>
          <w:sz w:val="28"/>
          <w:szCs w:val="28"/>
        </w:rPr>
        <w:t>线下</w:t>
      </w:r>
      <w:r>
        <w:rPr>
          <w:rFonts w:asciiTheme="minorEastAsia" w:hAnsiTheme="minorEastAsia" w:cs="MS Mincho"/>
          <w:sz w:val="28"/>
          <w:szCs w:val="28"/>
        </w:rPr>
        <w:t>教育</w:t>
      </w:r>
      <w:r w:rsidR="000F58B3" w:rsidRPr="00305DC5">
        <w:rPr>
          <w:rFonts w:asciiTheme="minorEastAsia" w:hAnsiTheme="minorEastAsia" w:cs="MS Mincho" w:hint="eastAsia"/>
          <w:sz w:val="28"/>
          <w:szCs w:val="28"/>
        </w:rPr>
        <w:t>相对于单纯在线教育有哪些优势：</w:t>
      </w:r>
    </w:p>
    <w:p w:rsidR="000F58B3" w:rsidRPr="00305DC5" w:rsidRDefault="000F58B3" w:rsidP="000F58B3">
      <w:pPr>
        <w:tabs>
          <w:tab w:val="left" w:pos="1470"/>
        </w:tabs>
        <w:ind w:firstLineChars="250" w:firstLine="700"/>
        <w:rPr>
          <w:rFonts w:asciiTheme="minorEastAsia" w:hAnsiTheme="minorEastAsia" w:cs="MS Mincho"/>
          <w:sz w:val="28"/>
          <w:szCs w:val="28"/>
        </w:rPr>
      </w:pPr>
      <w:r w:rsidRPr="00305DC5">
        <w:rPr>
          <w:rFonts w:asciiTheme="minorEastAsia" w:hAnsiTheme="minorEastAsia" w:cs="MS Mincho" w:hint="eastAsia"/>
          <w:sz w:val="28"/>
          <w:szCs w:val="28"/>
        </w:rPr>
        <w:lastRenderedPageBreak/>
        <w:t>1、线下老师看得见，摸得着</w:t>
      </w:r>
    </w:p>
    <w:p w:rsidR="000F58B3" w:rsidRPr="00305DC5" w:rsidRDefault="000F58B3" w:rsidP="000F58B3">
      <w:pPr>
        <w:tabs>
          <w:tab w:val="left" w:pos="1470"/>
        </w:tabs>
        <w:ind w:firstLineChars="250" w:firstLine="700"/>
        <w:rPr>
          <w:rFonts w:asciiTheme="minorEastAsia" w:hAnsiTheme="minorEastAsia" w:cs="MS Mincho"/>
          <w:sz w:val="28"/>
          <w:szCs w:val="28"/>
        </w:rPr>
      </w:pPr>
      <w:r w:rsidRPr="00305DC5">
        <w:rPr>
          <w:rFonts w:asciiTheme="minorEastAsia" w:hAnsiTheme="minorEastAsia" w:cs="MS Mincho" w:hint="eastAsia"/>
          <w:sz w:val="28"/>
          <w:szCs w:val="28"/>
        </w:rPr>
        <w:t>2、线下更灵活，可以即时交流</w:t>
      </w:r>
    </w:p>
    <w:p w:rsidR="000F58B3" w:rsidRPr="00305DC5" w:rsidRDefault="000F58B3" w:rsidP="000F58B3">
      <w:pPr>
        <w:tabs>
          <w:tab w:val="left" w:pos="1470"/>
        </w:tabs>
        <w:ind w:firstLineChars="250" w:firstLine="700"/>
        <w:rPr>
          <w:rFonts w:asciiTheme="minorEastAsia" w:hAnsiTheme="minorEastAsia" w:cs="MS Mincho"/>
          <w:sz w:val="28"/>
          <w:szCs w:val="28"/>
        </w:rPr>
      </w:pPr>
      <w:r w:rsidRPr="00305DC5">
        <w:rPr>
          <w:rFonts w:asciiTheme="minorEastAsia" w:hAnsiTheme="minorEastAsia" w:cs="MS Mincho" w:hint="eastAsia"/>
          <w:sz w:val="28"/>
          <w:szCs w:val="28"/>
        </w:rPr>
        <w:t>3、家长容易追责，老师更卖力</w:t>
      </w:r>
    </w:p>
    <w:p w:rsidR="000F58B3" w:rsidRPr="00305DC5" w:rsidRDefault="000F58B3" w:rsidP="000F58B3">
      <w:pPr>
        <w:tabs>
          <w:tab w:val="left" w:pos="1470"/>
        </w:tabs>
        <w:ind w:firstLineChars="250" w:firstLine="700"/>
        <w:rPr>
          <w:rFonts w:asciiTheme="minorEastAsia" w:hAnsiTheme="minorEastAsia" w:cs="MS Mincho"/>
          <w:sz w:val="28"/>
          <w:szCs w:val="28"/>
        </w:rPr>
      </w:pPr>
      <w:r w:rsidRPr="00305DC5">
        <w:rPr>
          <w:rFonts w:asciiTheme="minorEastAsia" w:hAnsiTheme="minorEastAsia" w:cs="MS Mincho" w:hint="eastAsia"/>
          <w:sz w:val="28"/>
          <w:szCs w:val="28"/>
        </w:rPr>
        <w:t>4、线下老师几乎一对一，更具有针对性</w:t>
      </w:r>
    </w:p>
    <w:p w:rsidR="000F58B3" w:rsidRPr="00305DC5" w:rsidRDefault="000F58B3" w:rsidP="000F58B3">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5、对线上老师陌生，这种陌生不仅体现在地域，也体现在心理。</w:t>
      </w:r>
    </w:p>
    <w:p w:rsidR="000F58B3" w:rsidRPr="00305DC5" w:rsidRDefault="000F58B3" w:rsidP="000F58B3">
      <w:pPr>
        <w:tabs>
          <w:tab w:val="left" w:pos="1470"/>
        </w:tabs>
        <w:ind w:firstLineChars="250" w:firstLine="700"/>
        <w:rPr>
          <w:rFonts w:asciiTheme="minorEastAsia" w:hAnsiTheme="minorEastAsia" w:cs="MS Mincho"/>
          <w:sz w:val="28"/>
          <w:szCs w:val="28"/>
        </w:rPr>
      </w:pPr>
      <w:r w:rsidRPr="00305DC5">
        <w:rPr>
          <w:rFonts w:asciiTheme="minorEastAsia" w:hAnsiTheme="minorEastAsia" w:cs="MS Mincho" w:hint="eastAsia"/>
          <w:sz w:val="28"/>
          <w:szCs w:val="28"/>
        </w:rPr>
        <w:t>6、</w:t>
      </w:r>
      <w:hyperlink r:id="rId32" w:tgtFrame="_blank" w:history="1">
        <w:r w:rsidRPr="00305DC5">
          <w:rPr>
            <w:rStyle w:val="a8"/>
            <w:rFonts w:asciiTheme="minorEastAsia" w:hAnsiTheme="minorEastAsia" w:cs="MS Mincho" w:hint="eastAsia"/>
            <w:color w:val="000000" w:themeColor="text1"/>
            <w:sz w:val="28"/>
            <w:szCs w:val="28"/>
            <w:u w:val="none"/>
          </w:rPr>
          <w:t>视频</w:t>
        </w:r>
      </w:hyperlink>
      <w:r w:rsidRPr="00305DC5">
        <w:rPr>
          <w:rFonts w:asciiTheme="minorEastAsia" w:hAnsiTheme="minorEastAsia" w:cs="MS Mincho" w:hint="eastAsia"/>
          <w:sz w:val="28"/>
          <w:szCs w:val="28"/>
        </w:rPr>
        <w:t>模糊，视频大多数是提前录好的……</w:t>
      </w:r>
    </w:p>
    <w:p w:rsidR="000F58B3" w:rsidRPr="00305DC5" w:rsidRDefault="000F58B3" w:rsidP="000F58B3">
      <w:pPr>
        <w:tabs>
          <w:tab w:val="left" w:pos="1470"/>
        </w:tabs>
        <w:ind w:firstLineChars="250" w:firstLine="700"/>
        <w:rPr>
          <w:rFonts w:asciiTheme="minorEastAsia" w:hAnsiTheme="minorEastAsia" w:cs="MS Mincho"/>
          <w:sz w:val="28"/>
          <w:szCs w:val="28"/>
        </w:rPr>
      </w:pPr>
      <w:r w:rsidRPr="00305DC5">
        <w:rPr>
          <w:rFonts w:asciiTheme="minorEastAsia" w:hAnsiTheme="minorEastAsia" w:cs="MS Mincho" w:hint="eastAsia"/>
          <w:sz w:val="28"/>
          <w:szCs w:val="28"/>
        </w:rPr>
        <w:t>7、在线教育的局限性体现在多样化</w:t>
      </w:r>
    </w:p>
    <w:p w:rsidR="000F58B3" w:rsidRPr="00305DC5" w:rsidRDefault="000F58B3" w:rsidP="00FA7EEF">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只有一种互联网教育模式能活下来，那就是线上向线下引流，也就是O2O</w:t>
      </w:r>
      <w:r w:rsidRPr="00305DC5">
        <w:rPr>
          <w:rFonts w:asciiTheme="minorEastAsia" w:hAnsiTheme="minorEastAsia" w:cs="MS Mincho"/>
          <w:sz w:val="28"/>
          <w:szCs w:val="28"/>
        </w:rPr>
        <w:t>，即</w:t>
      </w:r>
      <w:r w:rsidRPr="00305DC5">
        <w:rPr>
          <w:rFonts w:asciiTheme="minorEastAsia" w:hAnsiTheme="minorEastAsia" w:cs="MS Mincho" w:hint="eastAsia"/>
          <w:sz w:val="28"/>
          <w:szCs w:val="28"/>
        </w:rPr>
        <w:t>“</w:t>
      </w:r>
      <w:r w:rsidRPr="00D938DC">
        <w:rPr>
          <w:rFonts w:asciiTheme="minorEastAsia" w:hAnsiTheme="minorEastAsia" w:cs="MS Mincho" w:hint="eastAsia"/>
          <w:b/>
          <w:sz w:val="28"/>
          <w:szCs w:val="28"/>
        </w:rPr>
        <w:t>互联网+本地化线下培训</w:t>
      </w:r>
      <w:r w:rsidRPr="00305DC5">
        <w:rPr>
          <w:rFonts w:asciiTheme="minorEastAsia" w:hAnsiTheme="minorEastAsia" w:cs="MS Mincho" w:hint="eastAsia"/>
          <w:sz w:val="28"/>
          <w:szCs w:val="28"/>
        </w:rPr>
        <w:t>”。</w:t>
      </w:r>
    </w:p>
    <w:p w:rsidR="00686C34" w:rsidRDefault="00E71A13" w:rsidP="00686C34">
      <w:pPr>
        <w:pStyle w:val="a3"/>
        <w:numPr>
          <w:ilvl w:val="0"/>
          <w:numId w:val="2"/>
        </w:numPr>
        <w:tabs>
          <w:tab w:val="left" w:pos="1470"/>
        </w:tabs>
        <w:ind w:firstLineChars="0"/>
        <w:rPr>
          <w:rFonts w:asciiTheme="minorEastAsia" w:hAnsiTheme="minorEastAsia" w:cs="MS Mincho"/>
          <w:sz w:val="28"/>
          <w:szCs w:val="28"/>
        </w:rPr>
      </w:pPr>
      <w:r>
        <w:rPr>
          <w:rFonts w:asciiTheme="minorEastAsia" w:hAnsiTheme="minorEastAsia" w:cs="MS Mincho" w:hint="eastAsia"/>
          <w:sz w:val="28"/>
          <w:szCs w:val="28"/>
        </w:rPr>
        <w:t>课外辅导领域</w:t>
      </w:r>
      <w:r>
        <w:rPr>
          <w:rFonts w:asciiTheme="minorEastAsia" w:hAnsiTheme="minorEastAsia" w:cs="MS Mincho"/>
          <w:sz w:val="28"/>
          <w:szCs w:val="28"/>
        </w:rPr>
        <w:t>现有机构分析</w:t>
      </w:r>
    </w:p>
    <w:p w:rsidR="00E71A13" w:rsidRPr="00E71A13" w:rsidRDefault="00E71A13" w:rsidP="00E71A13">
      <w:pPr>
        <w:widowControl/>
        <w:shd w:val="clear" w:color="auto" w:fill="FFFFFF"/>
        <w:spacing w:after="300" w:line="390" w:lineRule="atLeast"/>
        <w:ind w:left="300"/>
        <w:jc w:val="left"/>
        <w:rPr>
          <w:rFonts w:asciiTheme="majorEastAsia" w:eastAsiaTheme="majorEastAsia" w:hAnsiTheme="majorEastAsia" w:cs="宋体"/>
          <w:color w:val="333333"/>
          <w:kern w:val="0"/>
          <w:sz w:val="28"/>
          <w:szCs w:val="28"/>
        </w:rPr>
      </w:pPr>
      <w:r w:rsidRPr="00E71A13">
        <w:rPr>
          <w:rFonts w:asciiTheme="majorEastAsia" w:eastAsiaTheme="majorEastAsia" w:hAnsiTheme="majorEastAsia" w:cs="宋体" w:hint="eastAsia"/>
          <w:color w:val="333333"/>
          <w:kern w:val="0"/>
          <w:sz w:val="28"/>
          <w:szCs w:val="28"/>
        </w:rPr>
        <w:t>以下为年营收规模在1亿元人民币以上培训机构大致情况（营收单位：亿人民币）</w:t>
      </w:r>
    </w:p>
    <w:p w:rsidR="00E71A13" w:rsidRPr="001809F5" w:rsidRDefault="00E71A13" w:rsidP="00E71A13">
      <w:pPr>
        <w:widowControl/>
        <w:shd w:val="clear" w:color="auto" w:fill="FFFFFF"/>
        <w:spacing w:line="390" w:lineRule="atLeast"/>
        <w:ind w:left="300"/>
        <w:jc w:val="left"/>
        <w:rPr>
          <w:rFonts w:ascii="微软雅黑" w:eastAsia="微软雅黑" w:hAnsi="微软雅黑" w:cs="宋体"/>
          <w:color w:val="333333"/>
          <w:kern w:val="0"/>
          <w:szCs w:val="21"/>
        </w:rPr>
      </w:pPr>
      <w:r w:rsidRPr="001809F5">
        <w:rPr>
          <w:rFonts w:ascii="微软雅黑" w:eastAsia="微软雅黑" w:hAnsi="微软雅黑" w:cs="宋体" w:hint="eastAsia"/>
          <w:color w:val="333333"/>
          <w:kern w:val="0"/>
          <w:szCs w:val="21"/>
        </w:rPr>
        <w:t>       </w:t>
      </w:r>
      <w:r w:rsidRPr="001809F5">
        <w:rPr>
          <w:rFonts w:ascii="微软雅黑" w:eastAsia="微软雅黑" w:hAnsi="微软雅黑" w:cs="宋体" w:hint="eastAsia"/>
          <w:color w:val="333333"/>
          <w:kern w:val="0"/>
        </w:rPr>
        <w:t> </w:t>
      </w:r>
      <w:r w:rsidRPr="001809F5">
        <w:rPr>
          <w:rFonts w:ascii="微软雅黑" w:eastAsia="微软雅黑" w:hAnsi="微软雅黑" w:cs="宋体" w:hint="eastAsia"/>
          <w:b/>
          <w:bCs/>
          <w:color w:val="333333"/>
          <w:kern w:val="0"/>
        </w:rPr>
        <w:t>全国性：</w:t>
      </w:r>
    </w:p>
    <w:p w:rsidR="00E71A13" w:rsidRPr="001809F5" w:rsidRDefault="00E71A13" w:rsidP="00E71A13">
      <w:pPr>
        <w:widowControl/>
        <w:shd w:val="clear" w:color="auto" w:fill="FFFFFF"/>
        <w:spacing w:line="390" w:lineRule="atLeast"/>
        <w:jc w:val="center"/>
        <w:rPr>
          <w:rFonts w:ascii="微软雅黑" w:eastAsia="微软雅黑" w:hAnsi="微软雅黑" w:cs="宋体"/>
          <w:color w:val="333333"/>
          <w:kern w:val="0"/>
          <w:szCs w:val="21"/>
        </w:rPr>
      </w:pPr>
      <w:r>
        <w:rPr>
          <w:rFonts w:ascii="微软雅黑" w:eastAsia="微软雅黑" w:hAnsi="微软雅黑" w:cs="宋体"/>
          <w:noProof/>
          <w:color w:val="333333"/>
          <w:kern w:val="0"/>
          <w:szCs w:val="21"/>
        </w:rPr>
        <w:drawing>
          <wp:inline distT="0" distB="0" distL="0" distR="0" wp14:anchorId="2E4BFC80" wp14:editId="3422826F">
            <wp:extent cx="5991225" cy="2667000"/>
            <wp:effectExtent l="19050" t="0" r="9525" b="0"/>
            <wp:docPr id="2" name="图片 2" descr="http://i1.itc.cn/20140423/3292_32fc69f2_e141_067f_b124_908aff6509b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itc.cn/20140423/3292_32fc69f2_e141_067f_b124_908aff6509b6_1.jpg"/>
                    <pic:cNvPicPr>
                      <a:picLocks noChangeAspect="1" noChangeArrowheads="1"/>
                    </pic:cNvPicPr>
                  </pic:nvPicPr>
                  <pic:blipFill>
                    <a:blip r:embed="rId33"/>
                    <a:srcRect/>
                    <a:stretch>
                      <a:fillRect/>
                    </a:stretch>
                  </pic:blipFill>
                  <pic:spPr bwMode="auto">
                    <a:xfrm>
                      <a:off x="0" y="0"/>
                      <a:ext cx="5991225" cy="2667000"/>
                    </a:xfrm>
                    <a:prstGeom prst="rect">
                      <a:avLst/>
                    </a:prstGeom>
                    <a:noFill/>
                    <a:ln w="9525">
                      <a:noFill/>
                      <a:miter lim="800000"/>
                      <a:headEnd/>
                      <a:tailEnd/>
                    </a:ln>
                  </pic:spPr>
                </pic:pic>
              </a:graphicData>
            </a:graphic>
          </wp:inline>
        </w:drawing>
      </w:r>
    </w:p>
    <w:p w:rsidR="00E71A13" w:rsidRPr="001809F5" w:rsidRDefault="00E71A13" w:rsidP="00E71A13">
      <w:pPr>
        <w:widowControl/>
        <w:shd w:val="clear" w:color="auto" w:fill="FFFFFF"/>
        <w:spacing w:line="390" w:lineRule="atLeast"/>
        <w:ind w:left="300"/>
        <w:jc w:val="left"/>
        <w:rPr>
          <w:rFonts w:ascii="微软雅黑" w:eastAsia="微软雅黑" w:hAnsi="微软雅黑" w:cs="宋体"/>
          <w:color w:val="333333"/>
          <w:kern w:val="0"/>
          <w:szCs w:val="21"/>
        </w:rPr>
      </w:pPr>
      <w:r w:rsidRPr="001809F5">
        <w:rPr>
          <w:rFonts w:ascii="微软雅黑" w:eastAsia="微软雅黑" w:hAnsi="微软雅黑" w:cs="宋体" w:hint="eastAsia"/>
          <w:color w:val="333333"/>
          <w:kern w:val="0"/>
          <w:szCs w:val="21"/>
        </w:rPr>
        <w:t>       </w:t>
      </w:r>
      <w:r w:rsidRPr="001809F5">
        <w:rPr>
          <w:rFonts w:ascii="微软雅黑" w:eastAsia="微软雅黑" w:hAnsi="微软雅黑" w:cs="宋体" w:hint="eastAsia"/>
          <w:color w:val="333333"/>
          <w:kern w:val="0"/>
        </w:rPr>
        <w:t> </w:t>
      </w:r>
      <w:r w:rsidRPr="001809F5">
        <w:rPr>
          <w:rFonts w:ascii="微软雅黑" w:eastAsia="微软雅黑" w:hAnsi="微软雅黑" w:cs="宋体" w:hint="eastAsia"/>
          <w:b/>
          <w:bCs/>
          <w:color w:val="333333"/>
          <w:kern w:val="0"/>
        </w:rPr>
        <w:t>区域性：</w:t>
      </w:r>
    </w:p>
    <w:p w:rsidR="00E71A13" w:rsidRPr="001809F5" w:rsidRDefault="00E71A13" w:rsidP="00E71A13">
      <w:pPr>
        <w:widowControl/>
        <w:shd w:val="clear" w:color="auto" w:fill="FFFFFF"/>
        <w:spacing w:line="390" w:lineRule="atLeast"/>
        <w:jc w:val="center"/>
        <w:rPr>
          <w:rFonts w:ascii="微软雅黑" w:eastAsia="微软雅黑" w:hAnsi="微软雅黑" w:cs="宋体"/>
          <w:color w:val="333333"/>
          <w:kern w:val="0"/>
          <w:szCs w:val="21"/>
        </w:rPr>
      </w:pPr>
      <w:r>
        <w:rPr>
          <w:rFonts w:ascii="微软雅黑" w:eastAsia="微软雅黑" w:hAnsi="微软雅黑" w:cs="宋体"/>
          <w:noProof/>
          <w:color w:val="333333"/>
          <w:kern w:val="0"/>
          <w:szCs w:val="21"/>
        </w:rPr>
        <w:lastRenderedPageBreak/>
        <w:drawing>
          <wp:inline distT="0" distB="0" distL="0" distR="0" wp14:anchorId="2AF29E30" wp14:editId="38AB6451">
            <wp:extent cx="5476875" cy="2676525"/>
            <wp:effectExtent l="19050" t="0" r="9525" b="0"/>
            <wp:docPr id="4" name="图片 4" descr="http://i0.itc.cn/20140423/3292_eceefccc_9874_a319_6691_4915521b565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0.itc.cn/20140423/3292_eceefccc_9874_a319_6691_4915521b565d_1.jpg"/>
                    <pic:cNvPicPr>
                      <a:picLocks noChangeAspect="1" noChangeArrowheads="1"/>
                    </pic:cNvPicPr>
                  </pic:nvPicPr>
                  <pic:blipFill>
                    <a:blip r:embed="rId34"/>
                    <a:srcRect/>
                    <a:stretch>
                      <a:fillRect/>
                    </a:stretch>
                  </pic:blipFill>
                  <pic:spPr bwMode="auto">
                    <a:xfrm>
                      <a:off x="0" y="0"/>
                      <a:ext cx="5476875" cy="2676525"/>
                    </a:xfrm>
                    <a:prstGeom prst="rect">
                      <a:avLst/>
                    </a:prstGeom>
                    <a:noFill/>
                    <a:ln w="9525">
                      <a:noFill/>
                      <a:miter lim="800000"/>
                      <a:headEnd/>
                      <a:tailEnd/>
                    </a:ln>
                  </pic:spPr>
                </pic:pic>
              </a:graphicData>
            </a:graphic>
          </wp:inline>
        </w:drawing>
      </w:r>
    </w:p>
    <w:p w:rsidR="00E71A13" w:rsidRPr="00E71A13" w:rsidRDefault="00E71A13" w:rsidP="00E71A13">
      <w:pPr>
        <w:pStyle w:val="a3"/>
        <w:tabs>
          <w:tab w:val="left" w:pos="1470"/>
        </w:tabs>
        <w:ind w:left="720" w:firstLineChars="0" w:firstLine="0"/>
        <w:rPr>
          <w:rFonts w:asciiTheme="minorEastAsia" w:hAnsiTheme="minorEastAsia" w:cs="宋体" w:hint="eastAsia"/>
          <w:color w:val="333333"/>
          <w:kern w:val="0"/>
          <w:sz w:val="28"/>
          <w:szCs w:val="28"/>
        </w:rPr>
      </w:pPr>
      <w:r w:rsidRPr="00E71A13">
        <w:rPr>
          <w:rFonts w:asciiTheme="minorEastAsia" w:hAnsiTheme="minorEastAsia" w:cs="宋体" w:hint="eastAsia"/>
          <w:color w:val="333333"/>
          <w:kern w:val="0"/>
          <w:sz w:val="28"/>
          <w:szCs w:val="28"/>
        </w:rPr>
        <w:t>教育培训行业先天分散，几大行业龙头合计在整个课外市场总量中占比不足5%，且比较集中在北京、上海等国际化大城市。</w:t>
      </w:r>
    </w:p>
    <w:p w:rsidR="00E71A13" w:rsidRDefault="00E71A13" w:rsidP="00E71A13">
      <w:pPr>
        <w:pStyle w:val="a3"/>
        <w:tabs>
          <w:tab w:val="left" w:pos="1470"/>
        </w:tabs>
        <w:ind w:left="720" w:firstLineChars="0" w:firstLine="0"/>
        <w:rPr>
          <w:rFonts w:asciiTheme="minorEastAsia" w:hAnsiTheme="minorEastAsia" w:cs="宋体"/>
          <w:color w:val="333333"/>
          <w:kern w:val="0"/>
          <w:sz w:val="28"/>
          <w:szCs w:val="28"/>
        </w:rPr>
      </w:pPr>
      <w:r w:rsidRPr="00E71A13">
        <w:rPr>
          <w:rFonts w:asciiTheme="minorEastAsia" w:hAnsiTheme="minorEastAsia" w:cs="宋体" w:hint="eastAsia"/>
          <w:color w:val="333333"/>
          <w:kern w:val="0"/>
          <w:sz w:val="28"/>
          <w:szCs w:val="28"/>
        </w:rPr>
        <w:t>依据学生数量及人均GDP，可以将全国分为五级市场，北京，上海，广州，深圳等一线城市行业集中度较高，进入品牌化竞争阶段，市场结构相对稳定；杭州，南京，重庆，西安，成都等二线城市是上市公司进行业务扩展争夺的主要区域。 一级市场竞争激烈，市场规模及行业格局基本稳定，二线城市潜力很大，是业务拓展的主要区域</w:t>
      </w:r>
      <w:r>
        <w:rPr>
          <w:rFonts w:asciiTheme="minorEastAsia" w:hAnsiTheme="minorEastAsia" w:cs="宋体" w:hint="eastAsia"/>
          <w:color w:val="333333"/>
          <w:kern w:val="0"/>
          <w:sz w:val="28"/>
          <w:szCs w:val="28"/>
        </w:rPr>
        <w:t>，</w:t>
      </w:r>
      <w:r>
        <w:rPr>
          <w:rFonts w:asciiTheme="minorEastAsia" w:hAnsiTheme="minorEastAsia" w:cs="宋体"/>
          <w:color w:val="333333"/>
          <w:kern w:val="0"/>
          <w:sz w:val="28"/>
          <w:szCs w:val="28"/>
        </w:rPr>
        <w:t>但是目前各个地区品牌和全国</w:t>
      </w:r>
      <w:r>
        <w:rPr>
          <w:rFonts w:asciiTheme="minorEastAsia" w:hAnsiTheme="minorEastAsia" w:cs="宋体" w:hint="eastAsia"/>
          <w:color w:val="333333"/>
          <w:kern w:val="0"/>
          <w:sz w:val="28"/>
          <w:szCs w:val="28"/>
        </w:rPr>
        <w:t>性</w:t>
      </w:r>
      <w:r>
        <w:rPr>
          <w:rFonts w:asciiTheme="minorEastAsia" w:hAnsiTheme="minorEastAsia" w:cs="宋体"/>
          <w:color w:val="333333"/>
          <w:kern w:val="0"/>
          <w:sz w:val="28"/>
          <w:szCs w:val="28"/>
        </w:rPr>
        <w:t>品牌开始介入</w:t>
      </w:r>
      <w:r w:rsidRPr="00E71A13">
        <w:rPr>
          <w:rFonts w:asciiTheme="minorEastAsia" w:hAnsiTheme="minorEastAsia" w:cs="宋体" w:hint="eastAsia"/>
          <w:color w:val="333333"/>
          <w:kern w:val="0"/>
          <w:sz w:val="28"/>
          <w:szCs w:val="28"/>
        </w:rPr>
        <w:t>，三线及以下市场全国性品牌较少进入</w:t>
      </w:r>
      <w:r>
        <w:rPr>
          <w:rFonts w:asciiTheme="minorEastAsia" w:hAnsiTheme="minorEastAsia" w:cs="宋体" w:hint="eastAsia"/>
          <w:color w:val="333333"/>
          <w:kern w:val="0"/>
          <w:sz w:val="28"/>
          <w:szCs w:val="28"/>
        </w:rPr>
        <w:t>，</w:t>
      </w:r>
      <w:r>
        <w:rPr>
          <w:rFonts w:asciiTheme="minorEastAsia" w:hAnsiTheme="minorEastAsia" w:cs="宋体"/>
          <w:color w:val="333333"/>
          <w:kern w:val="0"/>
          <w:sz w:val="28"/>
          <w:szCs w:val="28"/>
        </w:rPr>
        <w:t>而且当地品</w:t>
      </w:r>
      <w:r>
        <w:rPr>
          <w:rFonts w:asciiTheme="minorEastAsia" w:hAnsiTheme="minorEastAsia" w:cs="宋体" w:hint="eastAsia"/>
          <w:color w:val="333333"/>
          <w:kern w:val="0"/>
          <w:sz w:val="28"/>
          <w:szCs w:val="28"/>
        </w:rPr>
        <w:t>牌</w:t>
      </w:r>
      <w:r>
        <w:rPr>
          <w:rFonts w:asciiTheme="minorEastAsia" w:hAnsiTheme="minorEastAsia" w:cs="宋体"/>
          <w:color w:val="333333"/>
          <w:kern w:val="0"/>
          <w:sz w:val="28"/>
          <w:szCs w:val="28"/>
        </w:rPr>
        <w:t>影响力不大</w:t>
      </w:r>
      <w:r w:rsidRPr="00E71A13">
        <w:rPr>
          <w:rFonts w:asciiTheme="minorEastAsia" w:hAnsiTheme="minorEastAsia" w:cs="宋体" w:hint="eastAsia"/>
          <w:color w:val="333333"/>
          <w:kern w:val="0"/>
          <w:sz w:val="28"/>
          <w:szCs w:val="28"/>
        </w:rPr>
        <w:t>。</w:t>
      </w:r>
    </w:p>
    <w:p w:rsidR="00E71A13" w:rsidRDefault="00E71A13" w:rsidP="00E71A13">
      <w:pPr>
        <w:pStyle w:val="a3"/>
        <w:tabs>
          <w:tab w:val="left" w:pos="1470"/>
        </w:tabs>
        <w:ind w:left="720" w:firstLineChars="0" w:firstLine="0"/>
        <w:rPr>
          <w:rFonts w:asciiTheme="minorEastAsia" w:hAnsiTheme="minorEastAsia" w:cs="宋体"/>
          <w:color w:val="333333"/>
          <w:kern w:val="0"/>
          <w:sz w:val="28"/>
          <w:szCs w:val="28"/>
        </w:rPr>
      </w:pPr>
      <w:r w:rsidRPr="00E71A13">
        <w:rPr>
          <w:rFonts w:asciiTheme="minorEastAsia" w:hAnsiTheme="minorEastAsia" w:cs="宋体" w:hint="eastAsia"/>
          <w:color w:val="333333"/>
          <w:kern w:val="0"/>
          <w:sz w:val="28"/>
          <w:szCs w:val="28"/>
        </w:rPr>
        <w:t>下图列示了不同机构教学点的全国分布情况</w:t>
      </w:r>
      <w:r>
        <w:rPr>
          <w:rFonts w:asciiTheme="minorEastAsia" w:hAnsiTheme="minorEastAsia" w:cs="宋体" w:hint="eastAsia"/>
          <w:color w:val="333333"/>
          <w:kern w:val="0"/>
          <w:sz w:val="28"/>
          <w:szCs w:val="28"/>
        </w:rPr>
        <w:t>：</w:t>
      </w:r>
    </w:p>
    <w:p w:rsidR="00A7652B" w:rsidRDefault="00A7652B" w:rsidP="00E71A13">
      <w:pPr>
        <w:pStyle w:val="a3"/>
        <w:tabs>
          <w:tab w:val="left" w:pos="1470"/>
        </w:tabs>
        <w:ind w:left="720" w:firstLineChars="0" w:firstLine="0"/>
        <w:rPr>
          <w:rFonts w:asciiTheme="minorEastAsia" w:hAnsiTheme="minorEastAsia" w:cs="宋体"/>
          <w:color w:val="333333"/>
          <w:kern w:val="0"/>
          <w:sz w:val="28"/>
          <w:szCs w:val="28"/>
        </w:rPr>
      </w:pPr>
      <w:r>
        <w:rPr>
          <w:rFonts w:ascii="微软雅黑" w:eastAsia="微软雅黑" w:hAnsi="微软雅黑" w:cs="宋体"/>
          <w:noProof/>
          <w:color w:val="333333"/>
          <w:kern w:val="0"/>
          <w:szCs w:val="21"/>
        </w:rPr>
        <w:lastRenderedPageBreak/>
        <w:drawing>
          <wp:inline distT="0" distB="0" distL="0" distR="0" wp14:anchorId="6B9CF485" wp14:editId="7F5D7EA9">
            <wp:extent cx="3609975" cy="7620000"/>
            <wp:effectExtent l="19050" t="0" r="9525" b="0"/>
            <wp:docPr id="8" name="图片 8" descr="http://i1.itc.cn/20140423/3292_9776da64_be13_8a63_a188_aee70f8f482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1.itc.cn/20140423/3292_9776da64_be13_8a63_a188_aee70f8f4823_1.jpg"/>
                    <pic:cNvPicPr>
                      <a:picLocks noChangeAspect="1" noChangeArrowheads="1"/>
                    </pic:cNvPicPr>
                  </pic:nvPicPr>
                  <pic:blipFill>
                    <a:blip r:embed="rId35"/>
                    <a:srcRect/>
                    <a:stretch>
                      <a:fillRect/>
                    </a:stretch>
                  </pic:blipFill>
                  <pic:spPr bwMode="auto">
                    <a:xfrm>
                      <a:off x="0" y="0"/>
                      <a:ext cx="3609975" cy="7620000"/>
                    </a:xfrm>
                    <a:prstGeom prst="rect">
                      <a:avLst/>
                    </a:prstGeom>
                    <a:noFill/>
                    <a:ln w="9525">
                      <a:noFill/>
                      <a:miter lim="800000"/>
                      <a:headEnd/>
                      <a:tailEnd/>
                    </a:ln>
                  </pic:spPr>
                </pic:pic>
              </a:graphicData>
            </a:graphic>
          </wp:inline>
        </w:drawing>
      </w:r>
    </w:p>
    <w:p w:rsidR="00A7652B" w:rsidRPr="00A7652B" w:rsidRDefault="00A7652B" w:rsidP="00A7652B">
      <w:pPr>
        <w:pStyle w:val="a3"/>
        <w:tabs>
          <w:tab w:val="left" w:pos="1470"/>
        </w:tabs>
        <w:ind w:left="720" w:firstLineChars="0" w:firstLine="0"/>
        <w:rPr>
          <w:rFonts w:asciiTheme="minorEastAsia" w:hAnsiTheme="minorEastAsia" w:cs="宋体" w:hint="eastAsia"/>
          <w:color w:val="333333"/>
          <w:kern w:val="0"/>
          <w:sz w:val="28"/>
          <w:szCs w:val="28"/>
        </w:rPr>
      </w:pPr>
      <w:r w:rsidRPr="00A7652B">
        <w:rPr>
          <w:rFonts w:asciiTheme="minorEastAsia" w:hAnsiTheme="minorEastAsia" w:cs="宋体" w:hint="eastAsia"/>
          <w:color w:val="333333"/>
          <w:kern w:val="0"/>
          <w:sz w:val="28"/>
          <w:szCs w:val="28"/>
        </w:rPr>
        <w:t>从上图不难看出，三家机构分支机构设立的重合度很高；新东方基本覆盖一二线城市，学大则在一定程度上深入三四线城市。虽然分布广泛，但是机构营收来源相对集中：</w:t>
      </w:r>
    </w:p>
    <w:p w:rsidR="00A7652B" w:rsidRPr="00A7652B" w:rsidRDefault="00A7652B" w:rsidP="00A7652B">
      <w:pPr>
        <w:pStyle w:val="a3"/>
        <w:tabs>
          <w:tab w:val="left" w:pos="1470"/>
        </w:tabs>
        <w:ind w:left="720" w:firstLineChars="0" w:firstLine="0"/>
        <w:rPr>
          <w:rFonts w:asciiTheme="minorEastAsia" w:hAnsiTheme="minorEastAsia" w:cs="宋体" w:hint="eastAsia"/>
          <w:color w:val="333333"/>
          <w:kern w:val="0"/>
          <w:sz w:val="28"/>
          <w:szCs w:val="28"/>
        </w:rPr>
      </w:pPr>
      <w:r w:rsidRPr="00A7652B">
        <w:rPr>
          <w:rFonts w:asciiTheme="minorEastAsia" w:hAnsiTheme="minorEastAsia" w:cs="宋体" w:hint="eastAsia"/>
          <w:color w:val="333333"/>
          <w:kern w:val="0"/>
          <w:sz w:val="28"/>
          <w:szCs w:val="28"/>
        </w:rPr>
        <w:lastRenderedPageBreak/>
        <w:t>新东方：截至2013年5月31日，北京、上海、武汉、广州四个城市贡献新东方总收入的41.6%；针对K12领域，2013财年总的学员量为75万人次，其中来自北京、西安、南昌的招生占比分别为21.5%、12.1%、5.4%。</w:t>
      </w:r>
    </w:p>
    <w:p w:rsidR="00A7652B" w:rsidRPr="00A7652B" w:rsidRDefault="00A7652B" w:rsidP="00A7652B">
      <w:pPr>
        <w:pStyle w:val="a3"/>
        <w:tabs>
          <w:tab w:val="left" w:pos="1470"/>
        </w:tabs>
        <w:ind w:left="720" w:firstLineChars="0" w:firstLine="0"/>
        <w:rPr>
          <w:rFonts w:asciiTheme="minorEastAsia" w:hAnsiTheme="minorEastAsia" w:cs="宋体" w:hint="eastAsia"/>
          <w:color w:val="333333"/>
          <w:kern w:val="0"/>
          <w:sz w:val="28"/>
          <w:szCs w:val="28"/>
        </w:rPr>
      </w:pPr>
      <w:r w:rsidRPr="00A7652B">
        <w:rPr>
          <w:rFonts w:asciiTheme="minorEastAsia" w:hAnsiTheme="minorEastAsia" w:cs="宋体" w:hint="eastAsia"/>
          <w:color w:val="333333"/>
          <w:kern w:val="0"/>
          <w:sz w:val="28"/>
          <w:szCs w:val="28"/>
        </w:rPr>
        <w:t>好未来：北京、上海2011——2013财年分别贡献好未来营收总额的96.2%、88.5%和77.4%。虽然好未来上市以来一直强化异地扩张战略，但拓展速度并不快，地方城市对机构品牌认知弱、原有教研优势难直接复制、当地缺乏师资管理人员是主要原因。</w:t>
      </w:r>
    </w:p>
    <w:p w:rsidR="00A7652B" w:rsidRPr="00E71A13" w:rsidRDefault="00A7652B" w:rsidP="00A7652B">
      <w:pPr>
        <w:pStyle w:val="a3"/>
        <w:tabs>
          <w:tab w:val="left" w:pos="1470"/>
        </w:tabs>
        <w:ind w:left="720" w:firstLineChars="0" w:firstLine="0"/>
        <w:rPr>
          <w:rFonts w:asciiTheme="minorEastAsia" w:hAnsiTheme="minorEastAsia" w:cs="宋体" w:hint="eastAsia"/>
          <w:color w:val="333333"/>
          <w:kern w:val="0"/>
          <w:sz w:val="28"/>
          <w:szCs w:val="28"/>
        </w:rPr>
      </w:pPr>
      <w:r w:rsidRPr="00A7652B">
        <w:rPr>
          <w:rFonts w:asciiTheme="minorEastAsia" w:hAnsiTheme="minorEastAsia" w:cs="宋体" w:hint="eastAsia"/>
          <w:color w:val="333333"/>
          <w:kern w:val="0"/>
          <w:sz w:val="28"/>
          <w:szCs w:val="28"/>
        </w:rPr>
        <w:t>学大教育：2013年度北京学大贡献了集团11%的收入，西安、上海、广州、天津和南京合计贡献了29.4%的收入。相对于其他两家学大收入比较均衡，但这主要是由于一对一模式固有分散性特征决定。</w:t>
      </w:r>
    </w:p>
    <w:p w:rsidR="00FA7EEF" w:rsidRPr="00305DC5" w:rsidRDefault="00C2483A" w:rsidP="00C2483A">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因此，</w:t>
      </w:r>
      <w:r w:rsidR="00A7652B" w:rsidRPr="00A7652B">
        <w:rPr>
          <w:rFonts w:asciiTheme="minorEastAsia" w:hAnsiTheme="minorEastAsia" w:cs="MS Mincho" w:hint="eastAsia"/>
          <w:sz w:val="28"/>
          <w:szCs w:val="28"/>
        </w:rPr>
        <w:t>目前看该市场在部分城市竞争激烈，但总量远没有饱和</w:t>
      </w:r>
      <w:r w:rsidR="00A7652B">
        <w:rPr>
          <w:rFonts w:asciiTheme="minorEastAsia" w:hAnsiTheme="minorEastAsia" w:cs="MS Mincho" w:hint="eastAsia"/>
          <w:sz w:val="28"/>
          <w:szCs w:val="28"/>
        </w:rPr>
        <w:t>通过线上向线下引流，</w:t>
      </w:r>
      <w:r w:rsidRPr="00305DC5">
        <w:rPr>
          <w:rFonts w:asciiTheme="minorEastAsia" w:hAnsiTheme="minorEastAsia" w:cs="MS Mincho" w:hint="eastAsia"/>
          <w:sz w:val="28"/>
          <w:szCs w:val="28"/>
        </w:rPr>
        <w:t>“互联网+本地化线下培训”的</w:t>
      </w:r>
      <w:r w:rsidRPr="00305DC5">
        <w:rPr>
          <w:rFonts w:asciiTheme="minorEastAsia" w:hAnsiTheme="minorEastAsia" w:cs="MS Mincho"/>
          <w:sz w:val="28"/>
          <w:szCs w:val="28"/>
        </w:rPr>
        <w:t>模式，一定会占领部分市场。</w:t>
      </w:r>
    </w:p>
    <w:p w:rsidR="00C2483A" w:rsidRPr="00305DC5" w:rsidRDefault="00C2483A" w:rsidP="00C2483A">
      <w:pPr>
        <w:pStyle w:val="a3"/>
        <w:numPr>
          <w:ilvl w:val="0"/>
          <w:numId w:val="2"/>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教育</w:t>
      </w:r>
      <w:r w:rsidRPr="00305DC5">
        <w:rPr>
          <w:rFonts w:asciiTheme="minorEastAsia" w:hAnsiTheme="minorEastAsia" w:cs="MS Mincho"/>
          <w:sz w:val="28"/>
          <w:szCs w:val="28"/>
        </w:rPr>
        <w:t>O2O领域现有产品分析</w:t>
      </w:r>
    </w:p>
    <w:p w:rsidR="00C2483A" w:rsidRPr="00305DC5" w:rsidRDefault="00C2483A" w:rsidP="00C2483A">
      <w:pPr>
        <w:ind w:firstLineChars="200" w:firstLine="562"/>
        <w:rPr>
          <w:rFonts w:asciiTheme="minorEastAsia" w:hAnsiTheme="minorEastAsia"/>
          <w:b/>
          <w:sz w:val="28"/>
          <w:szCs w:val="28"/>
        </w:rPr>
      </w:pPr>
      <w:r w:rsidRPr="00305DC5">
        <w:rPr>
          <w:rFonts w:asciiTheme="minorEastAsia" w:hAnsiTheme="minorEastAsia" w:hint="eastAsia"/>
          <w:b/>
          <w:sz w:val="28"/>
          <w:szCs w:val="28"/>
        </w:rPr>
        <w:t>跟谁学</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跟谁学是一个O2O找好老师学习服务电商平台，去年6月由前新东方执行总裁陈向东带领创建。主要由来自新东方等著名教育机构和百度、阿里、腾讯、新浪、搜狐等互联网公司的精英组成。</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“跟谁学”专注于教与学的连接创新，通过跟踪每一位学员的个性化需求及偏好，利用海量数据挖掘技术进行精准匹配，形成一</w:t>
      </w:r>
      <w:r w:rsidRPr="00305DC5">
        <w:rPr>
          <w:rFonts w:asciiTheme="minorEastAsia" w:hAnsiTheme="minorEastAsia" w:hint="eastAsia"/>
          <w:sz w:val="28"/>
          <w:szCs w:val="28"/>
        </w:rPr>
        <w:lastRenderedPageBreak/>
        <w:t>个从搜索、约课、支付到评价的学习闭环。目前跟谁学平台类目已涵盖K12、艺术体育、语言、出国留学以及学前教育、职业教育等全品类。</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其主要的功能为加入评价体系，去机构化，通过推荐老师来代替机构，通过看在线评价方便学生选择多样化老师。</w:t>
      </w:r>
    </w:p>
    <w:p w:rsidR="00C2483A" w:rsidRPr="00305DC5" w:rsidRDefault="00C2483A" w:rsidP="00C2483A">
      <w:pPr>
        <w:rPr>
          <w:rFonts w:asciiTheme="minorEastAsia" w:hAnsiTheme="minorEastAsia"/>
          <w:sz w:val="28"/>
          <w:szCs w:val="28"/>
        </w:rPr>
      </w:pPr>
      <w:r w:rsidRPr="00305DC5">
        <w:rPr>
          <w:rFonts w:asciiTheme="minorEastAsia" w:hAnsiTheme="minorEastAsia" w:hint="eastAsia"/>
          <w:sz w:val="28"/>
          <w:szCs w:val="28"/>
        </w:rPr>
        <w:t xml:space="preserve">　　截至4月25日，平台教师注册超过10万名，机构近7000家。</w:t>
      </w:r>
    </w:p>
    <w:p w:rsidR="00C2483A" w:rsidRPr="00305DC5" w:rsidRDefault="00C2483A" w:rsidP="00C2483A">
      <w:pPr>
        <w:rPr>
          <w:rFonts w:asciiTheme="minorEastAsia" w:hAnsiTheme="minorEastAsia"/>
          <w:b/>
          <w:sz w:val="28"/>
          <w:szCs w:val="28"/>
        </w:rPr>
      </w:pPr>
      <w:r w:rsidRPr="00305DC5">
        <w:rPr>
          <w:rFonts w:asciiTheme="minorEastAsia" w:hAnsiTheme="minorEastAsia" w:hint="eastAsia"/>
          <w:sz w:val="28"/>
          <w:szCs w:val="28"/>
        </w:rPr>
        <w:t xml:space="preserve">　　</w:t>
      </w:r>
      <w:r w:rsidRPr="00305DC5">
        <w:rPr>
          <w:rFonts w:asciiTheme="minorEastAsia" w:hAnsiTheme="minorEastAsia" w:hint="eastAsia"/>
          <w:b/>
          <w:sz w:val="28"/>
          <w:szCs w:val="28"/>
        </w:rPr>
        <w:t>老师好</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老师好原来名为师全师美，于李晓滨2014年9月创办，今年1月份上线，5月份改名为老师好。</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平台上的老师主要来源于传统培训机构，全部经过教师资质认证，但“老师好”打得其实并不是“名师牌”，而是“为学生寻找最匹配的老师”。系统目前的模型是：在一端考量老师的教学专长(拔尖、补差、或补强)、擅长年级阶段、互动能力、老师等级、性别及年龄区间等资料，在另一端考量学生的的学习成绩、年级、喜爱的老师风格、家庭支付能力、对老师的性别和年龄要求等资料，并在时间和地点吻合的基础上，生成师生匹配，整个匹配过程结合了数据量化和人为分析。</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现在已经积累了3万多名注册老师，其中通过平台审核并有教学记录的有4000多人，全职老师(即周中晚上和周末全天的固定时间被买断的老师)有1000多人，周交易量维持在5万单左右，平台对培训费的抽成目前在0-20%这个区间。</w:t>
      </w:r>
    </w:p>
    <w:p w:rsidR="00C2483A" w:rsidRPr="00305DC5" w:rsidRDefault="00C2483A" w:rsidP="00C2483A">
      <w:pPr>
        <w:rPr>
          <w:rFonts w:asciiTheme="minorEastAsia" w:hAnsiTheme="minorEastAsia"/>
          <w:b/>
          <w:sz w:val="28"/>
          <w:szCs w:val="28"/>
        </w:rPr>
      </w:pPr>
      <w:r w:rsidRPr="00305DC5">
        <w:rPr>
          <w:rFonts w:asciiTheme="minorEastAsia" w:hAnsiTheme="minorEastAsia" w:hint="eastAsia"/>
          <w:sz w:val="28"/>
          <w:szCs w:val="28"/>
        </w:rPr>
        <w:t xml:space="preserve">　</w:t>
      </w:r>
      <w:r w:rsidRPr="00305DC5">
        <w:rPr>
          <w:rFonts w:asciiTheme="minorEastAsia" w:hAnsiTheme="minorEastAsia" w:hint="eastAsia"/>
          <w:b/>
          <w:sz w:val="28"/>
          <w:szCs w:val="28"/>
        </w:rPr>
        <w:t xml:space="preserve">　请他教</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lastRenderedPageBreak/>
        <w:t xml:space="preserve">　　请他教成立于2014年12月19日，是由早期知名站长陈远河联合学而思智康的创始团队成员以及来自阿里、腾讯的高管等人创立。</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和别的家教O2O采用的老师开放式入驻不同的是，请他教对入驻的老师采用了初选、面试、笔试、试讲等严格流程。</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其通过大数据分析技术，实现老师和学生的精准、高效匹配，提供专业的家教O2O信息服务。请他教的平台上，学生可以根据需求搜索到各个学科、类别的老师，平台也能根据学生的情况，为学生推荐匹配的好老师。老师在平台上能与学生进行实时的沟通，将老师在教育领域的价值得到最大化的体现。</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据请他教官方提供的数据显示，相较于启动期间，请他教已经开通北京、大连、厦门、哈尔滨等4个城市的家教O2O服务，共吸引将近4万名老师入驻，在北京单城市日流水峰值逼近百万。</w:t>
      </w:r>
    </w:p>
    <w:p w:rsidR="00C2483A" w:rsidRPr="00305DC5" w:rsidRDefault="00C2483A" w:rsidP="00C2483A">
      <w:pPr>
        <w:rPr>
          <w:rFonts w:asciiTheme="minorEastAsia" w:hAnsiTheme="minorEastAsia"/>
          <w:b/>
          <w:sz w:val="28"/>
          <w:szCs w:val="28"/>
        </w:rPr>
      </w:pPr>
      <w:r w:rsidRPr="00305DC5">
        <w:rPr>
          <w:rFonts w:asciiTheme="minorEastAsia" w:hAnsiTheme="minorEastAsia" w:hint="eastAsia"/>
          <w:sz w:val="28"/>
          <w:szCs w:val="28"/>
        </w:rPr>
        <w:t xml:space="preserve">　　</w:t>
      </w:r>
      <w:r w:rsidRPr="00305DC5">
        <w:rPr>
          <w:rFonts w:asciiTheme="minorEastAsia" w:hAnsiTheme="minorEastAsia" w:hint="eastAsia"/>
          <w:b/>
          <w:sz w:val="28"/>
          <w:szCs w:val="28"/>
        </w:rPr>
        <w:t>轻轻家教</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轻轻家教是原昂立教育董事长刘常科、精锐教育联合创始人胡国志以及来自网游行业的高管联合创办的项目，定位家教一对一辅导O2O。</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轻轻家教利用移动互联网，将教师的全部信息动态呈现在平台上，学生和家长可以通过用户评价了解教师的教学质量，并实现对教学服务从流程到细节的管控。轻轻家教同样希望老师利用这个平台，建立自己的微品牌，从而实现去中介化。</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类似嘀嘀打车，基于地理位置，学生和家长发布请求，由老师来</w:t>
      </w:r>
      <w:r w:rsidRPr="00305DC5">
        <w:rPr>
          <w:rFonts w:asciiTheme="minorEastAsia" w:hAnsiTheme="minorEastAsia" w:hint="eastAsia"/>
          <w:sz w:val="28"/>
          <w:szCs w:val="28"/>
        </w:rPr>
        <w:lastRenderedPageBreak/>
        <w:t>抢单。目前，轻轻家教只做中小学K12课外补习市场，目前仅开通了广州和上海两地的市场</w:t>
      </w:r>
    </w:p>
    <w:p w:rsidR="00C2483A" w:rsidRPr="00305DC5" w:rsidRDefault="00C2483A" w:rsidP="00C2483A">
      <w:pPr>
        <w:rPr>
          <w:rFonts w:asciiTheme="minorEastAsia" w:hAnsiTheme="minorEastAsia"/>
          <w:b/>
          <w:sz w:val="28"/>
          <w:szCs w:val="28"/>
        </w:rPr>
      </w:pPr>
      <w:r w:rsidRPr="00305DC5">
        <w:rPr>
          <w:rFonts w:asciiTheme="minorEastAsia" w:hAnsiTheme="minorEastAsia" w:hint="eastAsia"/>
          <w:sz w:val="28"/>
          <w:szCs w:val="28"/>
        </w:rPr>
        <w:t xml:space="preserve">　　</w:t>
      </w:r>
      <w:r w:rsidRPr="00305DC5">
        <w:rPr>
          <w:rFonts w:asciiTheme="minorEastAsia" w:hAnsiTheme="minorEastAsia" w:hint="eastAsia"/>
          <w:b/>
          <w:sz w:val="28"/>
          <w:szCs w:val="28"/>
        </w:rPr>
        <w:t>其它</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w:t>
      </w:r>
      <w:r w:rsidRPr="00305DC5">
        <w:rPr>
          <w:rFonts w:asciiTheme="minorEastAsia" w:hAnsiTheme="minorEastAsia" w:hint="eastAsia"/>
          <w:b/>
          <w:sz w:val="28"/>
          <w:szCs w:val="28"/>
        </w:rPr>
        <w:t>孩子学啥</w:t>
      </w:r>
      <w:r w:rsidRPr="00305DC5">
        <w:rPr>
          <w:rFonts w:asciiTheme="minorEastAsia" w:hAnsiTheme="minorEastAsia" w:hint="eastAsia"/>
          <w:sz w:val="28"/>
          <w:szCs w:val="28"/>
        </w:rPr>
        <w:t>提供周边的教育信息及报名网站，于此方便老师与家长之间的约课需求。</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w:t>
      </w:r>
      <w:r w:rsidRPr="00305DC5">
        <w:rPr>
          <w:rFonts w:asciiTheme="minorEastAsia" w:hAnsiTheme="minorEastAsia" w:hint="eastAsia"/>
          <w:b/>
          <w:sz w:val="28"/>
          <w:szCs w:val="28"/>
        </w:rPr>
        <w:t>选师无忧</w:t>
      </w:r>
      <w:r w:rsidRPr="00305DC5">
        <w:rPr>
          <w:rFonts w:asciiTheme="minorEastAsia" w:hAnsiTheme="minorEastAsia" w:hint="eastAsia"/>
          <w:sz w:val="28"/>
          <w:szCs w:val="28"/>
        </w:rPr>
        <w:t>利用移动互联网加强师生匹配度,将家教行业价格水分大幅挤压,使老师学生双方的信息公开透明化。</w:t>
      </w:r>
    </w:p>
    <w:p w:rsidR="00C2483A" w:rsidRPr="00305DC5" w:rsidRDefault="00C2483A" w:rsidP="00C2483A">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w:t>
      </w:r>
      <w:r w:rsidRPr="00305DC5">
        <w:rPr>
          <w:rFonts w:asciiTheme="minorEastAsia" w:hAnsiTheme="minorEastAsia" w:hint="eastAsia"/>
          <w:b/>
          <w:sz w:val="28"/>
          <w:szCs w:val="28"/>
        </w:rPr>
        <w:t>神州佳教</w:t>
      </w:r>
      <w:r w:rsidRPr="00305DC5">
        <w:rPr>
          <w:rFonts w:asciiTheme="minorEastAsia" w:hAnsiTheme="minorEastAsia" w:hint="eastAsia"/>
          <w:sz w:val="28"/>
          <w:szCs w:val="28"/>
        </w:rPr>
        <w:t>在老师外引入了机构和活动，家长可以同时找到独立的家教老师资源和培训机构的信息。</w:t>
      </w:r>
    </w:p>
    <w:p w:rsidR="00C2483A" w:rsidRPr="00305DC5" w:rsidRDefault="00C2483A" w:rsidP="00C2483A">
      <w:pPr>
        <w:ind w:leftChars="250" w:left="526" w:hanging="1"/>
        <w:rPr>
          <w:rFonts w:asciiTheme="minorEastAsia" w:hAnsiTheme="minorEastAsia"/>
          <w:sz w:val="28"/>
          <w:szCs w:val="28"/>
        </w:rPr>
      </w:pPr>
      <w:r w:rsidRPr="00305DC5">
        <w:rPr>
          <w:rFonts w:asciiTheme="minorEastAsia" w:hAnsiTheme="minorEastAsia" w:hint="eastAsia"/>
          <w:b/>
          <w:sz w:val="28"/>
          <w:szCs w:val="28"/>
        </w:rPr>
        <w:t>学学看</w:t>
      </w:r>
      <w:r w:rsidRPr="00305DC5">
        <w:rPr>
          <w:rFonts w:asciiTheme="minorEastAsia" w:hAnsiTheme="minorEastAsia" w:hint="eastAsia"/>
          <w:sz w:val="28"/>
          <w:szCs w:val="28"/>
        </w:rPr>
        <w:t>用免费入住的方式，吸引来不少优秀中小学教师，还与各大培训机构合作，并让一部分高校学生参与进来。于此获得一批多样化老师。</w:t>
      </w:r>
    </w:p>
    <w:p w:rsidR="00C2483A" w:rsidRPr="00305DC5" w:rsidRDefault="00C2483A" w:rsidP="00C2483A">
      <w:pPr>
        <w:pStyle w:val="a3"/>
        <w:numPr>
          <w:ilvl w:val="0"/>
          <w:numId w:val="2"/>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现有</w:t>
      </w:r>
      <w:r w:rsidRPr="00305DC5">
        <w:rPr>
          <w:rFonts w:asciiTheme="minorEastAsia" w:hAnsiTheme="minorEastAsia" w:cs="MS Mincho"/>
          <w:sz w:val="28"/>
          <w:szCs w:val="28"/>
        </w:rPr>
        <w:t>产品问题分析</w:t>
      </w:r>
    </w:p>
    <w:p w:rsidR="006B25A6" w:rsidRPr="00305DC5" w:rsidRDefault="006B25A6" w:rsidP="006B25A6">
      <w:pPr>
        <w:ind w:firstLineChars="150" w:firstLine="482"/>
        <w:rPr>
          <w:rFonts w:asciiTheme="minorEastAsia" w:hAnsiTheme="minorEastAsia"/>
          <w:b/>
          <w:sz w:val="32"/>
          <w:szCs w:val="32"/>
        </w:rPr>
      </w:pPr>
      <w:r w:rsidRPr="00305DC5">
        <w:rPr>
          <w:rFonts w:asciiTheme="minorEastAsia" w:hAnsiTheme="minorEastAsia" w:hint="eastAsia"/>
          <w:b/>
          <w:sz w:val="32"/>
          <w:szCs w:val="32"/>
        </w:rPr>
        <w:t>1、家教平台掀抢老师大战</w:t>
      </w:r>
    </w:p>
    <w:p w:rsidR="006B25A6" w:rsidRPr="00305DC5" w:rsidRDefault="006B25A6" w:rsidP="006B25A6">
      <w:pPr>
        <w:ind w:left="420" w:hangingChars="150" w:hanging="420"/>
        <w:rPr>
          <w:rFonts w:asciiTheme="minorEastAsia" w:hAnsiTheme="minorEastAsia"/>
          <w:sz w:val="28"/>
          <w:szCs w:val="28"/>
        </w:rPr>
      </w:pPr>
      <w:r w:rsidRPr="00305DC5">
        <w:rPr>
          <w:rFonts w:asciiTheme="minorEastAsia" w:hAnsiTheme="minorEastAsia" w:hint="eastAsia"/>
          <w:sz w:val="28"/>
          <w:szCs w:val="28"/>
        </w:rPr>
        <w:t xml:space="preserve">　　这么多同质化的在线找老师(机构)平台，自然少不了掀起一场争夺用户的战争。不同于其他在线教育产品之间的争夺对象是学生，这些在线家教平台们目前主要争夺的是老师和培训机构。在这些在线家教平台的对外宣传中，大多号称自己有多少入驻教师及机构。</w:t>
      </w:r>
    </w:p>
    <w:p w:rsidR="006B25A6" w:rsidRPr="00305DC5" w:rsidRDefault="006B25A6" w:rsidP="006B25A6">
      <w:pPr>
        <w:ind w:leftChars="200" w:left="420"/>
        <w:rPr>
          <w:rFonts w:asciiTheme="minorEastAsia" w:hAnsiTheme="minorEastAsia"/>
          <w:sz w:val="28"/>
          <w:szCs w:val="28"/>
        </w:rPr>
      </w:pPr>
      <w:r w:rsidRPr="00305DC5">
        <w:rPr>
          <w:rFonts w:asciiTheme="minorEastAsia" w:hAnsiTheme="minorEastAsia" w:hint="eastAsia"/>
          <w:sz w:val="28"/>
          <w:szCs w:val="28"/>
        </w:rPr>
        <w:t>为了吸引更多的老师，跟谁学主要 采取了三种推广手段：第一种是地推，甚至手把手告诉老师们如何下载、如何入驻；第二种是邀请一些粉丝型老师，从而带动其他老师入驻；第三种是打造一</w:t>
      </w:r>
      <w:r w:rsidRPr="00305DC5">
        <w:rPr>
          <w:rFonts w:asciiTheme="minorEastAsia" w:hAnsiTheme="minorEastAsia" w:hint="eastAsia"/>
          <w:sz w:val="28"/>
          <w:szCs w:val="28"/>
        </w:rPr>
        <w:lastRenderedPageBreak/>
        <w:t>些高收 入、高知名度的明星老师，从而为其他老师的入驻带来示范效应。</w:t>
      </w:r>
    </w:p>
    <w:p w:rsidR="006B25A6" w:rsidRPr="00305DC5" w:rsidRDefault="006B25A6" w:rsidP="006B25A6">
      <w:pPr>
        <w:ind w:leftChars="200" w:left="420"/>
        <w:rPr>
          <w:rFonts w:asciiTheme="minorEastAsia" w:hAnsiTheme="minorEastAsia"/>
          <w:sz w:val="28"/>
          <w:szCs w:val="28"/>
        </w:rPr>
      </w:pPr>
      <w:r w:rsidRPr="00305DC5">
        <w:rPr>
          <w:rFonts w:asciiTheme="minorEastAsia" w:hAnsiTheme="minorEastAsia" w:hint="eastAsia"/>
          <w:sz w:val="28"/>
          <w:szCs w:val="28"/>
        </w:rPr>
        <w:t>对于三好网来说，为了吸引老师入驻，也是十分努力的。目前，三好网成立了“教师帮俱乐部”并首期捐赠10万元，后续还将再次投入200万元。三 好网甚至打出了支持老师创业的口号，意图让老师摆脱“被机构盘剥”的命运，并对他们进行全方位包装，例如通过自媒体账号群等对老师推广，目前，三好网号称 已经聚合了近10万名老师。</w:t>
      </w:r>
    </w:p>
    <w:p w:rsidR="006B25A6" w:rsidRPr="00305DC5" w:rsidRDefault="006B25A6" w:rsidP="006B25A6">
      <w:pPr>
        <w:ind w:firstLineChars="150" w:firstLine="482"/>
        <w:rPr>
          <w:rFonts w:asciiTheme="minorEastAsia" w:hAnsiTheme="minorEastAsia"/>
          <w:sz w:val="28"/>
          <w:szCs w:val="28"/>
        </w:rPr>
      </w:pPr>
      <w:r w:rsidRPr="00305DC5">
        <w:rPr>
          <w:rFonts w:asciiTheme="minorEastAsia" w:hAnsiTheme="minorEastAsia" w:hint="eastAsia"/>
          <w:b/>
          <w:sz w:val="32"/>
          <w:szCs w:val="32"/>
        </w:rPr>
        <w:t>2、交易量低下成待解难题</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吸引各式各样的老师入驻，通过填充课程的多样性，满足不同家长和学生的选择需求，最后提取双方交易后产生的佣金，是这些在线家教平台背后的商业逻辑。但是在实际操作中，却又面临着另一大尴尬，老师的数量上来了，课程交易量难题却迟迟难解决。</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据365好老师平台截至上周末的数据显示，目前共有1.64万余名老师入驻，有1.01万余名家长通过平台找到老师，这意味着平均每位老师的在 线成交客户不足1名；家教无忧平台数据显示，已有2.7万余名老师注册，找到老师的家长却仅为3400余名，平均每8名老师中才能成交1个客户；而在请他 教平台上，北京地区共有4500余名老师入驻，9200余名家长入驻，对接辅导13800余课时，这意味着平均每位老师通过平台得到的课程成交量仅为3课 时。据北京商报记者了解，活跃客户少、成交量低在许多家教平台上同样存在。</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hint="eastAsia"/>
          <w:sz w:val="28"/>
          <w:szCs w:val="28"/>
        </w:rPr>
        <w:lastRenderedPageBreak/>
        <w:t xml:space="preserve">　　“如果每位老师的平均客源不到1人，或者课程成交量仅为个位数，这至少暴露出两个问题：第一，老师仅通过家教平台远远难以维持生计，在线找老师 这种模式尚未获得学生和家长的认可；第二，老师和学生可能绕过家教平台私下交易，这样一来平台便失去了对老师的约束性。”有业内人士分析称。</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在接受北京商报记者采访的多名老师中，普遍也遇见这样的困惑，有老师表示，在多个家教平台上均注册有课程信息，但数月下来成交量为零。“事实 上，家教平台在老师群体中的普及非常容易，有的甚至在教师QQ群发一个链接，便可引来众多老师入驻，甚至还会有一些奖励。但是在家长和学员群体中的推广却 非常难，毕竟他们才是最后真正的买单者。”有入驻老师表示。</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而许多受访的家长则称，对在线选老师这种新生事物抱以观望态度。“这些平台大多宣称老师是经过他们资质认证的，但我们在查看时，却发现存在的可疑问题不少。”</w:t>
      </w:r>
    </w:p>
    <w:p w:rsidR="006B25A6" w:rsidRPr="00305DC5" w:rsidRDefault="006B25A6" w:rsidP="006B25A6">
      <w:pPr>
        <w:ind w:leftChars="250" w:left="525"/>
        <w:rPr>
          <w:rFonts w:asciiTheme="minorEastAsia" w:hAnsiTheme="minorEastAsia"/>
          <w:sz w:val="28"/>
          <w:szCs w:val="28"/>
        </w:rPr>
      </w:pPr>
      <w:r w:rsidRPr="00305DC5">
        <w:rPr>
          <w:rFonts w:asciiTheme="minorEastAsia" w:hAnsiTheme="minorEastAsia" w:hint="eastAsia"/>
          <w:sz w:val="28"/>
          <w:szCs w:val="28"/>
        </w:rPr>
        <w:t>例如某平台上在老师的“毕业院校”一栏，有的填“伦敦大学”，然而伦敦大学并不是一个具体的学校，而是由多所学校组成的大学联盟；再比如有的仅 写上“师大”二字，很难确定到底是哪所师大。连毕业院校这种硬性指标都有许多缺陷，具体的教龄、风格、擅长领域等，则更难以通过网络信息来评判了。家住海 淀区知春里的家长张女士表示。</w:t>
      </w:r>
    </w:p>
    <w:p w:rsidR="006B25A6" w:rsidRPr="00305DC5" w:rsidRDefault="006B25A6" w:rsidP="006B25A6">
      <w:pPr>
        <w:ind w:firstLineChars="150" w:firstLine="482"/>
        <w:rPr>
          <w:rFonts w:asciiTheme="minorEastAsia" w:hAnsiTheme="minorEastAsia"/>
          <w:b/>
          <w:sz w:val="32"/>
          <w:szCs w:val="32"/>
        </w:rPr>
      </w:pPr>
      <w:r w:rsidRPr="00305DC5">
        <w:rPr>
          <w:rFonts w:asciiTheme="minorEastAsia" w:hAnsiTheme="minorEastAsia" w:hint="eastAsia"/>
          <w:b/>
          <w:sz w:val="32"/>
          <w:szCs w:val="32"/>
        </w:rPr>
        <w:t>3、</w:t>
      </w:r>
      <w:r w:rsidR="00F44AC1" w:rsidRPr="00305DC5">
        <w:rPr>
          <w:rFonts w:asciiTheme="minorEastAsia" w:hAnsiTheme="minorEastAsia" w:hint="eastAsia"/>
          <w:b/>
          <w:sz w:val="32"/>
          <w:szCs w:val="32"/>
        </w:rPr>
        <w:t>靠老师引流走不远</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先吸引众多商家(老师)，然后通过商家倒流吸引客户(学生或家</w:t>
      </w:r>
      <w:r w:rsidRPr="00305DC5">
        <w:rPr>
          <w:rFonts w:asciiTheme="minorEastAsia" w:hAnsiTheme="minorEastAsia" w:hint="eastAsia"/>
          <w:sz w:val="28"/>
          <w:szCs w:val="28"/>
        </w:rPr>
        <w:lastRenderedPageBreak/>
        <w:t>长)，这种有着明显“教育淘宝”属性的在线家教平台，正试图复制出当前淘宝的成功之路。然而，靠老师引流，如何转化？最后能走多远？这也是行业目前正在探索的问题。</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对此，陈向东认为，如果平台上没有足够多的能够帮助学生解决学习问题的好老师，就一定不会有学生愿意过来，反之亦然。“当越来越多的老师愿意留 在平台上时，就能产生更多的学习场景，后续的故事才能更好展开。只有让家长和老师都离不开平台，才算是平台的真正成功。”陈向东表示。</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hint="eastAsia"/>
          <w:sz w:val="28"/>
          <w:szCs w:val="28"/>
        </w:rPr>
        <w:t xml:space="preserve">　　365好老师创始人王伟宁表达出类似的观点，他认为，任何时候好老师都是稀缺的，抢好老师或者说吸引好老师对机构和平台都非常 重要，而吸引学生 则靠口碑，口碑的形成又靠老师的品质和平台的产品服务体验。王伟宁同时认为，“在线家教的定位是工具性交易平台，让老师们帮助引流，早期会有帮助，但根本 性还是要形成自有流量”。</w:t>
      </w:r>
    </w:p>
    <w:p w:rsidR="006B25A6" w:rsidRPr="00305DC5" w:rsidRDefault="006B25A6" w:rsidP="006B25A6">
      <w:pPr>
        <w:ind w:leftChars="250" w:left="525"/>
        <w:rPr>
          <w:rFonts w:asciiTheme="minorEastAsia" w:hAnsiTheme="minorEastAsia"/>
          <w:sz w:val="28"/>
          <w:szCs w:val="28"/>
        </w:rPr>
      </w:pPr>
      <w:r w:rsidRPr="00305DC5">
        <w:rPr>
          <w:rFonts w:asciiTheme="minorEastAsia" w:hAnsiTheme="minorEastAsia" w:hint="eastAsia"/>
          <w:sz w:val="28"/>
          <w:szCs w:val="28"/>
        </w:rPr>
        <w:t>相较于仅仅提供一个交易和信息展示平台，跟谁学和三好网目前正在进行的尝试或许能给从业者带来一些新的思考。目前，在跟谁学和三好网平台上，均推出了在线直播授课功能，这使得平台得以真正参与到教学中去。</w:t>
      </w:r>
    </w:p>
    <w:p w:rsidR="006B25A6" w:rsidRPr="00305DC5" w:rsidRDefault="006B25A6" w:rsidP="006B25A6">
      <w:pPr>
        <w:ind w:firstLineChars="150" w:firstLine="482"/>
        <w:rPr>
          <w:rFonts w:asciiTheme="minorEastAsia" w:hAnsiTheme="minorEastAsia"/>
          <w:b/>
          <w:sz w:val="32"/>
          <w:szCs w:val="32"/>
        </w:rPr>
      </w:pPr>
      <w:r w:rsidRPr="00305DC5">
        <w:rPr>
          <w:rFonts w:asciiTheme="minorEastAsia" w:hAnsiTheme="minorEastAsia" w:hint="eastAsia"/>
          <w:b/>
          <w:sz w:val="32"/>
          <w:szCs w:val="32"/>
        </w:rPr>
        <w:t>4、</w:t>
      </w:r>
      <w:r w:rsidR="00F44AC1" w:rsidRPr="00305DC5">
        <w:rPr>
          <w:rFonts w:asciiTheme="minorEastAsia" w:hAnsiTheme="minorEastAsia" w:hint="eastAsia"/>
          <w:b/>
          <w:sz w:val="32"/>
          <w:szCs w:val="32"/>
        </w:rPr>
        <w:t>老师的粘性差</w:t>
      </w:r>
    </w:p>
    <w:p w:rsidR="006B25A6" w:rsidRPr="00305DC5" w:rsidRDefault="006B25A6" w:rsidP="006B25A6">
      <w:pPr>
        <w:ind w:left="560" w:hangingChars="200" w:hanging="560"/>
        <w:rPr>
          <w:rFonts w:asciiTheme="minorEastAsia" w:hAnsiTheme="minorEastAsia"/>
          <w:sz w:val="28"/>
          <w:szCs w:val="28"/>
        </w:rPr>
      </w:pPr>
      <w:r w:rsidRPr="00305DC5">
        <w:rPr>
          <w:rFonts w:asciiTheme="minorEastAsia" w:hAnsiTheme="minorEastAsia"/>
          <w:sz w:val="28"/>
          <w:szCs w:val="28"/>
        </w:rPr>
        <w:t xml:space="preserve">    </w:t>
      </w:r>
      <w:r w:rsidRPr="00305DC5">
        <w:rPr>
          <w:rFonts w:asciiTheme="minorEastAsia" w:hAnsiTheme="minorEastAsia" w:hint="eastAsia"/>
          <w:sz w:val="28"/>
          <w:szCs w:val="28"/>
        </w:rPr>
        <w:t>老师利用家教平台注册教学，周围学生通过平台找到老师上课，若这个老师教的好，学生就会持续上这个老师的课，在一个区域内，家长学生都是互通的，学生还会介绍周围同学来上课。那么</w:t>
      </w:r>
      <w:r w:rsidRPr="00305DC5">
        <w:rPr>
          <w:rFonts w:asciiTheme="minorEastAsia" w:hAnsiTheme="minorEastAsia" w:hint="eastAsia"/>
          <w:sz w:val="28"/>
          <w:szCs w:val="28"/>
        </w:rPr>
        <w:lastRenderedPageBreak/>
        <w:t>对于老师来说，他的教学就已经足够了。</w:t>
      </w:r>
    </w:p>
    <w:p w:rsidR="006B25A6" w:rsidRPr="00305DC5" w:rsidRDefault="006B25A6" w:rsidP="006B25A6">
      <w:pPr>
        <w:ind w:leftChars="200" w:left="420"/>
        <w:rPr>
          <w:rFonts w:asciiTheme="minorEastAsia" w:hAnsiTheme="minorEastAsia"/>
          <w:sz w:val="28"/>
          <w:szCs w:val="28"/>
        </w:rPr>
      </w:pPr>
      <w:r w:rsidRPr="00305DC5">
        <w:rPr>
          <w:rFonts w:asciiTheme="minorEastAsia" w:hAnsiTheme="minorEastAsia" w:hint="eastAsia"/>
          <w:sz w:val="28"/>
          <w:szCs w:val="28"/>
        </w:rPr>
        <w:t>教师就不在需要利用平台来为他招揽学生，完全可以跳过这个平台，通过家长与学生的相互介绍，只吃这一片的学生即可。</w:t>
      </w:r>
    </w:p>
    <w:p w:rsidR="006B25A6" w:rsidRPr="00305DC5" w:rsidRDefault="006B25A6" w:rsidP="006B25A6">
      <w:pPr>
        <w:ind w:leftChars="200" w:left="420"/>
        <w:rPr>
          <w:rFonts w:asciiTheme="minorEastAsia" w:hAnsiTheme="minorEastAsia"/>
          <w:sz w:val="28"/>
          <w:szCs w:val="28"/>
        </w:rPr>
      </w:pPr>
      <w:r w:rsidRPr="00305DC5">
        <w:rPr>
          <w:rFonts w:asciiTheme="minorEastAsia" w:hAnsiTheme="minorEastAsia" w:hint="eastAsia"/>
          <w:sz w:val="28"/>
          <w:szCs w:val="28"/>
        </w:rPr>
        <w:t>那么平台如何再向老师收取佣金，如何留下这批老师，这是平台的最大问题所在。</w:t>
      </w:r>
    </w:p>
    <w:p w:rsidR="006B25A6" w:rsidRPr="00305DC5" w:rsidRDefault="006B25A6" w:rsidP="006B25A6">
      <w:pPr>
        <w:ind w:firstLineChars="100" w:firstLine="321"/>
        <w:rPr>
          <w:rFonts w:asciiTheme="minorEastAsia" w:hAnsiTheme="minorEastAsia"/>
          <w:b/>
          <w:sz w:val="32"/>
          <w:szCs w:val="32"/>
        </w:rPr>
      </w:pPr>
      <w:r w:rsidRPr="00305DC5">
        <w:rPr>
          <w:rFonts w:asciiTheme="minorEastAsia" w:hAnsiTheme="minorEastAsia"/>
          <w:b/>
          <w:sz w:val="32"/>
          <w:szCs w:val="32"/>
        </w:rPr>
        <w:t>5</w:t>
      </w:r>
      <w:r w:rsidRPr="00305DC5">
        <w:rPr>
          <w:rFonts w:asciiTheme="minorEastAsia" w:hAnsiTheme="minorEastAsia" w:hint="eastAsia"/>
          <w:b/>
          <w:sz w:val="32"/>
          <w:szCs w:val="32"/>
        </w:rPr>
        <w:t>、</w:t>
      </w:r>
      <w:r w:rsidR="00F44AC1" w:rsidRPr="00305DC5">
        <w:rPr>
          <w:rFonts w:asciiTheme="minorEastAsia" w:hAnsiTheme="minorEastAsia" w:hint="eastAsia"/>
          <w:b/>
          <w:sz w:val="32"/>
          <w:szCs w:val="32"/>
        </w:rPr>
        <w:t>师资的质量差</w:t>
      </w:r>
      <w:r w:rsidR="00F44AC1" w:rsidRPr="00305DC5">
        <w:rPr>
          <w:rFonts w:asciiTheme="minorEastAsia" w:hAnsiTheme="minorEastAsia"/>
          <w:b/>
          <w:sz w:val="32"/>
          <w:szCs w:val="32"/>
        </w:rPr>
        <w:t>及数量不足</w:t>
      </w:r>
    </w:p>
    <w:p w:rsidR="006B25A6" w:rsidRPr="00305DC5" w:rsidRDefault="006B25A6" w:rsidP="006B25A6">
      <w:pPr>
        <w:ind w:leftChars="200" w:left="420"/>
        <w:rPr>
          <w:rFonts w:asciiTheme="minorEastAsia" w:hAnsiTheme="minorEastAsia"/>
          <w:sz w:val="28"/>
          <w:szCs w:val="28"/>
        </w:rPr>
      </w:pPr>
      <w:r w:rsidRPr="00305DC5">
        <w:rPr>
          <w:rFonts w:asciiTheme="minorEastAsia" w:hAnsiTheme="minorEastAsia" w:hint="eastAsia"/>
          <w:sz w:val="28"/>
          <w:szCs w:val="28"/>
        </w:rPr>
        <w:t>优秀教师也是稀缺资源，一个平台想要做好，就要聚集一定的优秀师资。而做教育机构千千万，好的老师就那么多，这就造成了好的教师大家抢。就像去年进军教育的欢聚时代强挖新东方老师，对于老师的争夺战在家教O2O再次上演。</w:t>
      </w:r>
    </w:p>
    <w:p w:rsidR="006B25A6" w:rsidRPr="00305DC5" w:rsidRDefault="006B25A6" w:rsidP="006B25A6">
      <w:pPr>
        <w:ind w:firstLineChars="150" w:firstLine="420"/>
        <w:rPr>
          <w:rFonts w:asciiTheme="minorEastAsia" w:hAnsiTheme="minorEastAsia"/>
          <w:sz w:val="28"/>
          <w:szCs w:val="28"/>
        </w:rPr>
      </w:pPr>
      <w:r w:rsidRPr="00305DC5">
        <w:rPr>
          <w:rFonts w:asciiTheme="minorEastAsia" w:hAnsiTheme="minorEastAsia" w:hint="eastAsia"/>
          <w:sz w:val="28"/>
          <w:szCs w:val="28"/>
        </w:rPr>
        <w:t>抢老师必定要花费不少资金，这就造成前期需要持续的烧钱。</w:t>
      </w:r>
    </w:p>
    <w:p w:rsidR="006B25A6" w:rsidRPr="00305DC5" w:rsidRDefault="006B25A6" w:rsidP="006B25A6">
      <w:pPr>
        <w:ind w:leftChars="200" w:left="420"/>
        <w:rPr>
          <w:rFonts w:asciiTheme="minorEastAsia" w:hAnsiTheme="minorEastAsia"/>
          <w:sz w:val="28"/>
          <w:szCs w:val="28"/>
        </w:rPr>
      </w:pPr>
      <w:r w:rsidRPr="00305DC5">
        <w:rPr>
          <w:rFonts w:asciiTheme="minorEastAsia" w:hAnsiTheme="minorEastAsia" w:hint="eastAsia"/>
          <w:sz w:val="28"/>
          <w:szCs w:val="28"/>
        </w:rPr>
        <w:t>就拿跟谁学来说，目前为止，跟谁学已有10万名老师入住。而据统计中国线下最大的机构老师拥有数量有一万名。如此十倍的差别，必定要耗费不少的人力物力。</w:t>
      </w:r>
    </w:p>
    <w:p w:rsidR="006B25A6" w:rsidRPr="00305DC5" w:rsidRDefault="006B25A6" w:rsidP="006B25A6">
      <w:pPr>
        <w:ind w:firstLineChars="150" w:firstLine="482"/>
        <w:rPr>
          <w:rFonts w:asciiTheme="minorEastAsia" w:hAnsiTheme="minorEastAsia"/>
          <w:b/>
          <w:sz w:val="32"/>
          <w:szCs w:val="32"/>
        </w:rPr>
      </w:pPr>
      <w:r w:rsidRPr="00305DC5">
        <w:rPr>
          <w:rFonts w:asciiTheme="minorEastAsia" w:hAnsiTheme="minorEastAsia" w:hint="eastAsia"/>
          <w:b/>
          <w:sz w:val="32"/>
          <w:szCs w:val="32"/>
        </w:rPr>
        <w:t>6、安全性问题</w:t>
      </w:r>
    </w:p>
    <w:p w:rsidR="006B25A6" w:rsidRPr="00305DC5" w:rsidRDefault="006B25A6" w:rsidP="006B25A6">
      <w:pPr>
        <w:rPr>
          <w:rFonts w:asciiTheme="minorEastAsia" w:hAnsiTheme="minorEastAsia"/>
          <w:sz w:val="28"/>
          <w:szCs w:val="28"/>
        </w:rPr>
      </w:pPr>
      <w:r w:rsidRPr="00305DC5">
        <w:rPr>
          <w:rFonts w:asciiTheme="minorEastAsia" w:hAnsiTheme="minorEastAsia" w:hint="eastAsia"/>
          <w:sz w:val="28"/>
          <w:szCs w:val="28"/>
        </w:rPr>
        <w:t xml:space="preserve"> </w:t>
      </w:r>
      <w:r w:rsidRPr="00305DC5">
        <w:rPr>
          <w:rFonts w:asciiTheme="minorEastAsia" w:hAnsiTheme="minorEastAsia"/>
          <w:sz w:val="28"/>
          <w:szCs w:val="28"/>
        </w:rPr>
        <w:t xml:space="preserve">  </w:t>
      </w:r>
      <w:r w:rsidRPr="00305DC5">
        <w:rPr>
          <w:rFonts w:asciiTheme="minorEastAsia" w:hAnsiTheme="minorEastAsia" w:hint="eastAsia"/>
          <w:sz w:val="28"/>
          <w:szCs w:val="28"/>
        </w:rPr>
        <w:t>这是</w:t>
      </w:r>
      <w:r w:rsidRPr="00305DC5">
        <w:rPr>
          <w:rFonts w:asciiTheme="minorEastAsia" w:hAnsiTheme="minorEastAsia"/>
          <w:sz w:val="28"/>
          <w:szCs w:val="28"/>
        </w:rPr>
        <w:t>所</w:t>
      </w:r>
      <w:r w:rsidRPr="00305DC5">
        <w:rPr>
          <w:rFonts w:asciiTheme="minorEastAsia" w:hAnsiTheme="minorEastAsia" w:hint="eastAsia"/>
          <w:sz w:val="28"/>
          <w:szCs w:val="28"/>
        </w:rPr>
        <w:t>有的O2O平台面临的问题。</w:t>
      </w:r>
    </w:p>
    <w:p w:rsidR="00C2483A" w:rsidRPr="00305DC5" w:rsidRDefault="006B25A6" w:rsidP="006B25A6">
      <w:pPr>
        <w:ind w:leftChars="200" w:left="420"/>
        <w:rPr>
          <w:rFonts w:asciiTheme="minorEastAsia" w:hAnsiTheme="minorEastAsia"/>
          <w:sz w:val="28"/>
          <w:szCs w:val="28"/>
        </w:rPr>
      </w:pPr>
      <w:r w:rsidRPr="00305DC5">
        <w:rPr>
          <w:rFonts w:asciiTheme="minorEastAsia" w:hAnsiTheme="minorEastAsia" w:hint="eastAsia"/>
          <w:sz w:val="28"/>
          <w:szCs w:val="28"/>
        </w:rPr>
        <w:t>家长不会拿小孩的教育开玩笑，要让家长通过这样一个平台相信老师，还要保证老师上门教学的安全性。这都是需要面临的问题。</w:t>
      </w:r>
    </w:p>
    <w:p w:rsidR="00C2483A" w:rsidRPr="00305DC5" w:rsidRDefault="00C2483A" w:rsidP="00C2483A">
      <w:pPr>
        <w:pStyle w:val="a3"/>
        <w:numPr>
          <w:ilvl w:val="0"/>
          <w:numId w:val="2"/>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解决</w:t>
      </w:r>
      <w:r w:rsidRPr="00305DC5">
        <w:rPr>
          <w:rFonts w:asciiTheme="minorEastAsia" w:hAnsiTheme="minorEastAsia" w:cs="MS Mincho"/>
          <w:sz w:val="28"/>
          <w:szCs w:val="28"/>
        </w:rPr>
        <w:t>方案</w:t>
      </w:r>
    </w:p>
    <w:p w:rsidR="006B25A6" w:rsidRPr="00305DC5" w:rsidRDefault="006B25A6" w:rsidP="006B25A6">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瞄准</w:t>
      </w:r>
      <w:r w:rsidRPr="00305DC5">
        <w:rPr>
          <w:rFonts w:asciiTheme="minorEastAsia" w:hAnsiTheme="minorEastAsia" w:cs="MS Mincho"/>
          <w:sz w:val="28"/>
          <w:szCs w:val="28"/>
        </w:rPr>
        <w:t>大学生家教市场，</w:t>
      </w:r>
      <w:r w:rsidRPr="00305DC5">
        <w:rPr>
          <w:rFonts w:asciiTheme="minorEastAsia" w:hAnsiTheme="minorEastAsia" w:cs="MS Mincho" w:hint="eastAsia"/>
          <w:sz w:val="28"/>
          <w:szCs w:val="28"/>
        </w:rPr>
        <w:t>通过</w:t>
      </w:r>
      <w:r w:rsidRPr="00305DC5">
        <w:rPr>
          <w:rFonts w:asciiTheme="minorEastAsia" w:hAnsiTheme="minorEastAsia" w:cs="MS Mincho"/>
          <w:sz w:val="28"/>
          <w:szCs w:val="28"/>
        </w:rPr>
        <w:t>自己培训校内大</w:t>
      </w:r>
      <w:r w:rsidRPr="00305DC5">
        <w:rPr>
          <w:rFonts w:asciiTheme="minorEastAsia" w:hAnsiTheme="minorEastAsia" w:cs="MS Mincho" w:hint="eastAsia"/>
          <w:sz w:val="28"/>
          <w:szCs w:val="28"/>
        </w:rPr>
        <w:t>学生</w:t>
      </w:r>
      <w:r w:rsidRPr="00305DC5">
        <w:rPr>
          <w:rFonts w:asciiTheme="minorEastAsia" w:hAnsiTheme="minorEastAsia" w:cs="MS Mincho"/>
          <w:sz w:val="28"/>
          <w:szCs w:val="28"/>
        </w:rPr>
        <w:t>来解决抢老师的问题和改变“</w:t>
      </w:r>
      <w:r w:rsidRPr="00305DC5">
        <w:rPr>
          <w:rFonts w:asciiTheme="minorEastAsia" w:hAnsiTheme="minorEastAsia" w:cs="MS Mincho" w:hint="eastAsia"/>
          <w:sz w:val="28"/>
          <w:szCs w:val="28"/>
        </w:rPr>
        <w:t>对于家长和学生来说，最根本的需求就是优秀的老师。但，优秀的老师从来不缺学生</w:t>
      </w:r>
      <w:r w:rsidRPr="00305DC5">
        <w:rPr>
          <w:rFonts w:asciiTheme="minorEastAsia" w:hAnsiTheme="minorEastAsia" w:cs="MS Mincho"/>
          <w:sz w:val="28"/>
          <w:szCs w:val="28"/>
        </w:rPr>
        <w:t>”</w:t>
      </w:r>
      <w:r w:rsidRPr="00305DC5">
        <w:rPr>
          <w:rFonts w:asciiTheme="minorEastAsia" w:hAnsiTheme="minorEastAsia" w:cs="MS Mincho" w:hint="eastAsia"/>
          <w:sz w:val="28"/>
          <w:szCs w:val="28"/>
        </w:rPr>
        <w:t>的</w:t>
      </w:r>
      <w:r w:rsidRPr="00305DC5">
        <w:rPr>
          <w:rFonts w:asciiTheme="minorEastAsia" w:hAnsiTheme="minorEastAsia" w:cs="MS Mincho"/>
          <w:sz w:val="28"/>
          <w:szCs w:val="28"/>
        </w:rPr>
        <w:t>局面。</w:t>
      </w:r>
    </w:p>
    <w:p w:rsidR="006B25A6" w:rsidRPr="00305DC5" w:rsidRDefault="006B25A6" w:rsidP="006B25A6">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lastRenderedPageBreak/>
        <w:t>通过</w:t>
      </w:r>
      <w:r w:rsidRPr="00305DC5">
        <w:rPr>
          <w:rFonts w:asciiTheme="minorEastAsia" w:hAnsiTheme="minorEastAsia" w:cs="MS Mincho"/>
          <w:sz w:val="28"/>
          <w:szCs w:val="28"/>
        </w:rPr>
        <w:t>对大学生家教源头的把控，解决好安全性</w:t>
      </w:r>
      <w:r w:rsidRPr="00305DC5">
        <w:rPr>
          <w:rFonts w:asciiTheme="minorEastAsia" w:hAnsiTheme="minorEastAsia" w:cs="MS Mincho" w:hint="eastAsia"/>
          <w:sz w:val="28"/>
          <w:szCs w:val="28"/>
        </w:rPr>
        <w:t>和粘性</w:t>
      </w:r>
      <w:r w:rsidRPr="00305DC5">
        <w:rPr>
          <w:rFonts w:asciiTheme="minorEastAsia" w:hAnsiTheme="minorEastAsia" w:cs="MS Mincho"/>
          <w:sz w:val="28"/>
          <w:szCs w:val="28"/>
        </w:rPr>
        <w:t>问题，并通过向三四线城市</w:t>
      </w:r>
      <w:r w:rsidRPr="00305DC5">
        <w:rPr>
          <w:rFonts w:asciiTheme="minorEastAsia" w:hAnsiTheme="minorEastAsia" w:cs="MS Mincho" w:hint="eastAsia"/>
          <w:sz w:val="28"/>
          <w:szCs w:val="28"/>
        </w:rPr>
        <w:t>发展</w:t>
      </w:r>
      <w:r w:rsidRPr="00305DC5">
        <w:rPr>
          <w:rFonts w:asciiTheme="minorEastAsia" w:hAnsiTheme="minorEastAsia" w:cs="MS Mincho"/>
          <w:sz w:val="28"/>
          <w:szCs w:val="28"/>
        </w:rPr>
        <w:t>，解决好市场问题</w:t>
      </w:r>
      <w:r w:rsidRPr="00305DC5">
        <w:rPr>
          <w:rFonts w:asciiTheme="minorEastAsia" w:hAnsiTheme="minorEastAsia" w:cs="MS Mincho" w:hint="eastAsia"/>
          <w:sz w:val="28"/>
          <w:szCs w:val="28"/>
        </w:rPr>
        <w:t>，形成</w:t>
      </w:r>
      <w:r w:rsidRPr="00305DC5">
        <w:rPr>
          <w:rFonts w:asciiTheme="minorEastAsia" w:hAnsiTheme="minorEastAsia" w:cs="MS Mincho"/>
          <w:sz w:val="28"/>
          <w:szCs w:val="28"/>
        </w:rPr>
        <w:t>交易高峰</w:t>
      </w:r>
      <w:r w:rsidRPr="00305DC5">
        <w:rPr>
          <w:rFonts w:asciiTheme="minorEastAsia" w:hAnsiTheme="minorEastAsia" w:cs="MS Mincho" w:hint="eastAsia"/>
          <w:sz w:val="28"/>
          <w:szCs w:val="28"/>
        </w:rPr>
        <w:t>。</w:t>
      </w:r>
    </w:p>
    <w:p w:rsidR="00806E02" w:rsidRPr="00305DC5" w:rsidRDefault="008920B7" w:rsidP="008920B7">
      <w:pPr>
        <w:pStyle w:val="a3"/>
        <w:numPr>
          <w:ilvl w:val="0"/>
          <w:numId w:val="24"/>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自己</w:t>
      </w:r>
      <w:r w:rsidRPr="00305DC5">
        <w:rPr>
          <w:rFonts w:asciiTheme="minorEastAsia" w:hAnsiTheme="minorEastAsia" w:cs="MS Mincho"/>
          <w:sz w:val="28"/>
          <w:szCs w:val="28"/>
        </w:rPr>
        <w:t>培养老师--解决师资问题</w:t>
      </w:r>
    </w:p>
    <w:p w:rsidR="008920B7" w:rsidRPr="00305DC5" w:rsidRDefault="008920B7" w:rsidP="008920B7">
      <w:pPr>
        <w:pStyle w:val="a3"/>
        <w:numPr>
          <w:ilvl w:val="0"/>
          <w:numId w:val="25"/>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专注于大学生</w:t>
      </w:r>
      <w:r w:rsidRPr="00305DC5">
        <w:rPr>
          <w:rFonts w:asciiTheme="minorEastAsia" w:hAnsiTheme="minorEastAsia" w:cs="MS Mincho"/>
          <w:sz w:val="28"/>
          <w:szCs w:val="28"/>
        </w:rPr>
        <w:t>家教领域，</w:t>
      </w:r>
      <w:r w:rsidRPr="00305DC5">
        <w:rPr>
          <w:rFonts w:asciiTheme="minorEastAsia" w:hAnsiTheme="minorEastAsia" w:cs="MS Mincho" w:hint="eastAsia"/>
          <w:sz w:val="28"/>
          <w:szCs w:val="28"/>
        </w:rPr>
        <w:t>对手</w:t>
      </w:r>
      <w:r w:rsidRPr="00305DC5">
        <w:rPr>
          <w:rFonts w:asciiTheme="minorEastAsia" w:hAnsiTheme="minorEastAsia" w:cs="MS Mincho"/>
          <w:sz w:val="28"/>
          <w:szCs w:val="28"/>
        </w:rPr>
        <w:t>少，竞争压力小</w:t>
      </w:r>
      <w:r w:rsidRPr="00305DC5">
        <w:rPr>
          <w:rFonts w:asciiTheme="minorEastAsia" w:hAnsiTheme="minorEastAsia" w:cs="MS Mincho" w:hint="eastAsia"/>
          <w:sz w:val="28"/>
          <w:szCs w:val="28"/>
        </w:rPr>
        <w:t>。</w:t>
      </w:r>
    </w:p>
    <w:p w:rsidR="008920B7" w:rsidRPr="00305DC5" w:rsidRDefault="008920B7" w:rsidP="008920B7">
      <w:pPr>
        <w:pStyle w:val="a3"/>
        <w:numPr>
          <w:ilvl w:val="0"/>
          <w:numId w:val="25"/>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社会对于985大学</w:t>
      </w:r>
      <w:r w:rsidRPr="00305DC5">
        <w:rPr>
          <w:rFonts w:asciiTheme="minorEastAsia" w:hAnsiTheme="minorEastAsia" w:cs="MS Mincho"/>
          <w:sz w:val="28"/>
          <w:szCs w:val="28"/>
        </w:rPr>
        <w:t>的认可度高，三四线城市，尤其是县城需求量大。</w:t>
      </w:r>
    </w:p>
    <w:p w:rsidR="008920B7" w:rsidRPr="00305DC5" w:rsidRDefault="008920B7" w:rsidP="008920B7">
      <w:pPr>
        <w:pStyle w:val="a3"/>
        <w:numPr>
          <w:ilvl w:val="0"/>
          <w:numId w:val="25"/>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通过</w:t>
      </w:r>
      <w:r w:rsidRPr="00305DC5">
        <w:rPr>
          <w:rFonts w:asciiTheme="minorEastAsia" w:hAnsiTheme="minorEastAsia" w:cs="MS Mincho"/>
          <w:sz w:val="28"/>
          <w:szCs w:val="28"/>
        </w:rPr>
        <w:t>与</w:t>
      </w:r>
      <w:r w:rsidRPr="00305DC5">
        <w:rPr>
          <w:rFonts w:asciiTheme="minorEastAsia" w:hAnsiTheme="minorEastAsia" w:cs="MS Mincho" w:hint="eastAsia"/>
          <w:sz w:val="28"/>
          <w:szCs w:val="28"/>
        </w:rPr>
        <w:t>985学校</w:t>
      </w:r>
      <w:r w:rsidRPr="00305DC5">
        <w:rPr>
          <w:rFonts w:asciiTheme="minorEastAsia" w:hAnsiTheme="minorEastAsia" w:cs="MS Mincho"/>
          <w:sz w:val="28"/>
          <w:szCs w:val="28"/>
        </w:rPr>
        <w:t>内部社团合作，以公益的形式介入学校内部</w:t>
      </w:r>
      <w:r w:rsidRPr="00305DC5">
        <w:rPr>
          <w:rFonts w:asciiTheme="minorEastAsia" w:hAnsiTheme="minorEastAsia" w:cs="MS Mincho" w:hint="eastAsia"/>
          <w:sz w:val="28"/>
          <w:szCs w:val="28"/>
        </w:rPr>
        <w:t>，</w:t>
      </w:r>
      <w:r w:rsidRPr="00305DC5">
        <w:rPr>
          <w:rFonts w:asciiTheme="minorEastAsia" w:hAnsiTheme="minorEastAsia" w:cs="MS Mincho"/>
          <w:sz w:val="28"/>
          <w:szCs w:val="28"/>
        </w:rPr>
        <w:t>着重培养贫困大学生，使之成为</w:t>
      </w:r>
      <w:r w:rsidRPr="00305DC5">
        <w:rPr>
          <w:rFonts w:asciiTheme="minorEastAsia" w:hAnsiTheme="minorEastAsia" w:cs="MS Mincho" w:hint="eastAsia"/>
          <w:sz w:val="28"/>
          <w:szCs w:val="28"/>
        </w:rPr>
        <w:t>公司</w:t>
      </w:r>
      <w:r w:rsidRPr="00305DC5">
        <w:rPr>
          <w:rFonts w:asciiTheme="minorEastAsia" w:hAnsiTheme="minorEastAsia" w:cs="MS Mincho"/>
          <w:sz w:val="28"/>
          <w:szCs w:val="28"/>
        </w:rPr>
        <w:t>讲师。</w:t>
      </w:r>
    </w:p>
    <w:p w:rsidR="008920B7" w:rsidRPr="00305DC5" w:rsidRDefault="008920B7" w:rsidP="008920B7">
      <w:pPr>
        <w:pStyle w:val="a3"/>
        <w:numPr>
          <w:ilvl w:val="0"/>
          <w:numId w:val="24"/>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源头</w:t>
      </w:r>
      <w:r w:rsidRPr="00305DC5">
        <w:rPr>
          <w:rFonts w:asciiTheme="minorEastAsia" w:hAnsiTheme="minorEastAsia" w:cs="MS Mincho"/>
          <w:sz w:val="28"/>
          <w:szCs w:val="28"/>
        </w:rPr>
        <w:t>把控—-解决安全问题</w:t>
      </w:r>
    </w:p>
    <w:p w:rsidR="008920B7" w:rsidRPr="00305DC5" w:rsidRDefault="00350A36" w:rsidP="008920B7">
      <w:pPr>
        <w:pStyle w:val="a3"/>
        <w:tabs>
          <w:tab w:val="left" w:pos="1470"/>
        </w:tabs>
        <w:ind w:left="114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通过</w:t>
      </w:r>
      <w:r w:rsidRPr="00305DC5">
        <w:rPr>
          <w:rFonts w:asciiTheme="minorEastAsia" w:hAnsiTheme="minorEastAsia" w:cs="MS Mincho"/>
          <w:sz w:val="28"/>
          <w:szCs w:val="28"/>
        </w:rPr>
        <w:t>对</w:t>
      </w:r>
      <w:r w:rsidRPr="00305DC5">
        <w:rPr>
          <w:rFonts w:asciiTheme="minorEastAsia" w:hAnsiTheme="minorEastAsia" w:cs="MS Mincho" w:hint="eastAsia"/>
          <w:sz w:val="28"/>
          <w:szCs w:val="28"/>
        </w:rPr>
        <w:t>讲师</w:t>
      </w:r>
      <w:r w:rsidRPr="00305DC5">
        <w:rPr>
          <w:rFonts w:asciiTheme="minorEastAsia" w:hAnsiTheme="minorEastAsia" w:cs="MS Mincho"/>
          <w:sz w:val="28"/>
          <w:szCs w:val="28"/>
        </w:rPr>
        <w:t>的实名认证及培训，以及软件平台上的安全协议和身份认证，</w:t>
      </w:r>
      <w:r w:rsidRPr="00305DC5">
        <w:rPr>
          <w:rFonts w:asciiTheme="minorEastAsia" w:hAnsiTheme="minorEastAsia" w:cs="MS Mincho" w:hint="eastAsia"/>
          <w:sz w:val="28"/>
          <w:szCs w:val="28"/>
        </w:rPr>
        <w:t>以及</w:t>
      </w:r>
      <w:r w:rsidRPr="00305DC5">
        <w:rPr>
          <w:rFonts w:asciiTheme="minorEastAsia" w:hAnsiTheme="minorEastAsia" w:cs="MS Mincho"/>
          <w:sz w:val="28"/>
          <w:szCs w:val="28"/>
        </w:rPr>
        <w:t>对加盟商严格的审核，将风险降到最低。</w:t>
      </w:r>
    </w:p>
    <w:p w:rsidR="008920B7" w:rsidRDefault="008920B7" w:rsidP="008920B7">
      <w:pPr>
        <w:pStyle w:val="a3"/>
        <w:numPr>
          <w:ilvl w:val="0"/>
          <w:numId w:val="24"/>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升级</w:t>
      </w:r>
      <w:r w:rsidRPr="00305DC5">
        <w:rPr>
          <w:rFonts w:asciiTheme="minorEastAsia" w:hAnsiTheme="minorEastAsia" w:cs="MS Mincho"/>
          <w:sz w:val="28"/>
          <w:szCs w:val="28"/>
        </w:rPr>
        <w:t>软</w:t>
      </w:r>
      <w:r w:rsidR="00D6291B">
        <w:rPr>
          <w:rFonts w:asciiTheme="minorEastAsia" w:hAnsiTheme="minorEastAsia" w:cs="MS Mincho" w:hint="eastAsia"/>
          <w:sz w:val="28"/>
          <w:szCs w:val="28"/>
        </w:rPr>
        <w:t>件</w:t>
      </w:r>
      <w:r w:rsidR="00D6291B">
        <w:rPr>
          <w:rFonts w:asciiTheme="minorEastAsia" w:hAnsiTheme="minorEastAsia" w:cs="MS Mincho"/>
          <w:sz w:val="28"/>
          <w:szCs w:val="28"/>
        </w:rPr>
        <w:t>--</w:t>
      </w:r>
      <w:r w:rsidRPr="00305DC5">
        <w:rPr>
          <w:rFonts w:asciiTheme="minorEastAsia" w:hAnsiTheme="minorEastAsia" w:cs="MS Mincho"/>
          <w:sz w:val="28"/>
          <w:szCs w:val="28"/>
        </w:rPr>
        <w:t>解决粘性问题</w:t>
      </w:r>
    </w:p>
    <w:p w:rsidR="00D6291B" w:rsidRDefault="00D6291B" w:rsidP="00D6291B">
      <w:pPr>
        <w:pStyle w:val="a3"/>
        <w:tabs>
          <w:tab w:val="left" w:pos="1470"/>
        </w:tabs>
        <w:ind w:left="1140" w:firstLineChars="0" w:firstLine="0"/>
        <w:rPr>
          <w:rFonts w:asciiTheme="minorEastAsia" w:hAnsiTheme="minorEastAsia" w:cs="MS Mincho"/>
          <w:sz w:val="28"/>
          <w:szCs w:val="28"/>
        </w:rPr>
      </w:pPr>
      <w:r w:rsidRPr="00D6291B">
        <w:rPr>
          <w:rFonts w:asciiTheme="minorEastAsia" w:hAnsiTheme="minorEastAsia" w:cs="MS Mincho" w:hint="eastAsia"/>
          <w:sz w:val="28"/>
          <w:szCs w:val="28"/>
        </w:rPr>
        <w:t>通过软件连接线下生源，并且通过升级软件上的相关功能，为用户提供更多方面的服务。</w:t>
      </w:r>
    </w:p>
    <w:p w:rsidR="00D6291B" w:rsidRDefault="00D6291B" w:rsidP="008920B7">
      <w:pPr>
        <w:pStyle w:val="a3"/>
        <w:numPr>
          <w:ilvl w:val="0"/>
          <w:numId w:val="24"/>
        </w:numPr>
        <w:tabs>
          <w:tab w:val="left" w:pos="1470"/>
        </w:tabs>
        <w:ind w:firstLineChars="0"/>
        <w:rPr>
          <w:rFonts w:asciiTheme="minorEastAsia" w:hAnsiTheme="minorEastAsia" w:cs="MS Mincho"/>
          <w:sz w:val="28"/>
          <w:szCs w:val="28"/>
        </w:rPr>
      </w:pPr>
      <w:r>
        <w:rPr>
          <w:rFonts w:asciiTheme="minorEastAsia" w:hAnsiTheme="minorEastAsia" w:cs="MS Mincho" w:hint="eastAsia"/>
          <w:sz w:val="28"/>
          <w:szCs w:val="28"/>
        </w:rPr>
        <w:t>推广</w:t>
      </w:r>
      <w:r>
        <w:rPr>
          <w:rFonts w:asciiTheme="minorEastAsia" w:hAnsiTheme="minorEastAsia" w:cs="MS Mincho"/>
          <w:sz w:val="28"/>
          <w:szCs w:val="28"/>
        </w:rPr>
        <w:t>店铺—增加交易量及可信度</w:t>
      </w:r>
    </w:p>
    <w:p w:rsidR="005F794C" w:rsidRDefault="005F794C" w:rsidP="005F794C">
      <w:pPr>
        <w:pStyle w:val="a3"/>
        <w:tabs>
          <w:tab w:val="left" w:pos="1470"/>
        </w:tabs>
        <w:ind w:left="1140" w:firstLineChars="0" w:firstLine="0"/>
        <w:rPr>
          <w:rFonts w:asciiTheme="minorEastAsia" w:hAnsiTheme="minorEastAsia" w:cs="MS Mincho" w:hint="eastAsia"/>
          <w:sz w:val="28"/>
          <w:szCs w:val="28"/>
        </w:rPr>
      </w:pPr>
      <w:r w:rsidRPr="005F794C">
        <w:rPr>
          <w:rFonts w:asciiTheme="minorEastAsia" w:hAnsiTheme="minorEastAsia" w:cs="MS Mincho" w:hint="eastAsia"/>
          <w:sz w:val="28"/>
          <w:szCs w:val="28"/>
        </w:rPr>
        <w:t>通过线下实体店铺的推广，实现线上线下的优势结合，增加用户的信任度，提高自身竞争力。</w:t>
      </w:r>
    </w:p>
    <w:p w:rsidR="005F794C" w:rsidRDefault="005F794C" w:rsidP="008920B7">
      <w:pPr>
        <w:pStyle w:val="a3"/>
        <w:numPr>
          <w:ilvl w:val="0"/>
          <w:numId w:val="24"/>
        </w:numPr>
        <w:tabs>
          <w:tab w:val="left" w:pos="1470"/>
        </w:tabs>
        <w:ind w:firstLineChars="0"/>
        <w:rPr>
          <w:rFonts w:asciiTheme="minorEastAsia" w:hAnsiTheme="minorEastAsia" w:cs="MS Mincho"/>
          <w:sz w:val="28"/>
          <w:szCs w:val="28"/>
        </w:rPr>
      </w:pPr>
      <w:r>
        <w:rPr>
          <w:rFonts w:asciiTheme="minorEastAsia" w:hAnsiTheme="minorEastAsia" w:cs="MS Mincho" w:hint="eastAsia"/>
          <w:sz w:val="28"/>
          <w:szCs w:val="28"/>
        </w:rPr>
        <w:t>农村包围</w:t>
      </w:r>
      <w:r>
        <w:rPr>
          <w:rFonts w:asciiTheme="minorEastAsia" w:hAnsiTheme="minorEastAsia" w:cs="MS Mincho"/>
          <w:sz w:val="28"/>
          <w:szCs w:val="28"/>
        </w:rPr>
        <w:t>城市—</w:t>
      </w:r>
      <w:r>
        <w:rPr>
          <w:rFonts w:asciiTheme="minorEastAsia" w:hAnsiTheme="minorEastAsia" w:cs="MS Mincho" w:hint="eastAsia"/>
          <w:sz w:val="28"/>
          <w:szCs w:val="28"/>
        </w:rPr>
        <w:t>率先</w:t>
      </w:r>
      <w:r>
        <w:rPr>
          <w:rFonts w:asciiTheme="minorEastAsia" w:hAnsiTheme="minorEastAsia" w:cs="MS Mincho"/>
          <w:sz w:val="28"/>
          <w:szCs w:val="28"/>
        </w:rPr>
        <w:t>进入三四线城市进行推广</w:t>
      </w:r>
    </w:p>
    <w:p w:rsidR="005F794C" w:rsidRDefault="005F794C" w:rsidP="005F794C">
      <w:pPr>
        <w:pStyle w:val="a3"/>
        <w:tabs>
          <w:tab w:val="left" w:pos="1470"/>
        </w:tabs>
        <w:ind w:left="1140" w:firstLineChars="0" w:firstLine="0"/>
        <w:rPr>
          <w:rFonts w:asciiTheme="minorEastAsia" w:hAnsiTheme="minorEastAsia" w:cs="MS Mincho" w:hint="eastAsia"/>
          <w:sz w:val="28"/>
          <w:szCs w:val="28"/>
        </w:rPr>
      </w:pPr>
      <w:r>
        <w:rPr>
          <w:rFonts w:asciiTheme="minorEastAsia" w:hAnsiTheme="minorEastAsia" w:cs="MS Mincho" w:hint="eastAsia"/>
          <w:sz w:val="28"/>
          <w:szCs w:val="28"/>
        </w:rPr>
        <w:t>通过</w:t>
      </w:r>
      <w:r>
        <w:rPr>
          <w:rFonts w:asciiTheme="minorEastAsia" w:hAnsiTheme="minorEastAsia" w:cs="MS Mincho"/>
          <w:sz w:val="28"/>
          <w:szCs w:val="28"/>
        </w:rPr>
        <w:t>以上分析可以知道，随着中国人民生活水平的提高，三四线城市对于教育的重视程度也会逐渐增高，这必将</w:t>
      </w:r>
      <w:r w:rsidR="000F7229">
        <w:rPr>
          <w:rFonts w:asciiTheme="minorEastAsia" w:hAnsiTheme="minorEastAsia" w:cs="MS Mincho" w:hint="eastAsia"/>
          <w:sz w:val="28"/>
          <w:szCs w:val="28"/>
        </w:rPr>
        <w:t>使得</w:t>
      </w:r>
      <w:r w:rsidR="000F7229">
        <w:rPr>
          <w:rFonts w:asciiTheme="minorEastAsia" w:hAnsiTheme="minorEastAsia" w:cs="MS Mincho"/>
          <w:sz w:val="28"/>
          <w:szCs w:val="28"/>
        </w:rPr>
        <w:t>三四线城市的市场容量增大，此时进入这个市场，竞争压力小，通过</w:t>
      </w:r>
      <w:r w:rsidR="000F7229">
        <w:rPr>
          <w:rFonts w:asciiTheme="minorEastAsia" w:hAnsiTheme="minorEastAsia" w:cs="MS Mincho" w:hint="eastAsia"/>
          <w:sz w:val="28"/>
          <w:szCs w:val="28"/>
        </w:rPr>
        <w:t>连锁</w:t>
      </w:r>
      <w:r w:rsidR="000F7229">
        <w:rPr>
          <w:rFonts w:asciiTheme="minorEastAsia" w:hAnsiTheme="minorEastAsia" w:cs="MS Mincho"/>
          <w:sz w:val="28"/>
          <w:szCs w:val="28"/>
        </w:rPr>
        <w:t>经营逐渐赢得口碑，占据大量市场份额。</w:t>
      </w:r>
    </w:p>
    <w:p w:rsidR="004358FF" w:rsidRPr="00305DC5" w:rsidRDefault="004358FF" w:rsidP="004358FF">
      <w:pPr>
        <w:tabs>
          <w:tab w:val="left" w:pos="1470"/>
        </w:tabs>
        <w:ind w:firstLineChars="550" w:firstLine="2420"/>
        <w:rPr>
          <w:rFonts w:asciiTheme="minorEastAsia" w:hAnsiTheme="minorEastAsia" w:cs="MS Mincho"/>
          <w:sz w:val="44"/>
          <w:szCs w:val="44"/>
        </w:rPr>
      </w:pPr>
      <w:r w:rsidRPr="00305DC5">
        <w:rPr>
          <w:rFonts w:asciiTheme="minorEastAsia" w:hAnsiTheme="minorEastAsia" w:cs="MS Mincho" w:hint="eastAsia"/>
          <w:sz w:val="44"/>
          <w:szCs w:val="44"/>
        </w:rPr>
        <w:lastRenderedPageBreak/>
        <w:t>第五</w:t>
      </w:r>
      <w:r w:rsidRPr="00305DC5">
        <w:rPr>
          <w:rFonts w:asciiTheme="minorEastAsia" w:hAnsiTheme="minorEastAsia" w:cs="MS Mincho"/>
          <w:sz w:val="44"/>
          <w:szCs w:val="44"/>
        </w:rPr>
        <w:t>部分</w:t>
      </w:r>
      <w:r w:rsidRPr="00305DC5">
        <w:rPr>
          <w:rFonts w:asciiTheme="minorEastAsia" w:hAnsiTheme="minorEastAsia" w:cs="MS Mincho" w:hint="eastAsia"/>
          <w:sz w:val="44"/>
          <w:szCs w:val="44"/>
        </w:rPr>
        <w:t xml:space="preserve"> </w:t>
      </w:r>
      <w:r w:rsidR="0001659A" w:rsidRPr="00305DC5">
        <w:rPr>
          <w:rFonts w:asciiTheme="minorEastAsia" w:hAnsiTheme="minorEastAsia" w:cs="MS Mincho" w:hint="eastAsia"/>
          <w:sz w:val="44"/>
          <w:szCs w:val="44"/>
        </w:rPr>
        <w:t>商业</w:t>
      </w:r>
      <w:r w:rsidR="0001659A" w:rsidRPr="00305DC5">
        <w:rPr>
          <w:rFonts w:asciiTheme="minorEastAsia" w:hAnsiTheme="minorEastAsia" w:cs="MS Mincho"/>
          <w:sz w:val="44"/>
          <w:szCs w:val="44"/>
        </w:rPr>
        <w:t>模式</w:t>
      </w:r>
    </w:p>
    <w:p w:rsidR="004358FF" w:rsidRPr="00305DC5" w:rsidRDefault="004358FF" w:rsidP="004358FF">
      <w:pPr>
        <w:pStyle w:val="a3"/>
        <w:numPr>
          <w:ilvl w:val="0"/>
          <w:numId w:val="17"/>
        </w:numPr>
        <w:ind w:firstLineChars="0"/>
        <w:rPr>
          <w:rFonts w:asciiTheme="minorEastAsia" w:hAnsiTheme="minorEastAsia"/>
          <w:sz w:val="28"/>
          <w:szCs w:val="28"/>
        </w:rPr>
      </w:pPr>
      <w:r w:rsidRPr="00305DC5">
        <w:rPr>
          <w:rFonts w:asciiTheme="minorEastAsia" w:hAnsiTheme="minorEastAsia" w:hint="eastAsia"/>
          <w:sz w:val="28"/>
          <w:szCs w:val="28"/>
        </w:rPr>
        <w:t>运作</w:t>
      </w:r>
      <w:r w:rsidRPr="00305DC5">
        <w:rPr>
          <w:rFonts w:asciiTheme="minorEastAsia" w:hAnsiTheme="minorEastAsia"/>
          <w:sz w:val="28"/>
          <w:szCs w:val="28"/>
        </w:rPr>
        <w:t>模式</w:t>
      </w:r>
    </w:p>
    <w:p w:rsidR="00350A36" w:rsidRPr="00305DC5" w:rsidRDefault="00BA021D" w:rsidP="00350A36">
      <w:pPr>
        <w:pStyle w:val="a3"/>
        <w:ind w:left="720" w:firstLineChars="0" w:firstLine="0"/>
        <w:rPr>
          <w:rFonts w:asciiTheme="minorEastAsia" w:hAnsiTheme="minorEastAsia"/>
          <w:sz w:val="28"/>
          <w:szCs w:val="28"/>
        </w:rPr>
      </w:pPr>
      <w:r w:rsidRPr="00305DC5">
        <w:rPr>
          <w:rFonts w:asciiTheme="minorEastAsia" w:hAnsiTheme="minorEastAsia" w:hint="eastAsia"/>
          <w:noProof/>
          <w:sz w:val="28"/>
          <w:szCs w:val="28"/>
        </w:rPr>
        <mc:AlternateContent>
          <mc:Choice Requires="wps">
            <w:drawing>
              <wp:anchor distT="0" distB="0" distL="114300" distR="114300" simplePos="0" relativeHeight="251672576" behindDoc="0" locked="0" layoutInCell="1" allowOverlap="1">
                <wp:simplePos x="0" y="0"/>
                <wp:positionH relativeFrom="column">
                  <wp:posOffset>2295525</wp:posOffset>
                </wp:positionH>
                <wp:positionV relativeFrom="paragraph">
                  <wp:posOffset>788670</wp:posOffset>
                </wp:positionV>
                <wp:extent cx="1028700" cy="390525"/>
                <wp:effectExtent l="0" t="19050" r="38100" b="47625"/>
                <wp:wrapNone/>
                <wp:docPr id="23" name="右箭头 23"/>
                <wp:cNvGraphicFramePr/>
                <a:graphic xmlns:a="http://schemas.openxmlformats.org/drawingml/2006/main">
                  <a:graphicData uri="http://schemas.microsoft.com/office/word/2010/wordprocessingShape">
                    <wps:wsp>
                      <wps:cNvSpPr/>
                      <wps:spPr>
                        <a:xfrm>
                          <a:off x="0" y="0"/>
                          <a:ext cx="1028700" cy="390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D4302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3" o:spid="_x0000_s1026" type="#_x0000_t13" style="position:absolute;left:0;text-align:left;margin-left:180.75pt;margin-top:62.1pt;width:81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" adj="17500" fillcolor="#5b9bd5 [3204]" strokecolor="#1f4d78 [1604]" strokeweight="1pt"/>
            </w:pict>
          </mc:Fallback>
        </mc:AlternateContent>
      </w:r>
      <w:r w:rsidR="00350A36" w:rsidRPr="00305DC5">
        <w:rPr>
          <w:rFonts w:asciiTheme="minorEastAsia" w:hAnsiTheme="minorEastAsia" w:hint="eastAsia"/>
          <w:noProof/>
          <w:sz w:val="28"/>
          <w:szCs w:val="28"/>
        </w:rPr>
        <w:drawing>
          <wp:inline distT="0" distB="0" distL="0" distR="0">
            <wp:extent cx="4048125" cy="1914525"/>
            <wp:effectExtent l="0" t="0" r="0" b="9525"/>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7A780A" w:rsidRPr="00305DC5" w:rsidRDefault="00482050" w:rsidP="007A780A">
      <w:pPr>
        <w:pStyle w:val="a3"/>
        <w:numPr>
          <w:ilvl w:val="0"/>
          <w:numId w:val="13"/>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资源建立</w:t>
      </w:r>
    </w:p>
    <w:p w:rsidR="00482050" w:rsidRPr="00305DC5" w:rsidRDefault="00482050" w:rsidP="00482050">
      <w:pPr>
        <w:pStyle w:val="a3"/>
        <w:numPr>
          <w:ilvl w:val="0"/>
          <w:numId w:val="13"/>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输出</w:t>
      </w:r>
      <w:r w:rsidRPr="00305DC5">
        <w:rPr>
          <w:rFonts w:asciiTheme="minorEastAsia" w:hAnsiTheme="minorEastAsia" w:cs="MS Mincho"/>
          <w:sz w:val="28"/>
          <w:szCs w:val="28"/>
        </w:rPr>
        <w:t>途径</w:t>
      </w:r>
    </w:p>
    <w:p w:rsidR="00482050" w:rsidRPr="00305DC5" w:rsidRDefault="00482050" w:rsidP="00482050">
      <w:pPr>
        <w:pStyle w:val="a3"/>
        <w:numPr>
          <w:ilvl w:val="0"/>
          <w:numId w:val="22"/>
        </w:numPr>
        <w:ind w:firstLineChars="0"/>
        <w:rPr>
          <w:rFonts w:asciiTheme="minorEastAsia" w:hAnsiTheme="minorEastAsia"/>
          <w:sz w:val="28"/>
          <w:szCs w:val="28"/>
        </w:rPr>
      </w:pPr>
      <w:r w:rsidRPr="00305DC5">
        <w:rPr>
          <w:rFonts w:asciiTheme="minorEastAsia" w:hAnsiTheme="minorEastAsia" w:hint="eastAsia"/>
          <w:sz w:val="28"/>
          <w:szCs w:val="28"/>
        </w:rPr>
        <w:t>线上：</w:t>
      </w:r>
      <w:r w:rsidRPr="00305DC5">
        <w:rPr>
          <w:rFonts w:asciiTheme="minorEastAsia" w:hAnsiTheme="minorEastAsia"/>
          <w:sz w:val="28"/>
          <w:szCs w:val="28"/>
        </w:rPr>
        <w:t>通</w:t>
      </w:r>
      <w:r w:rsidRPr="00305DC5">
        <w:rPr>
          <w:rFonts w:asciiTheme="minorEastAsia" w:hAnsiTheme="minorEastAsia" w:hint="eastAsia"/>
          <w:sz w:val="28"/>
          <w:szCs w:val="28"/>
        </w:rPr>
        <w:t>过</w:t>
      </w:r>
      <w:r w:rsidRPr="00305DC5">
        <w:rPr>
          <w:rFonts w:asciiTheme="minorEastAsia" w:hAnsiTheme="minorEastAsia"/>
          <w:sz w:val="28"/>
          <w:szCs w:val="28"/>
        </w:rPr>
        <w:t>软件平台实现大学生家教对于大</w:t>
      </w:r>
      <w:r w:rsidRPr="00305DC5">
        <w:rPr>
          <w:rFonts w:asciiTheme="minorEastAsia" w:hAnsiTheme="minorEastAsia" w:hint="eastAsia"/>
          <w:sz w:val="28"/>
          <w:szCs w:val="28"/>
        </w:rPr>
        <w:t>学</w:t>
      </w:r>
      <w:r w:rsidRPr="00305DC5">
        <w:rPr>
          <w:rFonts w:asciiTheme="minorEastAsia" w:hAnsiTheme="minorEastAsia"/>
          <w:sz w:val="28"/>
          <w:szCs w:val="28"/>
        </w:rPr>
        <w:t>周边的输出，</w:t>
      </w:r>
      <w:r w:rsidRPr="00305DC5">
        <w:rPr>
          <w:rFonts w:asciiTheme="minorEastAsia" w:hAnsiTheme="minorEastAsia" w:hint="eastAsia"/>
          <w:sz w:val="28"/>
          <w:szCs w:val="28"/>
        </w:rPr>
        <w:t>交易</w:t>
      </w:r>
      <w:r w:rsidRPr="00305DC5">
        <w:rPr>
          <w:rFonts w:asciiTheme="minorEastAsia" w:hAnsiTheme="minorEastAsia"/>
          <w:sz w:val="28"/>
          <w:szCs w:val="28"/>
        </w:rPr>
        <w:t>在线上完成，并提供</w:t>
      </w:r>
      <w:r w:rsidRPr="00305DC5">
        <w:rPr>
          <w:rFonts w:asciiTheme="minorEastAsia" w:hAnsiTheme="minorEastAsia" w:hint="eastAsia"/>
          <w:sz w:val="28"/>
          <w:szCs w:val="28"/>
        </w:rPr>
        <w:t>监督</w:t>
      </w:r>
      <w:r w:rsidRPr="00305DC5">
        <w:rPr>
          <w:rFonts w:asciiTheme="minorEastAsia" w:hAnsiTheme="minorEastAsia"/>
          <w:sz w:val="28"/>
          <w:szCs w:val="28"/>
        </w:rPr>
        <w:t>机制。</w:t>
      </w:r>
    </w:p>
    <w:p w:rsidR="007A780A" w:rsidRPr="00305DC5" w:rsidRDefault="00482050" w:rsidP="00350A36">
      <w:pPr>
        <w:pStyle w:val="a3"/>
        <w:numPr>
          <w:ilvl w:val="0"/>
          <w:numId w:val="22"/>
        </w:numPr>
        <w:ind w:firstLineChars="0"/>
        <w:rPr>
          <w:rFonts w:asciiTheme="minorEastAsia" w:hAnsiTheme="minorEastAsia"/>
          <w:sz w:val="28"/>
          <w:szCs w:val="28"/>
        </w:rPr>
      </w:pPr>
      <w:r w:rsidRPr="00305DC5">
        <w:rPr>
          <w:rFonts w:asciiTheme="minorEastAsia" w:hAnsiTheme="minorEastAsia" w:hint="eastAsia"/>
          <w:sz w:val="28"/>
          <w:szCs w:val="28"/>
        </w:rPr>
        <w:t>实体：</w:t>
      </w:r>
      <w:r w:rsidRPr="00305DC5">
        <w:rPr>
          <w:rFonts w:asciiTheme="minorEastAsia" w:hAnsiTheme="minorEastAsia"/>
          <w:sz w:val="28"/>
          <w:szCs w:val="28"/>
        </w:rPr>
        <w:t>通过加盟商将资源引入到</w:t>
      </w:r>
      <w:r w:rsidRPr="00305DC5">
        <w:rPr>
          <w:rFonts w:asciiTheme="minorEastAsia" w:hAnsiTheme="minorEastAsia" w:hint="eastAsia"/>
          <w:sz w:val="28"/>
          <w:szCs w:val="28"/>
        </w:rPr>
        <w:t>实体</w:t>
      </w:r>
      <w:r w:rsidRPr="00305DC5">
        <w:rPr>
          <w:rFonts w:asciiTheme="minorEastAsia" w:hAnsiTheme="minorEastAsia"/>
          <w:sz w:val="28"/>
          <w:szCs w:val="28"/>
        </w:rPr>
        <w:t>补课班</w:t>
      </w:r>
      <w:r w:rsidRPr="00305DC5">
        <w:rPr>
          <w:rFonts w:asciiTheme="minorEastAsia" w:hAnsiTheme="minorEastAsia" w:hint="eastAsia"/>
          <w:sz w:val="28"/>
          <w:szCs w:val="28"/>
        </w:rPr>
        <w:t>。</w:t>
      </w:r>
    </w:p>
    <w:p w:rsidR="007A780A" w:rsidRPr="00305DC5" w:rsidRDefault="00064BA9" w:rsidP="007A780A">
      <w:pPr>
        <w:pStyle w:val="a3"/>
        <w:numPr>
          <w:ilvl w:val="0"/>
          <w:numId w:val="13"/>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输出</w:t>
      </w:r>
      <w:r w:rsidRPr="00305DC5">
        <w:rPr>
          <w:rFonts w:asciiTheme="minorEastAsia" w:hAnsiTheme="minorEastAsia" w:cs="MS Mincho"/>
          <w:sz w:val="28"/>
          <w:szCs w:val="28"/>
        </w:rPr>
        <w:t>终端</w:t>
      </w:r>
    </w:p>
    <w:p w:rsidR="00064BA9" w:rsidRPr="00305DC5" w:rsidRDefault="00064BA9" w:rsidP="00064BA9">
      <w:pPr>
        <w:pStyle w:val="a3"/>
        <w:numPr>
          <w:ilvl w:val="0"/>
          <w:numId w:val="23"/>
        </w:numPr>
        <w:ind w:firstLineChars="0"/>
        <w:rPr>
          <w:rFonts w:asciiTheme="minorEastAsia" w:hAnsiTheme="minorEastAsia"/>
          <w:sz w:val="28"/>
          <w:szCs w:val="28"/>
        </w:rPr>
      </w:pPr>
      <w:r w:rsidRPr="00305DC5">
        <w:rPr>
          <w:rFonts w:asciiTheme="minorEastAsia" w:hAnsiTheme="minorEastAsia" w:hint="eastAsia"/>
          <w:sz w:val="28"/>
          <w:szCs w:val="28"/>
        </w:rPr>
        <w:t>大学</w:t>
      </w:r>
      <w:r w:rsidRPr="00305DC5">
        <w:rPr>
          <w:rFonts w:asciiTheme="minorEastAsia" w:hAnsiTheme="minorEastAsia"/>
          <w:sz w:val="28"/>
          <w:szCs w:val="28"/>
        </w:rPr>
        <w:t>周边</w:t>
      </w:r>
      <w:r w:rsidRPr="00305DC5">
        <w:rPr>
          <w:rFonts w:asciiTheme="minorEastAsia" w:hAnsiTheme="minorEastAsia" w:hint="eastAsia"/>
          <w:sz w:val="28"/>
          <w:szCs w:val="28"/>
        </w:rPr>
        <w:t>：</w:t>
      </w:r>
      <w:r w:rsidRPr="00305DC5">
        <w:rPr>
          <w:rFonts w:asciiTheme="minorEastAsia" w:hAnsiTheme="minorEastAsia"/>
          <w:sz w:val="28"/>
          <w:szCs w:val="28"/>
        </w:rPr>
        <w:t>免费介绍家教，通过资金在平台上的周转获得利润。</w:t>
      </w:r>
    </w:p>
    <w:p w:rsidR="00064BA9" w:rsidRPr="00305DC5" w:rsidRDefault="00064BA9" w:rsidP="00064BA9">
      <w:pPr>
        <w:pStyle w:val="a3"/>
        <w:numPr>
          <w:ilvl w:val="0"/>
          <w:numId w:val="23"/>
        </w:numPr>
        <w:ind w:firstLineChars="0"/>
        <w:rPr>
          <w:rFonts w:asciiTheme="minorEastAsia" w:hAnsiTheme="minorEastAsia"/>
          <w:sz w:val="28"/>
          <w:szCs w:val="28"/>
        </w:rPr>
      </w:pPr>
      <w:r w:rsidRPr="00305DC5">
        <w:rPr>
          <w:rFonts w:asciiTheme="minorEastAsia" w:hAnsiTheme="minorEastAsia" w:hint="eastAsia"/>
          <w:sz w:val="28"/>
          <w:szCs w:val="28"/>
        </w:rPr>
        <w:t>加盟商：主要</w:t>
      </w:r>
      <w:r w:rsidRPr="00305DC5">
        <w:rPr>
          <w:rFonts w:asciiTheme="minorEastAsia" w:hAnsiTheme="minorEastAsia"/>
          <w:sz w:val="28"/>
          <w:szCs w:val="28"/>
        </w:rPr>
        <w:t>赚取补课费</w:t>
      </w:r>
      <w:r w:rsidRPr="00305DC5">
        <w:rPr>
          <w:rFonts w:asciiTheme="minorEastAsia" w:hAnsiTheme="minorEastAsia" w:hint="eastAsia"/>
          <w:sz w:val="28"/>
          <w:szCs w:val="28"/>
        </w:rPr>
        <w:t>、</w:t>
      </w:r>
      <w:r w:rsidRPr="00305DC5">
        <w:rPr>
          <w:rFonts w:asciiTheme="minorEastAsia" w:hAnsiTheme="minorEastAsia"/>
          <w:sz w:val="28"/>
          <w:szCs w:val="28"/>
        </w:rPr>
        <w:t>自习费和图书销售费用。</w:t>
      </w:r>
    </w:p>
    <w:p w:rsidR="007A780A" w:rsidRPr="00305DC5" w:rsidRDefault="00064BA9" w:rsidP="00064BA9">
      <w:pPr>
        <w:tabs>
          <w:tab w:val="left" w:pos="1470"/>
        </w:tabs>
        <w:ind w:firstLineChars="550" w:firstLine="2429"/>
        <w:rPr>
          <w:rFonts w:asciiTheme="minorEastAsia" w:hAnsiTheme="minorEastAsia" w:cs="MS Mincho"/>
          <w:b/>
          <w:sz w:val="28"/>
          <w:szCs w:val="28"/>
        </w:rPr>
      </w:pPr>
      <w:r w:rsidRPr="00305DC5">
        <w:rPr>
          <w:rFonts w:asciiTheme="minorEastAsia" w:hAnsiTheme="minorEastAsia" w:cs="MS Mincho" w:hint="eastAsia"/>
          <w:b/>
          <w:sz w:val="44"/>
          <w:szCs w:val="44"/>
        </w:rPr>
        <w:t>第六</w:t>
      </w:r>
      <w:r w:rsidRPr="00305DC5">
        <w:rPr>
          <w:rFonts w:asciiTheme="minorEastAsia" w:hAnsiTheme="minorEastAsia" w:cs="MS Mincho"/>
          <w:b/>
          <w:sz w:val="44"/>
          <w:szCs w:val="44"/>
        </w:rPr>
        <w:t>部分</w:t>
      </w:r>
      <w:r w:rsidRPr="00305DC5">
        <w:rPr>
          <w:rFonts w:asciiTheme="minorEastAsia" w:hAnsiTheme="minorEastAsia" w:cs="MS Mincho" w:hint="eastAsia"/>
          <w:b/>
          <w:sz w:val="44"/>
          <w:szCs w:val="44"/>
        </w:rPr>
        <w:t xml:space="preserve"> </w:t>
      </w:r>
      <w:r w:rsidR="00BA021D" w:rsidRPr="00305DC5">
        <w:rPr>
          <w:rFonts w:asciiTheme="minorEastAsia" w:hAnsiTheme="minorEastAsia" w:cs="MS Mincho" w:hint="eastAsia"/>
          <w:b/>
          <w:sz w:val="44"/>
          <w:szCs w:val="44"/>
        </w:rPr>
        <w:t>加盟</w:t>
      </w:r>
      <w:r w:rsidR="007A780A" w:rsidRPr="00305DC5">
        <w:rPr>
          <w:rFonts w:asciiTheme="minorEastAsia" w:hAnsiTheme="minorEastAsia" w:cs="MS Mincho" w:hint="eastAsia"/>
          <w:b/>
          <w:sz w:val="44"/>
          <w:szCs w:val="44"/>
        </w:rPr>
        <w:t>推广</w:t>
      </w:r>
      <w:r w:rsidR="007A780A" w:rsidRPr="00305DC5">
        <w:rPr>
          <w:rFonts w:asciiTheme="minorEastAsia" w:hAnsiTheme="minorEastAsia" w:cs="MS Mincho"/>
          <w:b/>
          <w:sz w:val="44"/>
          <w:szCs w:val="44"/>
        </w:rPr>
        <w:t>策略</w:t>
      </w:r>
    </w:p>
    <w:p w:rsidR="00AF32D8" w:rsidRPr="00305DC5" w:rsidRDefault="0001659A" w:rsidP="00AA2D69">
      <w:pPr>
        <w:pStyle w:val="a3"/>
        <w:numPr>
          <w:ilvl w:val="0"/>
          <w:numId w:val="6"/>
        </w:numPr>
        <w:tabs>
          <w:tab w:val="left" w:pos="1470"/>
        </w:tabs>
        <w:ind w:firstLineChars="0"/>
        <w:rPr>
          <w:rFonts w:asciiTheme="minorEastAsia" w:hAnsiTheme="minorEastAsia" w:cs="MS Mincho"/>
          <w:b/>
          <w:sz w:val="28"/>
          <w:szCs w:val="28"/>
        </w:rPr>
      </w:pPr>
      <w:r w:rsidRPr="00305DC5">
        <w:rPr>
          <w:rFonts w:asciiTheme="minorEastAsia" w:hAnsiTheme="minorEastAsia" w:cs="MS Mincho" w:hint="eastAsia"/>
          <w:b/>
          <w:sz w:val="28"/>
          <w:szCs w:val="28"/>
        </w:rPr>
        <w:t>市场</w:t>
      </w:r>
      <w:r w:rsidRPr="00305DC5">
        <w:rPr>
          <w:rFonts w:asciiTheme="minorEastAsia" w:hAnsiTheme="minorEastAsia" w:cs="MS Mincho"/>
          <w:b/>
          <w:sz w:val="28"/>
          <w:szCs w:val="28"/>
        </w:rPr>
        <w:t>营销策略</w:t>
      </w:r>
    </w:p>
    <w:p w:rsidR="00AF32D8" w:rsidRPr="00305DC5" w:rsidRDefault="00AF32D8" w:rsidP="00E84F9D">
      <w:pPr>
        <w:pStyle w:val="a3"/>
        <w:tabs>
          <w:tab w:val="left" w:pos="1470"/>
        </w:tabs>
        <w:ind w:left="87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 xml:space="preserve">在营销推广层面，实施“PC </w:t>
      </w:r>
      <w:r w:rsidR="00E84F9D" w:rsidRPr="00305DC5">
        <w:rPr>
          <w:rFonts w:asciiTheme="minorEastAsia" w:hAnsiTheme="minorEastAsia" w:cs="MS Mincho" w:hint="eastAsia"/>
          <w:sz w:val="28"/>
          <w:szCs w:val="28"/>
        </w:rPr>
        <w:t>端占媒体头条，移动端宣讲圈人，设计</w:t>
      </w:r>
      <w:r w:rsidR="00E84F9D" w:rsidRPr="00305DC5">
        <w:rPr>
          <w:rFonts w:asciiTheme="minorEastAsia" w:hAnsiTheme="minorEastAsia" w:cs="MS Mincho"/>
          <w:sz w:val="28"/>
          <w:szCs w:val="28"/>
        </w:rPr>
        <w:t>者和制造商端</w:t>
      </w:r>
      <w:r w:rsidR="00E84F9D" w:rsidRPr="00305DC5">
        <w:rPr>
          <w:rFonts w:asciiTheme="minorEastAsia" w:hAnsiTheme="minorEastAsia" w:cs="MS Mincho" w:hint="eastAsia"/>
          <w:sz w:val="28"/>
          <w:szCs w:val="28"/>
        </w:rPr>
        <w:t>导流”的战略，</w:t>
      </w:r>
      <w:r w:rsidRPr="00305DC5">
        <w:rPr>
          <w:rFonts w:asciiTheme="minorEastAsia" w:hAnsiTheme="minorEastAsia" w:cs="MS Mincho" w:hint="eastAsia"/>
          <w:sz w:val="28"/>
          <w:szCs w:val="28"/>
        </w:rPr>
        <w:t xml:space="preserve">PC 端占媒体头条： 2014 年是移动互联网的元年，移动端的流量和 PC 端的流 量持平，一方面说明了移动端流量激增猛进，另一方面也表明未来 5 </w:t>
      </w:r>
      <w:r w:rsidR="00E84F9D" w:rsidRPr="00305DC5">
        <w:rPr>
          <w:rFonts w:asciiTheme="minorEastAsia" w:hAnsiTheme="minorEastAsia" w:cs="MS Mincho" w:hint="eastAsia"/>
          <w:sz w:val="28"/>
          <w:szCs w:val="28"/>
        </w:rPr>
        <w:lastRenderedPageBreak/>
        <w:t>年内</w:t>
      </w:r>
      <w:r w:rsidRPr="00305DC5">
        <w:rPr>
          <w:rFonts w:asciiTheme="minorEastAsia" w:hAnsiTheme="minorEastAsia" w:cs="MS Mincho" w:hint="eastAsia"/>
          <w:sz w:val="28"/>
          <w:szCs w:val="28"/>
        </w:rPr>
        <w:t xml:space="preserve">PC 仍然霸占这市场。用户都有一个习惯，你说的再好他都不信，宁愿自己去百度一下 看个究竟。所以 PC </w:t>
      </w:r>
      <w:r w:rsidR="00E84F9D" w:rsidRPr="00305DC5">
        <w:rPr>
          <w:rFonts w:asciiTheme="minorEastAsia" w:hAnsiTheme="minorEastAsia" w:cs="MS Mincho" w:hint="eastAsia"/>
          <w:sz w:val="28"/>
          <w:szCs w:val="28"/>
        </w:rPr>
        <w:t>端的重点是占领百度首条首页。</w:t>
      </w:r>
      <w:r w:rsidRPr="00305DC5">
        <w:rPr>
          <w:rFonts w:asciiTheme="minorEastAsia" w:hAnsiTheme="minorEastAsia" w:cs="MS Mincho" w:hint="eastAsia"/>
          <w:sz w:val="28"/>
          <w:szCs w:val="28"/>
        </w:rPr>
        <w:t>营销的手段 SEO 为主，SEM</w:t>
      </w:r>
      <w:r w:rsidR="00E84F9D" w:rsidRPr="00305DC5">
        <w:rPr>
          <w:rFonts w:asciiTheme="minorEastAsia" w:hAnsiTheme="minorEastAsia" w:cs="MS Mincho" w:hint="eastAsia"/>
          <w:sz w:val="28"/>
          <w:szCs w:val="28"/>
        </w:rPr>
        <w:t>（竞价）为辅。</w:t>
      </w:r>
    </w:p>
    <w:p w:rsidR="009A334F" w:rsidRPr="00305DC5" w:rsidRDefault="00E84F9D" w:rsidP="00BA021D">
      <w:pPr>
        <w:pStyle w:val="a3"/>
        <w:tabs>
          <w:tab w:val="left" w:pos="1470"/>
        </w:tabs>
        <w:ind w:left="87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营销战场是校园，明确</w:t>
      </w:r>
      <w:r w:rsidRPr="00305DC5">
        <w:rPr>
          <w:rFonts w:asciiTheme="minorEastAsia" w:hAnsiTheme="minorEastAsia" w:cs="MS Mincho"/>
          <w:sz w:val="28"/>
          <w:szCs w:val="28"/>
        </w:rPr>
        <w:t>能</w:t>
      </w:r>
      <w:r w:rsidRPr="00305DC5">
        <w:rPr>
          <w:rFonts w:asciiTheme="minorEastAsia" w:hAnsiTheme="minorEastAsia" w:cs="MS Mincho" w:hint="eastAsia"/>
          <w:sz w:val="28"/>
          <w:szCs w:val="28"/>
        </w:rPr>
        <w:t>够</w:t>
      </w:r>
      <w:r w:rsidRPr="00305DC5">
        <w:rPr>
          <w:rFonts w:asciiTheme="minorEastAsia" w:hAnsiTheme="minorEastAsia" w:cs="MS Mincho"/>
          <w:sz w:val="28"/>
          <w:szCs w:val="28"/>
        </w:rPr>
        <w:t>提供的服务，吸引学生注意，帮助扩大宣传</w:t>
      </w:r>
      <w:r w:rsidR="00AF32D8" w:rsidRPr="00305DC5">
        <w:rPr>
          <w:rFonts w:asciiTheme="minorEastAsia" w:hAnsiTheme="minorEastAsia" w:cs="MS Mincho" w:hint="eastAsia"/>
          <w:sz w:val="28"/>
          <w:szCs w:val="28"/>
        </w:rPr>
        <w:t>。</w:t>
      </w:r>
      <w:r w:rsidRPr="00305DC5">
        <w:rPr>
          <w:rFonts w:asciiTheme="minorEastAsia" w:hAnsiTheme="minorEastAsia" w:cs="MS Mincho" w:hint="eastAsia"/>
          <w:sz w:val="28"/>
          <w:szCs w:val="28"/>
        </w:rPr>
        <w:t>主要</w:t>
      </w:r>
      <w:r w:rsidRPr="00305DC5">
        <w:rPr>
          <w:rFonts w:asciiTheme="minorEastAsia" w:hAnsiTheme="minorEastAsia" w:cs="MS Mincho"/>
          <w:sz w:val="28"/>
          <w:szCs w:val="28"/>
        </w:rPr>
        <w:t>形式是宣讲，</w:t>
      </w:r>
      <w:r w:rsidRPr="00305DC5">
        <w:rPr>
          <w:rFonts w:asciiTheme="minorEastAsia" w:hAnsiTheme="minorEastAsia" w:cs="MS Mincho" w:hint="eastAsia"/>
          <w:sz w:val="28"/>
          <w:szCs w:val="28"/>
        </w:rPr>
        <w:t>本着</w:t>
      </w:r>
      <w:r w:rsidR="007A780A" w:rsidRPr="00305DC5">
        <w:rPr>
          <w:rFonts w:asciiTheme="minorEastAsia" w:hAnsiTheme="minorEastAsia" w:cs="MS Mincho" w:hint="eastAsia"/>
          <w:sz w:val="28"/>
          <w:szCs w:val="28"/>
        </w:rPr>
        <w:t>推广</w:t>
      </w:r>
      <w:r w:rsidRPr="00305DC5">
        <w:rPr>
          <w:rFonts w:asciiTheme="minorEastAsia" w:hAnsiTheme="minorEastAsia" w:cs="MS Mincho"/>
          <w:sz w:val="28"/>
          <w:szCs w:val="28"/>
        </w:rPr>
        <w:t>思想的</w:t>
      </w:r>
      <w:r w:rsidRPr="00305DC5">
        <w:rPr>
          <w:rFonts w:asciiTheme="minorEastAsia" w:hAnsiTheme="minorEastAsia" w:cs="MS Mincho" w:hint="eastAsia"/>
          <w:sz w:val="28"/>
          <w:szCs w:val="28"/>
        </w:rPr>
        <w:t>宗旨</w:t>
      </w:r>
      <w:r w:rsidRPr="00305DC5">
        <w:rPr>
          <w:rFonts w:asciiTheme="minorEastAsia" w:hAnsiTheme="minorEastAsia" w:cs="MS Mincho"/>
          <w:sz w:val="28"/>
          <w:szCs w:val="28"/>
        </w:rPr>
        <w:t>，将企业的文化浸润到大学里面，将大学的点点滴滴</w:t>
      </w:r>
      <w:r w:rsidRPr="00305DC5">
        <w:rPr>
          <w:rFonts w:asciiTheme="minorEastAsia" w:hAnsiTheme="minorEastAsia" w:cs="MS Mincho" w:hint="eastAsia"/>
          <w:sz w:val="28"/>
          <w:szCs w:val="28"/>
        </w:rPr>
        <w:t>与产品</w:t>
      </w:r>
      <w:r w:rsidRPr="00305DC5">
        <w:rPr>
          <w:rFonts w:asciiTheme="minorEastAsia" w:hAnsiTheme="minorEastAsia" w:cs="MS Mincho"/>
          <w:sz w:val="28"/>
          <w:szCs w:val="28"/>
        </w:rPr>
        <w:t>相连</w:t>
      </w:r>
      <w:r w:rsidR="006314A0" w:rsidRPr="00305DC5">
        <w:rPr>
          <w:rFonts w:asciiTheme="minorEastAsia" w:hAnsiTheme="minorEastAsia" w:cs="MS Mincho" w:hint="eastAsia"/>
          <w:sz w:val="28"/>
          <w:szCs w:val="28"/>
        </w:rPr>
        <w:t>，迅速</w:t>
      </w:r>
      <w:r w:rsidR="006314A0" w:rsidRPr="00305DC5">
        <w:rPr>
          <w:rFonts w:asciiTheme="minorEastAsia" w:hAnsiTheme="minorEastAsia" w:cs="MS Mincho"/>
          <w:sz w:val="28"/>
          <w:szCs w:val="28"/>
        </w:rPr>
        <w:t>占领</w:t>
      </w:r>
      <w:r w:rsidR="006314A0" w:rsidRPr="00305DC5">
        <w:rPr>
          <w:rFonts w:asciiTheme="minorEastAsia" w:hAnsiTheme="minorEastAsia" w:cs="MS Mincho" w:hint="eastAsia"/>
          <w:sz w:val="28"/>
          <w:szCs w:val="28"/>
        </w:rPr>
        <w:t>市场</w:t>
      </w:r>
      <w:r w:rsidR="006314A0" w:rsidRPr="00305DC5">
        <w:rPr>
          <w:rFonts w:asciiTheme="minorEastAsia" w:hAnsiTheme="minorEastAsia" w:cs="MS Mincho"/>
          <w:sz w:val="28"/>
          <w:szCs w:val="28"/>
        </w:rPr>
        <w:t>，</w:t>
      </w:r>
      <w:r w:rsidR="006314A0" w:rsidRPr="00305DC5">
        <w:rPr>
          <w:rFonts w:asciiTheme="minorEastAsia" w:hAnsiTheme="minorEastAsia" w:cs="MS Mincho" w:hint="eastAsia"/>
          <w:sz w:val="28"/>
          <w:szCs w:val="28"/>
        </w:rPr>
        <w:t>及时</w:t>
      </w:r>
      <w:r w:rsidR="006314A0" w:rsidRPr="00305DC5">
        <w:rPr>
          <w:rFonts w:asciiTheme="minorEastAsia" w:hAnsiTheme="minorEastAsia" w:cs="MS Mincho"/>
          <w:sz w:val="28"/>
          <w:szCs w:val="28"/>
        </w:rPr>
        <w:t>扩大份额。</w:t>
      </w:r>
    </w:p>
    <w:p w:rsidR="00BA021D" w:rsidRPr="00305DC5" w:rsidRDefault="00BA021D" w:rsidP="00BA021D">
      <w:pPr>
        <w:tabs>
          <w:tab w:val="left" w:pos="1470"/>
        </w:tabs>
        <w:rPr>
          <w:rFonts w:asciiTheme="minorEastAsia" w:hAnsiTheme="minorEastAsia" w:cs="MS Mincho"/>
          <w:b/>
          <w:bCs/>
          <w:sz w:val="28"/>
          <w:szCs w:val="28"/>
        </w:rPr>
      </w:pPr>
      <w:r w:rsidRPr="00305DC5">
        <w:rPr>
          <w:rFonts w:asciiTheme="minorEastAsia" w:hAnsiTheme="minorEastAsia" w:cs="MS Mincho" w:hint="eastAsia"/>
          <w:b/>
          <w:bCs/>
          <w:sz w:val="28"/>
          <w:szCs w:val="28"/>
        </w:rPr>
        <w:t>二、加盟条件和加盟支持</w:t>
      </w:r>
    </w:p>
    <w:p w:rsidR="00BA021D" w:rsidRPr="00305DC5" w:rsidRDefault="00BA021D" w:rsidP="00BA021D">
      <w:pPr>
        <w:tabs>
          <w:tab w:val="left" w:pos="1470"/>
        </w:tabs>
        <w:rPr>
          <w:rFonts w:asciiTheme="minorEastAsia" w:hAnsiTheme="minorEastAsia" w:cs="MS Mincho"/>
          <w:b/>
          <w:bCs/>
          <w:sz w:val="28"/>
          <w:szCs w:val="28"/>
        </w:rPr>
      </w:pPr>
      <w:r w:rsidRPr="00305DC5">
        <w:rPr>
          <w:rFonts w:asciiTheme="minorEastAsia" w:hAnsiTheme="minorEastAsia" w:cs="MS Mincho" w:hint="eastAsia"/>
          <w:sz w:val="28"/>
          <w:szCs w:val="28"/>
        </w:rPr>
        <w:t>（一）</w:t>
      </w:r>
      <w:r w:rsidRPr="00305DC5">
        <w:rPr>
          <w:rFonts w:asciiTheme="minorEastAsia" w:hAnsiTheme="minorEastAsia" w:cs="MS Mincho" w:hint="eastAsia"/>
          <w:b/>
          <w:bCs/>
          <w:sz w:val="28"/>
          <w:szCs w:val="28"/>
        </w:rPr>
        <w:t>加盟条件</w:t>
      </w:r>
    </w:p>
    <w:p w:rsidR="005D2F68" w:rsidRPr="00305DC5" w:rsidRDefault="00BA021D" w:rsidP="005D2F68">
      <w:pPr>
        <w:tabs>
          <w:tab w:val="left" w:pos="1470"/>
        </w:tabs>
        <w:ind w:leftChars="300" w:left="630"/>
        <w:rPr>
          <w:rFonts w:asciiTheme="minorEastAsia" w:hAnsiTheme="minorEastAsia" w:cs="MS Mincho"/>
          <w:sz w:val="28"/>
          <w:szCs w:val="28"/>
        </w:rPr>
      </w:pPr>
      <w:r w:rsidRPr="00305DC5">
        <w:rPr>
          <w:rFonts w:asciiTheme="minorEastAsia" w:hAnsiTheme="minorEastAsia" w:cs="MS Mincho" w:hint="eastAsia"/>
          <w:sz w:val="28"/>
          <w:szCs w:val="28"/>
        </w:rPr>
        <w:t>1、二三线城市，地级市、县级市均可，加盟项目独立、交通便</w:t>
      </w:r>
      <w:r w:rsidR="005D2F68" w:rsidRPr="00305DC5">
        <w:rPr>
          <w:rFonts w:asciiTheme="minorEastAsia" w:hAnsiTheme="minorEastAsia" w:cs="MS Mincho" w:hint="eastAsia"/>
          <w:sz w:val="28"/>
          <w:szCs w:val="28"/>
        </w:rPr>
        <w:t>利、配套较好，位于当地</w:t>
      </w:r>
      <w:r w:rsidR="005D2F68" w:rsidRPr="00305DC5">
        <w:rPr>
          <w:rFonts w:asciiTheme="minorEastAsia" w:hAnsiTheme="minorEastAsia" w:cs="MS Mincho"/>
          <w:sz w:val="28"/>
          <w:szCs w:val="28"/>
        </w:rPr>
        <w:t>高中</w:t>
      </w:r>
      <w:r w:rsidR="005D2F68" w:rsidRPr="00305DC5">
        <w:rPr>
          <w:rFonts w:asciiTheme="minorEastAsia" w:hAnsiTheme="minorEastAsia" w:cs="MS Mincho" w:hint="eastAsia"/>
          <w:sz w:val="28"/>
          <w:szCs w:val="28"/>
        </w:rPr>
        <w:t>或者</w:t>
      </w:r>
      <w:r w:rsidR="005D2F68" w:rsidRPr="00305DC5">
        <w:rPr>
          <w:rFonts w:asciiTheme="minorEastAsia" w:hAnsiTheme="minorEastAsia" w:cs="MS Mincho"/>
          <w:sz w:val="28"/>
          <w:szCs w:val="28"/>
        </w:rPr>
        <w:t>初中附近</w:t>
      </w:r>
      <w:r w:rsidRPr="00305DC5">
        <w:rPr>
          <w:rFonts w:asciiTheme="minorEastAsia" w:hAnsiTheme="minorEastAsia" w:cs="MS Mincho" w:hint="eastAsia"/>
          <w:sz w:val="28"/>
          <w:szCs w:val="28"/>
        </w:rPr>
        <w:t>。</w:t>
      </w:r>
    </w:p>
    <w:p w:rsidR="005D2F68" w:rsidRPr="00305DC5" w:rsidRDefault="00BA021D" w:rsidP="005D2F68">
      <w:pPr>
        <w:tabs>
          <w:tab w:val="left" w:pos="1470"/>
        </w:tabs>
        <w:ind w:leftChars="250" w:left="665" w:hangingChars="50" w:hanging="140"/>
        <w:rPr>
          <w:rFonts w:asciiTheme="minorEastAsia" w:hAnsiTheme="minorEastAsia" w:cs="MS Mincho"/>
          <w:sz w:val="28"/>
          <w:szCs w:val="28"/>
        </w:rPr>
      </w:pPr>
      <w:r w:rsidRPr="00305DC5">
        <w:rPr>
          <w:rFonts w:asciiTheme="minorEastAsia" w:hAnsiTheme="minorEastAsia" w:cs="MS Mincho" w:hint="eastAsia"/>
          <w:sz w:val="28"/>
          <w:szCs w:val="28"/>
        </w:rPr>
        <w:t xml:space="preserve"> 2、加盟项目：建筑面积</w:t>
      </w:r>
      <w:r w:rsidR="005D2F68" w:rsidRPr="00305DC5">
        <w:rPr>
          <w:rFonts w:asciiTheme="minorEastAsia" w:hAnsiTheme="minorEastAsia" w:cs="MS Mincho" w:hint="eastAsia"/>
          <w:sz w:val="28"/>
          <w:szCs w:val="28"/>
        </w:rPr>
        <w:t>200</w:t>
      </w:r>
      <w:r w:rsidR="005D2F68" w:rsidRPr="00305DC5">
        <w:rPr>
          <w:rFonts w:asciiTheme="minorEastAsia" w:hAnsiTheme="minorEastAsia" w:cs="MS Mincho"/>
          <w:sz w:val="28"/>
          <w:szCs w:val="28"/>
        </w:rPr>
        <w:t>-500</w:t>
      </w:r>
      <w:r w:rsidR="005D2F68" w:rsidRPr="00305DC5">
        <w:rPr>
          <w:rFonts w:asciiTheme="minorEastAsia" w:hAnsiTheme="minorEastAsia" w:cs="MS Mincho" w:hint="eastAsia"/>
          <w:sz w:val="28"/>
          <w:szCs w:val="28"/>
        </w:rPr>
        <w:t>平方米，认同并执行尚名校装潢设计标准、</w:t>
      </w:r>
      <w:r w:rsidRPr="00305DC5">
        <w:rPr>
          <w:rFonts w:asciiTheme="minorEastAsia" w:hAnsiTheme="minorEastAsia" w:cs="MS Mincho" w:hint="eastAsia"/>
          <w:sz w:val="28"/>
          <w:szCs w:val="28"/>
        </w:rPr>
        <w:t>管理理念和相关收费标准。</w:t>
      </w:r>
      <w:r w:rsidRPr="00305DC5">
        <w:rPr>
          <w:rFonts w:asciiTheme="minorEastAsia" w:hAnsiTheme="minorEastAsia" w:cs="MS Mincho" w:hint="eastAsia"/>
          <w:sz w:val="28"/>
          <w:szCs w:val="28"/>
        </w:rPr>
        <w:br/>
        <w:t>3、加盟物业产权清晰，租金合理。</w:t>
      </w:r>
    </w:p>
    <w:p w:rsidR="00BA021D" w:rsidRPr="00305DC5" w:rsidRDefault="00BA021D" w:rsidP="005D2F68">
      <w:pPr>
        <w:tabs>
          <w:tab w:val="left" w:pos="1470"/>
        </w:tabs>
        <w:ind w:leftChars="250" w:left="665" w:hangingChars="50" w:hanging="140"/>
        <w:rPr>
          <w:rFonts w:asciiTheme="minorEastAsia" w:hAnsiTheme="minorEastAsia" w:cs="MS Mincho"/>
          <w:sz w:val="28"/>
          <w:szCs w:val="28"/>
        </w:rPr>
      </w:pPr>
      <w:r w:rsidRPr="00305DC5">
        <w:rPr>
          <w:rFonts w:asciiTheme="minorEastAsia" w:hAnsiTheme="minorEastAsia" w:cs="MS Mincho" w:hint="eastAsia"/>
          <w:sz w:val="28"/>
          <w:szCs w:val="28"/>
        </w:rPr>
        <w:t xml:space="preserve"> 4、资金：</w:t>
      </w:r>
      <w:r w:rsidR="005D2F68" w:rsidRPr="00305DC5">
        <w:rPr>
          <w:rFonts w:asciiTheme="minorEastAsia" w:hAnsiTheme="minorEastAsia" w:cs="MS Mincho" w:hint="eastAsia"/>
          <w:sz w:val="28"/>
          <w:szCs w:val="28"/>
        </w:rPr>
        <w:t>20</w:t>
      </w:r>
      <w:r w:rsidR="005D2F68" w:rsidRPr="00305DC5">
        <w:rPr>
          <w:rFonts w:asciiTheme="minorEastAsia" w:hAnsiTheme="minorEastAsia" w:cs="MS Mincho"/>
          <w:sz w:val="28"/>
          <w:szCs w:val="28"/>
        </w:rPr>
        <w:t>-30</w:t>
      </w:r>
      <w:r w:rsidRPr="00305DC5">
        <w:rPr>
          <w:rFonts w:asciiTheme="minorEastAsia" w:hAnsiTheme="minorEastAsia" w:cs="MS Mincho" w:hint="eastAsia"/>
          <w:sz w:val="28"/>
          <w:szCs w:val="28"/>
        </w:rPr>
        <w:t>万元，流动资金</w:t>
      </w:r>
      <w:r w:rsidR="005D2F68" w:rsidRPr="00305DC5">
        <w:rPr>
          <w:rFonts w:asciiTheme="minorEastAsia" w:hAnsiTheme="minorEastAsia" w:cs="MS Mincho" w:hint="eastAsia"/>
          <w:sz w:val="28"/>
          <w:szCs w:val="28"/>
        </w:rPr>
        <w:t>10</w:t>
      </w:r>
      <w:r w:rsidRPr="00305DC5">
        <w:rPr>
          <w:rFonts w:asciiTheme="minorEastAsia" w:hAnsiTheme="minorEastAsia" w:cs="MS Mincho" w:hint="eastAsia"/>
          <w:sz w:val="28"/>
          <w:szCs w:val="28"/>
        </w:rPr>
        <w:t>万。</w:t>
      </w:r>
    </w:p>
    <w:p w:rsidR="005D2F68" w:rsidRPr="00305DC5" w:rsidRDefault="00BA021D" w:rsidP="005D2F68">
      <w:pPr>
        <w:tabs>
          <w:tab w:val="left" w:pos="1470"/>
        </w:tabs>
        <w:ind w:firstLineChars="250" w:firstLine="700"/>
        <w:rPr>
          <w:rFonts w:asciiTheme="minorEastAsia" w:hAnsiTheme="minorEastAsia" w:cs="MS Mincho"/>
          <w:sz w:val="28"/>
          <w:szCs w:val="28"/>
        </w:rPr>
      </w:pPr>
      <w:r w:rsidRPr="00305DC5">
        <w:rPr>
          <w:rFonts w:asciiTheme="minorEastAsia" w:hAnsiTheme="minorEastAsia" w:cs="MS Mincho" w:hint="eastAsia"/>
          <w:sz w:val="28"/>
          <w:szCs w:val="28"/>
        </w:rPr>
        <w:t>5</w:t>
      </w:r>
      <w:r w:rsidR="005D2F68" w:rsidRPr="00305DC5">
        <w:rPr>
          <w:rFonts w:asciiTheme="minorEastAsia" w:hAnsiTheme="minorEastAsia" w:cs="MS Mincho" w:hint="eastAsia"/>
          <w:sz w:val="28"/>
          <w:szCs w:val="28"/>
        </w:rPr>
        <w:t>、统一按照尚名校</w:t>
      </w:r>
      <w:r w:rsidRPr="00305DC5">
        <w:rPr>
          <w:rFonts w:asciiTheme="minorEastAsia" w:hAnsiTheme="minorEastAsia" w:cs="MS Mincho" w:hint="eastAsia"/>
          <w:sz w:val="28"/>
          <w:szCs w:val="28"/>
        </w:rPr>
        <w:t>硬件手册、设计标准装修。</w:t>
      </w:r>
    </w:p>
    <w:p w:rsidR="005D2F68" w:rsidRPr="00305DC5" w:rsidRDefault="00BA021D" w:rsidP="005D2F68">
      <w:pPr>
        <w:tabs>
          <w:tab w:val="left" w:pos="1470"/>
        </w:tabs>
        <w:ind w:firstLineChars="250" w:firstLine="700"/>
        <w:rPr>
          <w:rFonts w:asciiTheme="minorEastAsia" w:hAnsiTheme="minorEastAsia" w:cs="MS Mincho"/>
          <w:sz w:val="28"/>
          <w:szCs w:val="28"/>
        </w:rPr>
      </w:pPr>
      <w:r w:rsidRPr="00305DC5">
        <w:rPr>
          <w:rFonts w:asciiTheme="minorEastAsia" w:hAnsiTheme="minorEastAsia" w:cs="MS Mincho" w:hint="eastAsia"/>
          <w:sz w:val="28"/>
          <w:szCs w:val="28"/>
        </w:rPr>
        <w:t>6</w:t>
      </w:r>
      <w:r w:rsidR="005D2F68" w:rsidRPr="00305DC5">
        <w:rPr>
          <w:rFonts w:asciiTheme="minorEastAsia" w:hAnsiTheme="minorEastAsia" w:cs="MS Mincho" w:hint="eastAsia"/>
          <w:sz w:val="28"/>
          <w:szCs w:val="28"/>
        </w:rPr>
        <w:t>、统一由尚名校</w:t>
      </w:r>
      <w:r w:rsidR="005D2F68" w:rsidRPr="00305DC5">
        <w:rPr>
          <w:rFonts w:asciiTheme="minorEastAsia" w:hAnsiTheme="minorEastAsia" w:cs="MS Mincho"/>
          <w:sz w:val="28"/>
          <w:szCs w:val="28"/>
        </w:rPr>
        <w:t>教育咨询</w:t>
      </w:r>
      <w:r w:rsidR="005D2F68" w:rsidRPr="00305DC5">
        <w:rPr>
          <w:rFonts w:asciiTheme="minorEastAsia" w:hAnsiTheme="minorEastAsia" w:cs="MS Mincho" w:hint="eastAsia"/>
          <w:sz w:val="28"/>
          <w:szCs w:val="28"/>
        </w:rPr>
        <w:t>公司培训</w:t>
      </w:r>
      <w:r w:rsidRPr="00305DC5">
        <w:rPr>
          <w:rFonts w:asciiTheme="minorEastAsia" w:hAnsiTheme="minorEastAsia" w:cs="MS Mincho" w:hint="eastAsia"/>
          <w:sz w:val="28"/>
          <w:szCs w:val="28"/>
        </w:rPr>
        <w:t>主要经营管理人员。</w:t>
      </w:r>
    </w:p>
    <w:p w:rsidR="00BA021D" w:rsidRPr="00305DC5" w:rsidRDefault="00BA021D" w:rsidP="005D2F68">
      <w:pPr>
        <w:tabs>
          <w:tab w:val="left" w:pos="1470"/>
        </w:tabs>
        <w:ind w:leftChars="350" w:left="1015" w:hangingChars="100" w:hanging="280"/>
        <w:rPr>
          <w:rFonts w:asciiTheme="minorEastAsia" w:hAnsiTheme="minorEastAsia" w:cs="MS Mincho"/>
          <w:sz w:val="28"/>
          <w:szCs w:val="28"/>
        </w:rPr>
      </w:pPr>
      <w:r w:rsidRPr="00305DC5">
        <w:rPr>
          <w:rFonts w:asciiTheme="minorEastAsia" w:hAnsiTheme="minorEastAsia" w:cs="MS Mincho" w:hint="eastAsia"/>
          <w:sz w:val="28"/>
          <w:szCs w:val="28"/>
        </w:rPr>
        <w:t>7</w:t>
      </w:r>
      <w:r w:rsidR="005D2F68" w:rsidRPr="00305DC5">
        <w:rPr>
          <w:rFonts w:asciiTheme="minorEastAsia" w:hAnsiTheme="minorEastAsia" w:cs="MS Mincho" w:hint="eastAsia"/>
          <w:sz w:val="28"/>
          <w:szCs w:val="28"/>
        </w:rPr>
        <w:t>、由公司提供品牌、经营管理，提供师资培训、管理督导、招生</w:t>
      </w:r>
      <w:r w:rsidR="005D2F68" w:rsidRPr="00305DC5">
        <w:rPr>
          <w:rFonts w:asciiTheme="minorEastAsia" w:hAnsiTheme="minorEastAsia" w:cs="MS Mincho"/>
          <w:sz w:val="28"/>
          <w:szCs w:val="28"/>
        </w:rPr>
        <w:t>方案</w:t>
      </w:r>
      <w:r w:rsidR="005D2F68" w:rsidRPr="00305DC5">
        <w:rPr>
          <w:rFonts w:asciiTheme="minorEastAsia" w:hAnsiTheme="minorEastAsia" w:cs="MS Mincho" w:hint="eastAsia"/>
          <w:sz w:val="28"/>
          <w:szCs w:val="28"/>
        </w:rPr>
        <w:t>；加盟方按许可方规范经营管理和招生</w:t>
      </w:r>
      <w:r w:rsidR="005D2F68" w:rsidRPr="00305DC5">
        <w:rPr>
          <w:rFonts w:asciiTheme="minorEastAsia" w:hAnsiTheme="minorEastAsia" w:cs="MS Mincho"/>
          <w:sz w:val="28"/>
          <w:szCs w:val="28"/>
        </w:rPr>
        <w:t>宣传</w:t>
      </w:r>
      <w:r w:rsidRPr="00305DC5">
        <w:rPr>
          <w:rFonts w:asciiTheme="minorEastAsia" w:hAnsiTheme="minorEastAsia" w:cs="MS Mincho" w:hint="eastAsia"/>
          <w:sz w:val="28"/>
          <w:szCs w:val="28"/>
        </w:rPr>
        <w:t>，风险自担。</w:t>
      </w:r>
    </w:p>
    <w:p w:rsidR="00BA021D" w:rsidRPr="00305DC5" w:rsidRDefault="00BA021D" w:rsidP="00BA021D">
      <w:pPr>
        <w:tabs>
          <w:tab w:val="left" w:pos="1470"/>
        </w:tabs>
        <w:rPr>
          <w:rFonts w:asciiTheme="minorEastAsia" w:hAnsiTheme="minorEastAsia" w:cs="MS Mincho"/>
          <w:b/>
          <w:bCs/>
          <w:sz w:val="28"/>
          <w:szCs w:val="28"/>
        </w:rPr>
      </w:pPr>
      <w:r w:rsidRPr="00305DC5">
        <w:rPr>
          <w:rFonts w:asciiTheme="minorEastAsia" w:hAnsiTheme="minorEastAsia" w:cs="MS Mincho" w:hint="eastAsia"/>
          <w:b/>
          <w:bCs/>
          <w:sz w:val="28"/>
          <w:szCs w:val="28"/>
        </w:rPr>
        <w:t>（二）公司品牌支持与运营支持</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lastRenderedPageBreak/>
        <w:t>（一）品牌支持</w:t>
      </w:r>
    </w:p>
    <w:p w:rsidR="00BA021D" w:rsidRPr="00305DC5" w:rsidRDefault="00BA021D" w:rsidP="005626A5">
      <w:pPr>
        <w:tabs>
          <w:tab w:val="left" w:pos="1470"/>
        </w:tabs>
        <w:ind w:leftChars="400" w:left="840"/>
        <w:rPr>
          <w:rFonts w:asciiTheme="minorEastAsia" w:hAnsiTheme="minorEastAsia" w:cs="MS Mincho"/>
          <w:sz w:val="28"/>
          <w:szCs w:val="28"/>
        </w:rPr>
      </w:pPr>
      <w:r w:rsidRPr="00305DC5">
        <w:rPr>
          <w:rFonts w:asciiTheme="minorEastAsia" w:hAnsiTheme="minorEastAsia" w:cs="MS Mincho" w:hint="eastAsia"/>
          <w:sz w:val="28"/>
          <w:szCs w:val="28"/>
        </w:rPr>
        <w:t>统一、完整的企业品牌形象设计与使用，产品推广;统一的品牌建设;全国范围内主要出版物上的平面媒体及软性文章宣传投放;</w:t>
      </w:r>
      <w:r w:rsidR="005626A5" w:rsidRPr="00305DC5">
        <w:rPr>
          <w:rFonts w:asciiTheme="minorEastAsia" w:hAnsiTheme="minorEastAsia" w:cs="MS Mincho" w:hint="eastAsia"/>
          <w:sz w:val="28"/>
          <w:szCs w:val="28"/>
        </w:rPr>
        <w:t>尚</w:t>
      </w:r>
      <w:r w:rsidR="005626A5" w:rsidRPr="00305DC5">
        <w:rPr>
          <w:rFonts w:asciiTheme="minorEastAsia" w:hAnsiTheme="minorEastAsia" w:cs="MS Mincho"/>
          <w:sz w:val="28"/>
          <w:szCs w:val="28"/>
        </w:rPr>
        <w:t>名校</w:t>
      </w:r>
      <w:r w:rsidR="005626A5" w:rsidRPr="00305DC5">
        <w:rPr>
          <w:rFonts w:asciiTheme="minorEastAsia" w:hAnsiTheme="minorEastAsia" w:cs="MS Mincho" w:hint="eastAsia"/>
          <w:sz w:val="28"/>
          <w:szCs w:val="28"/>
        </w:rPr>
        <w:t>旗下所有补课班的互相推荐</w:t>
      </w:r>
      <w:r w:rsidR="005626A5" w:rsidRPr="00305DC5">
        <w:rPr>
          <w:rFonts w:asciiTheme="minorEastAsia" w:hAnsiTheme="minorEastAsia" w:cs="MS Mincho"/>
          <w:sz w:val="28"/>
          <w:szCs w:val="28"/>
        </w:rPr>
        <w:t>生源</w:t>
      </w:r>
      <w:r w:rsidRPr="00305DC5">
        <w:rPr>
          <w:rFonts w:asciiTheme="minorEastAsia" w:hAnsiTheme="minorEastAsia" w:cs="MS Mincho" w:hint="eastAsia"/>
          <w:sz w:val="28"/>
          <w:szCs w:val="28"/>
        </w:rPr>
        <w:t>、前台互荐促销广告</w:t>
      </w:r>
      <w:r w:rsidR="005626A5" w:rsidRPr="00305DC5">
        <w:rPr>
          <w:rFonts w:asciiTheme="minorEastAsia" w:hAnsiTheme="minorEastAsia" w:cs="MS Mincho" w:hint="eastAsia"/>
          <w:sz w:val="28"/>
          <w:szCs w:val="28"/>
        </w:rPr>
        <w:t>;尚名校</w:t>
      </w:r>
      <w:r w:rsidR="005626A5" w:rsidRPr="00305DC5">
        <w:rPr>
          <w:rFonts w:asciiTheme="minorEastAsia" w:hAnsiTheme="minorEastAsia" w:cs="MS Mincho"/>
          <w:sz w:val="28"/>
          <w:szCs w:val="28"/>
        </w:rPr>
        <w:t>网站上</w:t>
      </w:r>
      <w:r w:rsidRPr="00305DC5">
        <w:rPr>
          <w:rFonts w:asciiTheme="minorEastAsia" w:hAnsiTheme="minorEastAsia" w:cs="MS Mincho" w:hint="eastAsia"/>
          <w:sz w:val="28"/>
          <w:szCs w:val="28"/>
        </w:rPr>
        <w:t>的整体宣传推广等品牌支持</w:t>
      </w:r>
      <w:r w:rsidR="005626A5" w:rsidRPr="00305DC5">
        <w:rPr>
          <w:rFonts w:asciiTheme="minorEastAsia" w:hAnsiTheme="minorEastAsia" w:cs="MS Mincho" w:hint="eastAsia"/>
          <w:sz w:val="28"/>
          <w:szCs w:val="28"/>
        </w:rPr>
        <w:t>。</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（二）运营支持</w:t>
      </w:r>
    </w:p>
    <w:p w:rsidR="00BA021D" w:rsidRPr="00305DC5" w:rsidRDefault="00BA021D" w:rsidP="005626A5">
      <w:pPr>
        <w:tabs>
          <w:tab w:val="left" w:pos="1470"/>
        </w:tabs>
        <w:ind w:leftChars="300" w:left="630"/>
        <w:rPr>
          <w:rFonts w:asciiTheme="minorEastAsia" w:hAnsiTheme="minorEastAsia" w:cs="MS Mincho"/>
          <w:sz w:val="28"/>
          <w:szCs w:val="28"/>
        </w:rPr>
      </w:pPr>
      <w:r w:rsidRPr="00305DC5">
        <w:rPr>
          <w:rFonts w:asciiTheme="minorEastAsia" w:hAnsiTheme="minorEastAsia" w:cs="MS Mincho" w:hint="eastAsia"/>
          <w:sz w:val="28"/>
          <w:szCs w:val="28"/>
        </w:rPr>
        <w:t>专业的运营督导、开业指导;改造设计、装修现场施工指导;专业</w:t>
      </w:r>
      <w:r w:rsidR="005626A5" w:rsidRPr="00305DC5">
        <w:rPr>
          <w:rFonts w:asciiTheme="minorEastAsia" w:hAnsiTheme="minorEastAsia" w:cs="MS Mincho" w:hint="eastAsia"/>
          <w:sz w:val="28"/>
          <w:szCs w:val="28"/>
        </w:rPr>
        <w:t>的招生</w:t>
      </w:r>
      <w:r w:rsidR="005626A5" w:rsidRPr="00305DC5">
        <w:rPr>
          <w:rFonts w:asciiTheme="minorEastAsia" w:hAnsiTheme="minorEastAsia" w:cs="MS Mincho"/>
          <w:sz w:val="28"/>
          <w:szCs w:val="28"/>
        </w:rPr>
        <w:t>方案</w:t>
      </w:r>
      <w:r w:rsidRPr="00305DC5">
        <w:rPr>
          <w:rFonts w:asciiTheme="minorEastAsia" w:hAnsiTheme="minorEastAsia" w:cs="MS Mincho" w:hint="eastAsia"/>
          <w:sz w:val="28"/>
          <w:szCs w:val="28"/>
        </w:rPr>
        <w:t>咨询服务;</w:t>
      </w:r>
      <w:r w:rsidR="005626A5" w:rsidRPr="00305DC5">
        <w:rPr>
          <w:rFonts w:asciiTheme="minorEastAsia" w:hAnsiTheme="minorEastAsia" w:cs="MS Mincho" w:hint="eastAsia"/>
          <w:sz w:val="28"/>
          <w:szCs w:val="28"/>
        </w:rPr>
        <w:t>标准化的收费</w:t>
      </w:r>
      <w:r w:rsidRPr="00305DC5">
        <w:rPr>
          <w:rFonts w:asciiTheme="minorEastAsia" w:hAnsiTheme="minorEastAsia" w:cs="MS Mincho" w:hint="eastAsia"/>
          <w:sz w:val="28"/>
          <w:szCs w:val="28"/>
        </w:rPr>
        <w:t>管理系统、集团化的中央采购渠道</w:t>
      </w:r>
      <w:r w:rsidR="005626A5" w:rsidRPr="00305DC5">
        <w:rPr>
          <w:rFonts w:asciiTheme="minorEastAsia" w:hAnsiTheme="minorEastAsia" w:cs="MS Mincho" w:hint="eastAsia"/>
          <w:sz w:val="28"/>
          <w:szCs w:val="28"/>
        </w:rPr>
        <w:t>（包括</w:t>
      </w:r>
      <w:r w:rsidR="005626A5" w:rsidRPr="00305DC5">
        <w:rPr>
          <w:rFonts w:asciiTheme="minorEastAsia" w:hAnsiTheme="minorEastAsia" w:cs="MS Mincho"/>
          <w:sz w:val="28"/>
          <w:szCs w:val="28"/>
        </w:rPr>
        <w:t>桌椅、书籍等）</w:t>
      </w:r>
      <w:r w:rsidRPr="00305DC5">
        <w:rPr>
          <w:rFonts w:asciiTheme="minorEastAsia" w:hAnsiTheme="minorEastAsia" w:cs="MS Mincho" w:hint="eastAsia"/>
          <w:sz w:val="28"/>
          <w:szCs w:val="28"/>
        </w:rPr>
        <w:t>;</w:t>
      </w:r>
      <w:r w:rsidR="005626A5" w:rsidRPr="00305DC5">
        <w:rPr>
          <w:rFonts w:asciiTheme="minorEastAsia" w:hAnsiTheme="minorEastAsia" w:cs="MS Mincho" w:hint="eastAsia"/>
          <w:sz w:val="28"/>
          <w:szCs w:val="28"/>
        </w:rPr>
        <w:t>先进的财务管理平台及学生</w:t>
      </w:r>
      <w:r w:rsidR="005626A5" w:rsidRPr="00305DC5">
        <w:rPr>
          <w:rFonts w:asciiTheme="minorEastAsia" w:hAnsiTheme="minorEastAsia" w:cs="MS Mincho"/>
          <w:sz w:val="28"/>
          <w:szCs w:val="28"/>
        </w:rPr>
        <w:t>信息管理平台</w:t>
      </w:r>
      <w:r w:rsidR="00FB2E4D" w:rsidRPr="00305DC5">
        <w:rPr>
          <w:rFonts w:asciiTheme="minorEastAsia" w:hAnsiTheme="minorEastAsia" w:cs="MS Mincho" w:hint="eastAsia"/>
          <w:sz w:val="28"/>
          <w:szCs w:val="28"/>
        </w:rPr>
        <w:t>‘</w:t>
      </w:r>
    </w:p>
    <w:p w:rsidR="00FB2E4D" w:rsidRPr="00305DC5" w:rsidRDefault="00FB2E4D" w:rsidP="00FB2E4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（三）协助选址——科学的选址、周密的财务测算决定了一个补课班成功的一半</w:t>
      </w:r>
    </w:p>
    <w:p w:rsidR="00FB2E4D" w:rsidRPr="00305DC5" w:rsidRDefault="00FB2E4D" w:rsidP="00FB2E4D">
      <w:pPr>
        <w:tabs>
          <w:tab w:val="left" w:pos="1470"/>
        </w:tabs>
        <w:ind w:leftChars="250" w:left="525"/>
        <w:rPr>
          <w:rFonts w:asciiTheme="minorEastAsia" w:hAnsiTheme="minorEastAsia" w:cs="MS Mincho"/>
          <w:sz w:val="28"/>
          <w:szCs w:val="28"/>
        </w:rPr>
      </w:pPr>
      <w:r w:rsidRPr="00305DC5">
        <w:rPr>
          <w:rFonts w:asciiTheme="minorEastAsia" w:hAnsiTheme="minorEastAsia" w:cs="MS Mincho" w:hint="eastAsia"/>
          <w:sz w:val="28"/>
          <w:szCs w:val="28"/>
        </w:rPr>
        <w:t>对于投资尚名校</w:t>
      </w:r>
      <w:r w:rsidRPr="00305DC5">
        <w:rPr>
          <w:rFonts w:asciiTheme="minorEastAsia" w:hAnsiTheme="minorEastAsia" w:cs="MS Mincho"/>
          <w:sz w:val="28"/>
          <w:szCs w:val="28"/>
        </w:rPr>
        <w:t>补课班</w:t>
      </w:r>
      <w:r w:rsidRPr="00305DC5">
        <w:rPr>
          <w:rFonts w:asciiTheme="minorEastAsia" w:hAnsiTheme="minorEastAsia" w:cs="MS Mincho" w:hint="eastAsia"/>
          <w:sz w:val="28"/>
          <w:szCs w:val="28"/>
        </w:rPr>
        <w:t>的业主，加盟经理一般不会直接让业主签订房屋租赁合同，而是要求业主在未签订房屋租赁合同前由公司专业选址人员对物业进行科学的市场评估和准确的分析预测。</w:t>
      </w:r>
    </w:p>
    <w:p w:rsidR="00FB2E4D" w:rsidRPr="00305DC5" w:rsidRDefault="00FB2E4D" w:rsidP="00FB2E4D">
      <w:pPr>
        <w:tabs>
          <w:tab w:val="left" w:pos="1470"/>
        </w:tabs>
        <w:ind w:leftChars="250" w:left="525"/>
        <w:rPr>
          <w:rFonts w:asciiTheme="minorEastAsia" w:hAnsiTheme="minorEastAsia" w:cs="MS Mincho"/>
          <w:sz w:val="28"/>
          <w:szCs w:val="28"/>
        </w:rPr>
      </w:pPr>
      <w:r w:rsidRPr="00305DC5">
        <w:rPr>
          <w:rFonts w:asciiTheme="minorEastAsia" w:hAnsiTheme="minorEastAsia" w:cs="MS Mincho" w:hint="eastAsia"/>
          <w:sz w:val="28"/>
          <w:szCs w:val="28"/>
        </w:rPr>
        <w:t>合适的物业不一定必须</w:t>
      </w:r>
      <w:r w:rsidRPr="00305DC5">
        <w:rPr>
          <w:rFonts w:asciiTheme="minorEastAsia" w:hAnsiTheme="minorEastAsia" w:cs="MS Mincho"/>
          <w:sz w:val="28"/>
          <w:szCs w:val="28"/>
        </w:rPr>
        <w:t>在学校周边</w:t>
      </w:r>
      <w:r w:rsidRPr="00305DC5">
        <w:rPr>
          <w:rFonts w:asciiTheme="minorEastAsia" w:hAnsiTheme="minorEastAsia" w:cs="MS Mincho" w:hint="eastAsia"/>
          <w:sz w:val="28"/>
          <w:szCs w:val="28"/>
        </w:rPr>
        <w:t>，还有租金成本、租赁年限等若干问题需要科学评估，工程改造的难易程度对投资、运营成本都起着关键作用，这不是非专业人士可以轻易下结论的。</w:t>
      </w:r>
    </w:p>
    <w:p w:rsidR="00FB2E4D" w:rsidRPr="00305DC5" w:rsidRDefault="00FB2E4D" w:rsidP="00FB2E4D">
      <w:pPr>
        <w:tabs>
          <w:tab w:val="left" w:pos="1470"/>
        </w:tabs>
        <w:ind w:leftChars="250" w:left="525"/>
        <w:rPr>
          <w:rFonts w:asciiTheme="minorEastAsia" w:hAnsiTheme="minorEastAsia" w:cs="MS Mincho"/>
          <w:sz w:val="28"/>
          <w:szCs w:val="28"/>
        </w:rPr>
      </w:pPr>
      <w:r w:rsidRPr="00305DC5">
        <w:rPr>
          <w:rFonts w:asciiTheme="minorEastAsia" w:hAnsiTheme="minorEastAsia" w:cs="MS Mincho" w:hint="eastAsia"/>
          <w:sz w:val="28"/>
          <w:szCs w:val="28"/>
        </w:rPr>
        <w:t>公司具备3年以上的补课班</w:t>
      </w:r>
      <w:r w:rsidRPr="00305DC5">
        <w:rPr>
          <w:rFonts w:asciiTheme="minorEastAsia" w:hAnsiTheme="minorEastAsia" w:cs="MS Mincho"/>
          <w:sz w:val="28"/>
          <w:szCs w:val="28"/>
        </w:rPr>
        <w:t>办班</w:t>
      </w:r>
      <w:r w:rsidRPr="00305DC5">
        <w:rPr>
          <w:rFonts w:asciiTheme="minorEastAsia" w:hAnsiTheme="minorEastAsia" w:cs="MS Mincho" w:hint="eastAsia"/>
          <w:sz w:val="28"/>
          <w:szCs w:val="28"/>
        </w:rPr>
        <w:t>经验，公司有详尽而准确的补课班运营费用统计模式，加上项目经理详尽的项目考察，最终由市场部作出的投资回报测算与实际经营误差基本上在5%以内，有了财务测算的相关理论和数据支持，业主在投资时自然心中有数。</w:t>
      </w:r>
    </w:p>
    <w:p w:rsidR="00FB2E4D" w:rsidRPr="00305DC5" w:rsidRDefault="00FB2E4D" w:rsidP="00FB2E4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lastRenderedPageBreak/>
        <w:t>（五）提供专业装修规划方案——详实的设计、装修规划是避免经营浪费的前提条件。</w:t>
      </w:r>
    </w:p>
    <w:p w:rsidR="00FB2E4D" w:rsidRPr="00305DC5" w:rsidRDefault="00FB2E4D" w:rsidP="00FB2E4D">
      <w:pPr>
        <w:tabs>
          <w:tab w:val="left" w:pos="1470"/>
        </w:tabs>
        <w:ind w:leftChars="250" w:left="525"/>
        <w:rPr>
          <w:rFonts w:asciiTheme="minorEastAsia" w:hAnsiTheme="minorEastAsia" w:cs="MS Mincho"/>
          <w:sz w:val="28"/>
          <w:szCs w:val="28"/>
        </w:rPr>
      </w:pPr>
      <w:r w:rsidRPr="00305DC5">
        <w:rPr>
          <w:rFonts w:asciiTheme="minorEastAsia" w:hAnsiTheme="minorEastAsia" w:cs="MS Mincho" w:hint="eastAsia"/>
          <w:sz w:val="28"/>
          <w:szCs w:val="28"/>
        </w:rPr>
        <w:t>大部分酒店业主并没有从事过补课班或是装修行业，但在补课班经营成本里，装修分摊、开办费(按5年折旧)占每月成本</w:t>
      </w:r>
      <w:r w:rsidRPr="00305DC5">
        <w:rPr>
          <w:rFonts w:asciiTheme="minorEastAsia" w:hAnsiTheme="minorEastAsia" w:cs="MS Mincho"/>
          <w:sz w:val="28"/>
          <w:szCs w:val="28"/>
        </w:rPr>
        <w:t>的不小部分</w:t>
      </w:r>
      <w:r w:rsidRPr="00305DC5">
        <w:rPr>
          <w:rFonts w:asciiTheme="minorEastAsia" w:hAnsiTheme="minorEastAsia" w:cs="MS Mincho" w:hint="eastAsia"/>
          <w:sz w:val="28"/>
          <w:szCs w:val="28"/>
        </w:rPr>
        <w:t>。如果不慎重控制装修费开办费，会直接影响投资回报的期限。</w:t>
      </w:r>
    </w:p>
    <w:p w:rsidR="00FB2E4D" w:rsidRPr="00305DC5" w:rsidRDefault="00FB2E4D" w:rsidP="00FB2E4D">
      <w:pPr>
        <w:tabs>
          <w:tab w:val="left" w:pos="1470"/>
        </w:tabs>
        <w:ind w:leftChars="250" w:left="525"/>
        <w:rPr>
          <w:rFonts w:asciiTheme="minorEastAsia" w:hAnsiTheme="minorEastAsia" w:cs="MS Mincho"/>
          <w:sz w:val="28"/>
          <w:szCs w:val="28"/>
        </w:rPr>
      </w:pPr>
      <w:r w:rsidRPr="00305DC5">
        <w:rPr>
          <w:rFonts w:asciiTheme="minorEastAsia" w:hAnsiTheme="minorEastAsia" w:cs="MS Mincho" w:hint="eastAsia"/>
          <w:sz w:val="28"/>
          <w:szCs w:val="28"/>
        </w:rPr>
        <w:t>同时，功能设计的取舍，房间布局的方案不仅会增大投资成本，而且会导致使用不便利，产生不必要浪费，甚至引起安全隐患。公司通过</w:t>
      </w:r>
      <w:r w:rsidRPr="00305DC5">
        <w:rPr>
          <w:rFonts w:asciiTheme="minorEastAsia" w:hAnsiTheme="minorEastAsia" w:cs="MS Mincho"/>
          <w:sz w:val="28"/>
          <w:szCs w:val="28"/>
        </w:rPr>
        <w:t>试点的成功运营</w:t>
      </w:r>
      <w:r w:rsidRPr="00305DC5">
        <w:rPr>
          <w:rFonts w:asciiTheme="minorEastAsia" w:hAnsiTheme="minorEastAsia" w:cs="MS Mincho" w:hint="eastAsia"/>
          <w:sz w:val="28"/>
          <w:szCs w:val="28"/>
        </w:rPr>
        <w:t>、</w:t>
      </w:r>
      <w:r w:rsidRPr="00305DC5">
        <w:rPr>
          <w:rFonts w:asciiTheme="minorEastAsia" w:hAnsiTheme="minorEastAsia" w:cs="MS Mincho"/>
          <w:sz w:val="28"/>
          <w:szCs w:val="28"/>
        </w:rPr>
        <w:t>提供</w:t>
      </w:r>
      <w:r w:rsidRPr="00305DC5">
        <w:rPr>
          <w:rFonts w:asciiTheme="minorEastAsia" w:hAnsiTheme="minorEastAsia" w:cs="MS Mincho" w:hint="eastAsia"/>
          <w:sz w:val="28"/>
          <w:szCs w:val="28"/>
        </w:rPr>
        <w:t>一个</w:t>
      </w:r>
      <w:r w:rsidRPr="00305DC5">
        <w:rPr>
          <w:rFonts w:asciiTheme="minorEastAsia" w:hAnsiTheme="minorEastAsia" w:cs="MS Mincho"/>
          <w:sz w:val="28"/>
          <w:szCs w:val="28"/>
        </w:rPr>
        <w:t>优秀的装修方案就可以</w:t>
      </w:r>
      <w:r w:rsidRPr="00305DC5">
        <w:rPr>
          <w:rFonts w:asciiTheme="minorEastAsia" w:hAnsiTheme="minorEastAsia" w:cs="MS Mincho" w:hint="eastAsia"/>
          <w:sz w:val="28"/>
          <w:szCs w:val="28"/>
        </w:rPr>
        <w:t>避免上述问题。无论是租赁物业还是自有物业，当项目开始计划时，就会产生租赁费(自有物业折旧费)，如果不能短时间内开业，就会浪费租金，在浪费租金的同时还有应收的营业款损失。一个20个</w:t>
      </w:r>
      <w:r w:rsidRPr="00305DC5">
        <w:rPr>
          <w:rFonts w:asciiTheme="minorEastAsia" w:hAnsiTheme="minorEastAsia" w:cs="MS Mincho"/>
          <w:sz w:val="28"/>
          <w:szCs w:val="28"/>
        </w:rPr>
        <w:t>自习位、</w:t>
      </w:r>
      <w:r w:rsidRPr="00305DC5">
        <w:rPr>
          <w:rFonts w:asciiTheme="minorEastAsia" w:hAnsiTheme="minorEastAsia" w:cs="MS Mincho" w:hint="eastAsia"/>
          <w:sz w:val="28"/>
          <w:szCs w:val="28"/>
        </w:rPr>
        <w:t>10个</w:t>
      </w:r>
      <w:r w:rsidRPr="00305DC5">
        <w:rPr>
          <w:rFonts w:asciiTheme="minorEastAsia" w:hAnsiTheme="minorEastAsia" w:cs="MS Mincho"/>
          <w:sz w:val="28"/>
          <w:szCs w:val="28"/>
        </w:rPr>
        <w:t>学生、一周上</w:t>
      </w:r>
      <w:r w:rsidRPr="00305DC5">
        <w:rPr>
          <w:rFonts w:asciiTheme="minorEastAsia" w:hAnsiTheme="minorEastAsia" w:cs="MS Mincho" w:hint="eastAsia"/>
          <w:sz w:val="28"/>
          <w:szCs w:val="28"/>
        </w:rPr>
        <w:t>16节</w:t>
      </w:r>
      <w:r w:rsidRPr="00305DC5">
        <w:rPr>
          <w:rFonts w:asciiTheme="minorEastAsia" w:hAnsiTheme="minorEastAsia" w:cs="MS Mincho"/>
          <w:sz w:val="28"/>
          <w:szCs w:val="28"/>
        </w:rPr>
        <w:t>的补课班</w:t>
      </w:r>
      <w:r w:rsidRPr="00305DC5">
        <w:rPr>
          <w:rFonts w:asciiTheme="minorEastAsia" w:hAnsiTheme="minorEastAsia" w:cs="MS Mincho" w:hint="eastAsia"/>
          <w:sz w:val="28"/>
          <w:szCs w:val="28"/>
        </w:rPr>
        <w:t>（200平</w:t>
      </w:r>
      <w:r w:rsidRPr="00305DC5">
        <w:rPr>
          <w:rFonts w:asciiTheme="minorEastAsia" w:hAnsiTheme="minorEastAsia" w:cs="MS Mincho"/>
          <w:sz w:val="28"/>
          <w:szCs w:val="28"/>
        </w:rPr>
        <w:t>左右）</w:t>
      </w:r>
      <w:r w:rsidRPr="00305DC5">
        <w:rPr>
          <w:rFonts w:asciiTheme="minorEastAsia" w:hAnsiTheme="minorEastAsia" w:cs="MS Mincho" w:hint="eastAsia"/>
          <w:sz w:val="28"/>
          <w:szCs w:val="28"/>
        </w:rPr>
        <w:t>，推迟一个月开业，就会浪费一个月租金0.5万，一个月营业收入3万元，共损失3.5万元。尚名校详尽的开业计划会规避这种情形发生。</w:t>
      </w:r>
    </w:p>
    <w:p w:rsidR="00FB2E4D" w:rsidRPr="00305DC5" w:rsidRDefault="00FB2E4D" w:rsidP="00FB2E4D">
      <w:pPr>
        <w:tabs>
          <w:tab w:val="left" w:pos="1470"/>
        </w:tabs>
        <w:rPr>
          <w:rFonts w:asciiTheme="minorEastAsia" w:hAnsiTheme="minorEastAsia" w:cs="MS Mincho"/>
          <w:b/>
          <w:sz w:val="28"/>
          <w:szCs w:val="28"/>
        </w:rPr>
      </w:pPr>
      <w:r w:rsidRPr="00305DC5">
        <w:rPr>
          <w:rFonts w:asciiTheme="minorEastAsia" w:hAnsiTheme="minorEastAsia" w:cs="MS Mincho" w:hint="eastAsia"/>
          <w:b/>
          <w:sz w:val="28"/>
          <w:szCs w:val="28"/>
        </w:rPr>
        <w:t>（六）开业指导、</w:t>
      </w:r>
      <w:r w:rsidRPr="00305DC5">
        <w:rPr>
          <w:rFonts w:asciiTheme="minorEastAsia" w:hAnsiTheme="minorEastAsia" w:cs="MS Mincho"/>
          <w:b/>
          <w:sz w:val="28"/>
          <w:szCs w:val="28"/>
        </w:rPr>
        <w:t>招生计划</w:t>
      </w:r>
      <w:r w:rsidRPr="00305DC5">
        <w:rPr>
          <w:rFonts w:asciiTheme="minorEastAsia" w:hAnsiTheme="minorEastAsia" w:cs="MS Mincho" w:hint="eastAsia"/>
          <w:b/>
          <w:sz w:val="28"/>
          <w:szCs w:val="28"/>
        </w:rPr>
        <w:t>——周密的开业模式</w:t>
      </w:r>
    </w:p>
    <w:p w:rsidR="00FB2E4D" w:rsidRPr="00305DC5" w:rsidRDefault="00FB2E4D" w:rsidP="00661739">
      <w:pPr>
        <w:tabs>
          <w:tab w:val="left" w:pos="1470"/>
        </w:tabs>
        <w:ind w:leftChars="350" w:left="735"/>
        <w:rPr>
          <w:rFonts w:asciiTheme="minorEastAsia" w:hAnsiTheme="minorEastAsia" w:cs="MS Mincho"/>
          <w:sz w:val="28"/>
          <w:szCs w:val="28"/>
        </w:rPr>
      </w:pPr>
      <w:r w:rsidRPr="00305DC5">
        <w:rPr>
          <w:rFonts w:asciiTheme="minorEastAsia" w:hAnsiTheme="minorEastAsia" w:cs="MS Mincho" w:hint="eastAsia"/>
          <w:sz w:val="28"/>
          <w:szCs w:val="28"/>
        </w:rPr>
        <w:t>对于</w:t>
      </w:r>
      <w:r w:rsidRPr="00305DC5">
        <w:rPr>
          <w:rFonts w:asciiTheme="minorEastAsia" w:hAnsiTheme="minorEastAsia" w:cs="MS Mincho"/>
          <w:sz w:val="28"/>
          <w:szCs w:val="28"/>
        </w:rPr>
        <w:t>补课班</w:t>
      </w:r>
      <w:r w:rsidRPr="00305DC5">
        <w:rPr>
          <w:rFonts w:asciiTheme="minorEastAsia" w:hAnsiTheme="minorEastAsia" w:cs="MS Mincho" w:hint="eastAsia"/>
          <w:sz w:val="28"/>
          <w:szCs w:val="28"/>
        </w:rPr>
        <w:t>而言，</w:t>
      </w:r>
      <w:r w:rsidRPr="00305DC5">
        <w:rPr>
          <w:rFonts w:asciiTheme="minorEastAsia" w:hAnsiTheme="minorEastAsia" w:cs="MS Mincho"/>
          <w:sz w:val="28"/>
          <w:szCs w:val="28"/>
        </w:rPr>
        <w:t>开业就</w:t>
      </w:r>
      <w:r w:rsidRPr="00305DC5">
        <w:rPr>
          <w:rFonts w:asciiTheme="minorEastAsia" w:hAnsiTheme="minorEastAsia" w:cs="MS Mincho" w:hint="eastAsia"/>
          <w:sz w:val="28"/>
          <w:szCs w:val="28"/>
        </w:rPr>
        <w:t>意味着</w:t>
      </w:r>
      <w:r w:rsidRPr="00305DC5">
        <w:rPr>
          <w:rFonts w:asciiTheme="minorEastAsia" w:hAnsiTheme="minorEastAsia" w:cs="MS Mincho"/>
          <w:sz w:val="28"/>
          <w:szCs w:val="28"/>
        </w:rPr>
        <w:t>招生和口碑，马虎不得</w:t>
      </w:r>
      <w:r w:rsidRPr="00305DC5">
        <w:rPr>
          <w:rFonts w:asciiTheme="minorEastAsia" w:hAnsiTheme="minorEastAsia" w:cs="MS Mincho" w:hint="eastAsia"/>
          <w:sz w:val="28"/>
          <w:szCs w:val="28"/>
        </w:rPr>
        <w:t>。就像中国联通一样，在网络不完善的情况下开始放号运营，导致了大家至今仍然认为联通的信号很不好。所以开业计划非常重要，必须是追求一炮而红，口碑相传。这需要完善的营销计划，周密的开业计划表以及</w:t>
      </w:r>
      <w:r w:rsidRPr="00305DC5">
        <w:rPr>
          <w:rFonts w:asciiTheme="minorEastAsia" w:hAnsiTheme="minorEastAsia" w:cs="MS Mincho"/>
          <w:sz w:val="28"/>
          <w:szCs w:val="28"/>
        </w:rPr>
        <w:t>具有吸引力的招生计划。</w:t>
      </w:r>
      <w:r w:rsidRPr="00305DC5">
        <w:rPr>
          <w:rFonts w:asciiTheme="minorEastAsia" w:hAnsiTheme="minorEastAsia" w:cs="MS Mincho" w:hint="eastAsia"/>
          <w:sz w:val="28"/>
          <w:szCs w:val="28"/>
        </w:rPr>
        <w:t>公司的专职的服</w:t>
      </w:r>
      <w:r w:rsidRPr="00305DC5">
        <w:rPr>
          <w:rFonts w:asciiTheme="minorEastAsia" w:hAnsiTheme="minorEastAsia" w:cs="MS Mincho" w:hint="eastAsia"/>
          <w:sz w:val="28"/>
          <w:szCs w:val="28"/>
        </w:rPr>
        <w:lastRenderedPageBreak/>
        <w:t>务支持中心会做到尽善尽美。</w:t>
      </w:r>
    </w:p>
    <w:p w:rsidR="00BA021D" w:rsidRPr="00305DC5" w:rsidRDefault="00BA021D" w:rsidP="00BA021D">
      <w:pPr>
        <w:tabs>
          <w:tab w:val="left" w:pos="1470"/>
        </w:tabs>
        <w:rPr>
          <w:rFonts w:asciiTheme="minorEastAsia" w:hAnsiTheme="minorEastAsia" w:cs="MS Mincho"/>
          <w:b/>
          <w:bCs/>
          <w:sz w:val="28"/>
          <w:szCs w:val="28"/>
        </w:rPr>
      </w:pPr>
      <w:r w:rsidRPr="00305DC5">
        <w:rPr>
          <w:rFonts w:asciiTheme="minorEastAsia" w:hAnsiTheme="minorEastAsia" w:cs="MS Mincho" w:hint="eastAsia"/>
          <w:b/>
          <w:bCs/>
          <w:sz w:val="28"/>
          <w:szCs w:val="28"/>
        </w:rPr>
        <w:t>（三）加盟项目流程</w:t>
      </w:r>
    </w:p>
    <w:p w:rsidR="005626A5" w:rsidRPr="00305DC5" w:rsidRDefault="005626A5" w:rsidP="00BA021D">
      <w:pPr>
        <w:tabs>
          <w:tab w:val="left" w:pos="1470"/>
        </w:tabs>
        <w:rPr>
          <w:rFonts w:asciiTheme="minorEastAsia" w:hAnsiTheme="minorEastAsia" w:cs="MS Mincho"/>
          <w:sz w:val="28"/>
          <w:szCs w:val="28"/>
        </w:rPr>
      </w:pPr>
      <w:r w:rsidRPr="00305DC5">
        <w:rPr>
          <w:rFonts w:asciiTheme="minorEastAsia" w:hAnsiTheme="minorEastAsia" w:cs="MS Mincho"/>
          <w:noProof/>
          <w:sz w:val="28"/>
          <w:szCs w:val="28"/>
        </w:rPr>
        <w:drawing>
          <wp:inline distT="0" distB="0" distL="0" distR="0" wp14:anchorId="617C2BE9" wp14:editId="73AD72FE">
            <wp:extent cx="5274310" cy="4886325"/>
            <wp:effectExtent l="0" t="0" r="0" b="9525"/>
            <wp:docPr id="25" name="图示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加盟的流程</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1、项目所有者、租赁</w:t>
      </w:r>
      <w:r w:rsidR="00EB122C" w:rsidRPr="00305DC5">
        <w:rPr>
          <w:rFonts w:asciiTheme="minorEastAsia" w:hAnsiTheme="minorEastAsia" w:cs="MS Mincho" w:hint="eastAsia"/>
          <w:sz w:val="28"/>
          <w:szCs w:val="28"/>
        </w:rPr>
        <w:t>者作为申请人向我公司提出申请，并提供建筑图纸、物业照片、周边学校</w:t>
      </w:r>
      <w:r w:rsidRPr="00305DC5">
        <w:rPr>
          <w:rFonts w:asciiTheme="minorEastAsia" w:hAnsiTheme="minorEastAsia" w:cs="MS Mincho" w:hint="eastAsia"/>
          <w:sz w:val="28"/>
          <w:szCs w:val="28"/>
        </w:rPr>
        <w:t>、项目所在地竞争对手介绍等信息</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2、公司初步审查资料。</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3、</w:t>
      </w:r>
      <w:r w:rsidR="00B64184" w:rsidRPr="00305DC5">
        <w:rPr>
          <w:rFonts w:asciiTheme="minorEastAsia" w:hAnsiTheme="minorEastAsia" w:cs="MS Mincho" w:hint="eastAsia"/>
          <w:sz w:val="28"/>
          <w:szCs w:val="28"/>
        </w:rPr>
        <w:t>初步符合条件的项目，公司派员实地勘察</w:t>
      </w:r>
      <w:r w:rsidRPr="00305DC5">
        <w:rPr>
          <w:rFonts w:asciiTheme="minorEastAsia" w:hAnsiTheme="minorEastAsia" w:cs="MS Mincho" w:hint="eastAsia"/>
          <w:sz w:val="28"/>
          <w:szCs w:val="28"/>
        </w:rPr>
        <w:t>考察的具体内容为：</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a 物业建筑结构是否适合改造</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 xml:space="preserve">b </w:t>
      </w:r>
      <w:r w:rsidR="00B64184" w:rsidRPr="00305DC5">
        <w:rPr>
          <w:rFonts w:asciiTheme="minorEastAsia" w:hAnsiTheme="minorEastAsia" w:cs="MS Mincho" w:hint="eastAsia"/>
          <w:sz w:val="28"/>
          <w:szCs w:val="28"/>
        </w:rPr>
        <w:t>物业建筑基础条件（水电暖、消防、停车、外观）是否适合建立补课班</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lastRenderedPageBreak/>
        <w:t xml:space="preserve">c </w:t>
      </w:r>
      <w:r w:rsidR="00EB122C" w:rsidRPr="00305DC5">
        <w:rPr>
          <w:rFonts w:asciiTheme="minorEastAsia" w:hAnsiTheme="minorEastAsia" w:cs="MS Mincho" w:hint="eastAsia"/>
          <w:sz w:val="28"/>
          <w:szCs w:val="28"/>
        </w:rPr>
        <w:t>周边学校</w:t>
      </w:r>
      <w:r w:rsidR="00EB122C" w:rsidRPr="00305DC5">
        <w:rPr>
          <w:rFonts w:asciiTheme="minorEastAsia" w:hAnsiTheme="minorEastAsia" w:cs="MS Mincho"/>
          <w:sz w:val="28"/>
          <w:szCs w:val="28"/>
        </w:rPr>
        <w:t>生</w:t>
      </w:r>
      <w:r w:rsidRPr="00305DC5">
        <w:rPr>
          <w:rFonts w:asciiTheme="minorEastAsia" w:hAnsiTheme="minorEastAsia" w:cs="MS Mincho" w:hint="eastAsia"/>
          <w:sz w:val="28"/>
          <w:szCs w:val="28"/>
        </w:rPr>
        <w:t>源分布情况</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d 当地居民消费能力、习惯</w:t>
      </w:r>
      <w:r w:rsidR="00D02EC8" w:rsidRPr="00305DC5">
        <w:rPr>
          <w:rFonts w:asciiTheme="minorEastAsia" w:hAnsiTheme="minorEastAsia" w:cs="MS Mincho" w:hint="eastAsia"/>
          <w:sz w:val="28"/>
          <w:szCs w:val="28"/>
        </w:rPr>
        <w:t>、</w:t>
      </w:r>
      <w:r w:rsidR="00D02EC8" w:rsidRPr="00305DC5">
        <w:rPr>
          <w:rFonts w:asciiTheme="minorEastAsia" w:hAnsiTheme="minorEastAsia" w:cs="MS Mincho"/>
          <w:sz w:val="28"/>
          <w:szCs w:val="28"/>
        </w:rPr>
        <w:t>教育</w:t>
      </w:r>
      <w:r w:rsidR="00D02EC8" w:rsidRPr="00305DC5">
        <w:rPr>
          <w:rFonts w:asciiTheme="minorEastAsia" w:hAnsiTheme="minorEastAsia" w:cs="MS Mincho" w:hint="eastAsia"/>
          <w:sz w:val="28"/>
          <w:szCs w:val="28"/>
        </w:rPr>
        <w:t>投入</w:t>
      </w:r>
      <w:r w:rsidR="00D02EC8" w:rsidRPr="00305DC5">
        <w:rPr>
          <w:rFonts w:asciiTheme="minorEastAsia" w:hAnsiTheme="minorEastAsia" w:cs="MS Mincho"/>
          <w:sz w:val="28"/>
          <w:szCs w:val="28"/>
        </w:rPr>
        <w:t>、教育水平</w:t>
      </w:r>
      <w:r w:rsidRPr="00305DC5">
        <w:rPr>
          <w:rFonts w:asciiTheme="minorEastAsia" w:hAnsiTheme="minorEastAsia" w:cs="MS Mincho" w:hint="eastAsia"/>
          <w:sz w:val="28"/>
          <w:szCs w:val="28"/>
        </w:rPr>
        <w:t>等概况</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e 周边5</w:t>
      </w:r>
      <w:r w:rsidR="00D02EC8" w:rsidRPr="00305DC5">
        <w:rPr>
          <w:rFonts w:asciiTheme="minorEastAsia" w:hAnsiTheme="minorEastAsia" w:cs="MS Mincho" w:hint="eastAsia"/>
          <w:sz w:val="28"/>
          <w:szCs w:val="28"/>
        </w:rPr>
        <w:t>公里内同行补课班价位、学生</w:t>
      </w:r>
      <w:r w:rsidR="00D02EC8" w:rsidRPr="00305DC5">
        <w:rPr>
          <w:rFonts w:asciiTheme="minorEastAsia" w:hAnsiTheme="minorEastAsia" w:cs="MS Mincho"/>
          <w:sz w:val="28"/>
          <w:szCs w:val="28"/>
        </w:rPr>
        <w:t>人数</w:t>
      </w:r>
      <w:r w:rsidRPr="00305DC5">
        <w:rPr>
          <w:rFonts w:asciiTheme="minorEastAsia" w:hAnsiTheme="minorEastAsia" w:cs="MS Mincho" w:hint="eastAsia"/>
          <w:sz w:val="28"/>
          <w:szCs w:val="28"/>
        </w:rPr>
        <w:t>、装修风格、装修</w:t>
      </w:r>
      <w:r w:rsidR="00D02EC8" w:rsidRPr="00305DC5">
        <w:rPr>
          <w:rFonts w:asciiTheme="minorEastAsia" w:hAnsiTheme="minorEastAsia" w:cs="MS Mincho" w:hint="eastAsia"/>
          <w:sz w:val="28"/>
          <w:szCs w:val="28"/>
        </w:rPr>
        <w:t>档次、教学</w:t>
      </w:r>
      <w:r w:rsidR="00D02EC8" w:rsidRPr="00305DC5">
        <w:rPr>
          <w:rFonts w:asciiTheme="minorEastAsia" w:hAnsiTheme="minorEastAsia" w:cs="MS Mincho"/>
          <w:sz w:val="28"/>
          <w:szCs w:val="28"/>
        </w:rPr>
        <w:t>体系</w:t>
      </w:r>
      <w:r w:rsidRPr="00305DC5">
        <w:rPr>
          <w:rFonts w:asciiTheme="minorEastAsia" w:hAnsiTheme="minorEastAsia" w:cs="MS Mincho" w:hint="eastAsia"/>
          <w:sz w:val="28"/>
          <w:szCs w:val="28"/>
        </w:rPr>
        <w:t xml:space="preserve"> ，并出具项目评估报告。</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4、加盟经理向公司提交评估报告，由公司运营部审核。</w:t>
      </w:r>
    </w:p>
    <w:p w:rsidR="00BA021D" w:rsidRPr="00305DC5" w:rsidRDefault="00BA021D" w:rsidP="00BA021D">
      <w:pPr>
        <w:tabs>
          <w:tab w:val="left" w:pos="1470"/>
        </w:tabs>
        <w:rPr>
          <w:rFonts w:asciiTheme="minorEastAsia" w:hAnsiTheme="minorEastAsia" w:cs="MS Mincho"/>
          <w:sz w:val="28"/>
          <w:szCs w:val="28"/>
        </w:rPr>
      </w:pPr>
      <w:r w:rsidRPr="00305DC5">
        <w:rPr>
          <w:rFonts w:asciiTheme="minorEastAsia" w:hAnsiTheme="minorEastAsia" w:cs="MS Mincho" w:hint="eastAsia"/>
          <w:sz w:val="28"/>
          <w:szCs w:val="28"/>
        </w:rPr>
        <w:t>5</w:t>
      </w:r>
      <w:r w:rsidR="00D02EC8" w:rsidRPr="00305DC5">
        <w:rPr>
          <w:rFonts w:asciiTheme="minorEastAsia" w:hAnsiTheme="minorEastAsia" w:cs="MS Mincho" w:hint="eastAsia"/>
          <w:sz w:val="28"/>
          <w:szCs w:val="28"/>
        </w:rPr>
        <w:t>、申请方填写尚</w:t>
      </w:r>
      <w:r w:rsidR="00D02EC8" w:rsidRPr="00305DC5">
        <w:rPr>
          <w:rFonts w:asciiTheme="minorEastAsia" w:hAnsiTheme="minorEastAsia" w:cs="MS Mincho"/>
          <w:sz w:val="28"/>
          <w:szCs w:val="28"/>
        </w:rPr>
        <w:t>名校</w:t>
      </w:r>
      <w:r w:rsidRPr="00305DC5">
        <w:rPr>
          <w:rFonts w:asciiTheme="minorEastAsia" w:hAnsiTheme="minorEastAsia" w:cs="MS Mincho" w:hint="eastAsia"/>
          <w:sz w:val="28"/>
          <w:szCs w:val="28"/>
        </w:rPr>
        <w:t>加盟申请表，申请人随申请表提交相关建筑资料、规划资料和工程资料、照片等</w:t>
      </w:r>
      <w:r w:rsidR="00D02EC8" w:rsidRPr="00305DC5">
        <w:rPr>
          <w:rFonts w:asciiTheme="minorEastAsia" w:hAnsiTheme="minorEastAsia" w:cs="MS Mincho" w:hint="eastAsia"/>
          <w:sz w:val="28"/>
          <w:szCs w:val="28"/>
        </w:rPr>
        <w:t>。</w:t>
      </w:r>
    </w:p>
    <w:p w:rsidR="00D02EC8" w:rsidRPr="00305DC5" w:rsidRDefault="00D02EC8" w:rsidP="00BA021D">
      <w:pPr>
        <w:tabs>
          <w:tab w:val="left" w:pos="1470"/>
        </w:tabs>
        <w:rPr>
          <w:rFonts w:asciiTheme="minorEastAsia" w:hAnsiTheme="minorEastAsia" w:cs="MS Mincho"/>
          <w:sz w:val="28"/>
          <w:szCs w:val="28"/>
        </w:rPr>
      </w:pPr>
      <w:r w:rsidRPr="00305DC5">
        <w:rPr>
          <w:rFonts w:asciiTheme="minorEastAsia" w:hAnsiTheme="minorEastAsia" w:cs="MS Mincho"/>
          <w:sz w:val="28"/>
          <w:szCs w:val="28"/>
        </w:rPr>
        <w:t>6</w:t>
      </w:r>
      <w:r w:rsidRPr="00305DC5">
        <w:rPr>
          <w:rFonts w:asciiTheme="minorEastAsia" w:hAnsiTheme="minorEastAsia" w:cs="MS Mincho" w:hint="eastAsia"/>
          <w:sz w:val="28"/>
          <w:szCs w:val="28"/>
        </w:rPr>
        <w:t>、</w:t>
      </w:r>
      <w:r w:rsidRPr="00305DC5">
        <w:rPr>
          <w:rFonts w:asciiTheme="minorEastAsia" w:hAnsiTheme="minorEastAsia" w:cs="MS Mincho"/>
          <w:sz w:val="28"/>
          <w:szCs w:val="28"/>
        </w:rPr>
        <w:t>审核通过之后，签订合同，开</w:t>
      </w:r>
      <w:r w:rsidRPr="00305DC5">
        <w:rPr>
          <w:rFonts w:asciiTheme="minorEastAsia" w:hAnsiTheme="minorEastAsia" w:cs="MS Mincho" w:hint="eastAsia"/>
          <w:sz w:val="28"/>
          <w:szCs w:val="28"/>
        </w:rPr>
        <w:t>始</w:t>
      </w:r>
      <w:r w:rsidRPr="00305DC5">
        <w:rPr>
          <w:rFonts w:asciiTheme="minorEastAsia" w:hAnsiTheme="minorEastAsia" w:cs="MS Mincho"/>
          <w:sz w:val="28"/>
          <w:szCs w:val="28"/>
        </w:rPr>
        <w:t>按照</w:t>
      </w:r>
      <w:r w:rsidRPr="00305DC5">
        <w:rPr>
          <w:rFonts w:asciiTheme="minorEastAsia" w:hAnsiTheme="minorEastAsia" w:cs="MS Mincho" w:hint="eastAsia"/>
          <w:sz w:val="28"/>
          <w:szCs w:val="28"/>
        </w:rPr>
        <w:t>公司</w:t>
      </w:r>
      <w:r w:rsidRPr="00305DC5">
        <w:rPr>
          <w:rFonts w:asciiTheme="minorEastAsia" w:hAnsiTheme="minorEastAsia" w:cs="MS Mincho"/>
          <w:sz w:val="28"/>
          <w:szCs w:val="28"/>
        </w:rPr>
        <w:t>要求进行装修。</w:t>
      </w:r>
    </w:p>
    <w:p w:rsidR="00D02EC8" w:rsidRPr="00305DC5" w:rsidRDefault="00D02EC8" w:rsidP="00BA021D">
      <w:pPr>
        <w:tabs>
          <w:tab w:val="left" w:pos="1470"/>
        </w:tabs>
        <w:rPr>
          <w:rFonts w:asciiTheme="minorEastAsia" w:hAnsiTheme="minorEastAsia" w:cs="MS Mincho"/>
          <w:sz w:val="28"/>
          <w:szCs w:val="28"/>
        </w:rPr>
      </w:pPr>
      <w:r w:rsidRPr="00305DC5">
        <w:rPr>
          <w:rFonts w:asciiTheme="minorEastAsia" w:hAnsiTheme="minorEastAsia" w:cs="MS Mincho"/>
          <w:sz w:val="28"/>
          <w:szCs w:val="28"/>
        </w:rPr>
        <w:t>7</w:t>
      </w:r>
      <w:r w:rsidRPr="00305DC5">
        <w:rPr>
          <w:rFonts w:asciiTheme="minorEastAsia" w:hAnsiTheme="minorEastAsia" w:cs="MS Mincho" w:hint="eastAsia"/>
          <w:sz w:val="28"/>
          <w:szCs w:val="28"/>
        </w:rPr>
        <w:t>、</w:t>
      </w:r>
      <w:r w:rsidRPr="00305DC5">
        <w:rPr>
          <w:rFonts w:asciiTheme="minorEastAsia" w:hAnsiTheme="minorEastAsia" w:cs="MS Mincho"/>
          <w:sz w:val="28"/>
          <w:szCs w:val="28"/>
        </w:rPr>
        <w:t>装修竣工之后，通过</w:t>
      </w:r>
      <w:r w:rsidRPr="00305DC5">
        <w:rPr>
          <w:rFonts w:asciiTheme="minorEastAsia" w:hAnsiTheme="minorEastAsia" w:cs="MS Mincho" w:hint="eastAsia"/>
          <w:sz w:val="28"/>
          <w:szCs w:val="28"/>
        </w:rPr>
        <w:t>公司</w:t>
      </w:r>
      <w:r w:rsidRPr="00305DC5">
        <w:rPr>
          <w:rFonts w:asciiTheme="minorEastAsia" w:hAnsiTheme="minorEastAsia" w:cs="MS Mincho"/>
          <w:sz w:val="28"/>
          <w:szCs w:val="28"/>
        </w:rPr>
        <w:t>审核，公司授牌进行开业</w:t>
      </w:r>
      <w:r w:rsidRPr="00305DC5">
        <w:rPr>
          <w:rFonts w:asciiTheme="minorEastAsia" w:hAnsiTheme="minorEastAsia" w:cs="MS Mincho" w:hint="eastAsia"/>
          <w:sz w:val="28"/>
          <w:szCs w:val="28"/>
        </w:rPr>
        <w:t>。</w:t>
      </w:r>
    </w:p>
    <w:p w:rsidR="006314A0" w:rsidRPr="00305DC5" w:rsidRDefault="00D02EC8" w:rsidP="00C37261">
      <w:pPr>
        <w:tabs>
          <w:tab w:val="left" w:pos="1470"/>
        </w:tabs>
        <w:rPr>
          <w:rFonts w:asciiTheme="minorEastAsia" w:hAnsiTheme="minorEastAsia" w:cs="MS Mincho"/>
          <w:sz w:val="28"/>
          <w:szCs w:val="28"/>
        </w:rPr>
      </w:pPr>
      <w:r w:rsidRPr="00305DC5">
        <w:rPr>
          <w:rFonts w:asciiTheme="minorEastAsia" w:hAnsiTheme="minorEastAsia" w:cs="MS Mincho"/>
          <w:sz w:val="28"/>
          <w:szCs w:val="28"/>
        </w:rPr>
        <w:t>8</w:t>
      </w:r>
      <w:r w:rsidRPr="00305DC5">
        <w:rPr>
          <w:rFonts w:asciiTheme="minorEastAsia" w:hAnsiTheme="minorEastAsia" w:cs="MS Mincho" w:hint="eastAsia"/>
          <w:sz w:val="28"/>
          <w:szCs w:val="28"/>
        </w:rPr>
        <w:t>、开业</w:t>
      </w:r>
      <w:r w:rsidRPr="00305DC5">
        <w:rPr>
          <w:rFonts w:asciiTheme="minorEastAsia" w:hAnsiTheme="minorEastAsia" w:cs="MS Mincho"/>
          <w:sz w:val="28"/>
          <w:szCs w:val="28"/>
        </w:rPr>
        <w:t>之后，按照公司要求</w:t>
      </w:r>
      <w:r w:rsidRPr="00305DC5">
        <w:rPr>
          <w:rFonts w:asciiTheme="minorEastAsia" w:hAnsiTheme="minorEastAsia" w:cs="MS Mincho" w:hint="eastAsia"/>
          <w:sz w:val="28"/>
          <w:szCs w:val="28"/>
        </w:rPr>
        <w:t>进行</w:t>
      </w:r>
      <w:r w:rsidRPr="00305DC5">
        <w:rPr>
          <w:rFonts w:asciiTheme="minorEastAsia" w:hAnsiTheme="minorEastAsia" w:cs="MS Mincho"/>
          <w:sz w:val="28"/>
          <w:szCs w:val="28"/>
        </w:rPr>
        <w:t>宣传招生，公司提供教</w:t>
      </w:r>
      <w:r w:rsidRPr="00305DC5">
        <w:rPr>
          <w:rFonts w:asciiTheme="minorEastAsia" w:hAnsiTheme="minorEastAsia" w:cs="MS Mincho" w:hint="eastAsia"/>
          <w:sz w:val="28"/>
          <w:szCs w:val="28"/>
        </w:rPr>
        <w:t>师</w:t>
      </w:r>
      <w:r w:rsidR="00C37261" w:rsidRPr="00305DC5">
        <w:rPr>
          <w:rFonts w:asciiTheme="minorEastAsia" w:hAnsiTheme="minorEastAsia" w:cs="MS Mincho"/>
          <w:sz w:val="28"/>
          <w:szCs w:val="28"/>
        </w:rPr>
        <w:t>和图书资</w:t>
      </w:r>
      <w:r w:rsidR="00C37261" w:rsidRPr="00305DC5">
        <w:rPr>
          <w:rFonts w:asciiTheme="minorEastAsia" w:hAnsiTheme="minorEastAsia" w:cs="MS Mincho" w:hint="eastAsia"/>
          <w:sz w:val="28"/>
          <w:szCs w:val="28"/>
        </w:rPr>
        <w:t>源</w:t>
      </w:r>
      <w:r w:rsidR="00C37261" w:rsidRPr="00305DC5">
        <w:rPr>
          <w:rFonts w:asciiTheme="minorEastAsia" w:hAnsiTheme="minorEastAsia" w:cs="MS Mincho"/>
          <w:sz w:val="28"/>
          <w:szCs w:val="28"/>
        </w:rPr>
        <w:t>。</w:t>
      </w:r>
    </w:p>
    <w:p w:rsidR="00C37261" w:rsidRPr="00305DC5" w:rsidRDefault="00444CA4" w:rsidP="00C37261">
      <w:pPr>
        <w:tabs>
          <w:tab w:val="left" w:pos="1470"/>
        </w:tabs>
        <w:ind w:firstLineChars="500" w:firstLine="2200"/>
        <w:rPr>
          <w:rFonts w:asciiTheme="minorEastAsia" w:hAnsiTheme="minorEastAsia" w:cs="MS Mincho"/>
          <w:sz w:val="44"/>
          <w:szCs w:val="44"/>
        </w:rPr>
      </w:pPr>
      <w:r w:rsidRPr="00305DC5">
        <w:rPr>
          <w:rFonts w:asciiTheme="minorEastAsia" w:hAnsiTheme="minorEastAsia" w:cs="MS Mincho" w:hint="eastAsia"/>
          <w:sz w:val="44"/>
          <w:szCs w:val="44"/>
        </w:rPr>
        <w:t>第七</w:t>
      </w:r>
      <w:r w:rsidRPr="00305DC5">
        <w:rPr>
          <w:rFonts w:asciiTheme="minorEastAsia" w:hAnsiTheme="minorEastAsia" w:cs="MS Mincho"/>
          <w:sz w:val="44"/>
          <w:szCs w:val="44"/>
        </w:rPr>
        <w:t>部分</w:t>
      </w:r>
      <w:r w:rsidRPr="00305DC5">
        <w:rPr>
          <w:rFonts w:asciiTheme="minorEastAsia" w:hAnsiTheme="minorEastAsia" w:cs="MS Mincho" w:hint="eastAsia"/>
          <w:sz w:val="44"/>
          <w:szCs w:val="44"/>
        </w:rPr>
        <w:t xml:space="preserve"> 投资</w:t>
      </w:r>
      <w:r w:rsidRPr="00305DC5">
        <w:rPr>
          <w:rFonts w:asciiTheme="minorEastAsia" w:hAnsiTheme="minorEastAsia" w:cs="MS Mincho"/>
          <w:sz w:val="44"/>
          <w:szCs w:val="44"/>
        </w:rPr>
        <w:t>收益分析</w:t>
      </w:r>
    </w:p>
    <w:p w:rsidR="00C37261" w:rsidRPr="00305DC5" w:rsidRDefault="00C37261" w:rsidP="00C37261">
      <w:pPr>
        <w:tabs>
          <w:tab w:val="left" w:pos="1470"/>
        </w:tabs>
        <w:rPr>
          <w:rFonts w:asciiTheme="minorEastAsia" w:hAnsiTheme="minorEastAsia" w:cs="MS Mincho"/>
          <w:sz w:val="44"/>
          <w:szCs w:val="44"/>
        </w:rPr>
      </w:pPr>
      <w:r w:rsidRPr="00305DC5">
        <w:rPr>
          <w:rFonts w:asciiTheme="minorEastAsia" w:hAnsiTheme="minorEastAsia" w:hint="eastAsia"/>
          <w:color w:val="000000"/>
          <w:sz w:val="32"/>
          <w:szCs w:val="32"/>
        </w:rPr>
        <w:t>一</w:t>
      </w:r>
      <w:r w:rsidRPr="00305DC5">
        <w:rPr>
          <w:rFonts w:asciiTheme="minorEastAsia" w:hAnsiTheme="minorEastAsia"/>
          <w:color w:val="000000"/>
          <w:sz w:val="32"/>
          <w:szCs w:val="32"/>
        </w:rPr>
        <w:t>、</w:t>
      </w:r>
      <w:r w:rsidRPr="00305DC5">
        <w:rPr>
          <w:rFonts w:asciiTheme="minorEastAsia" w:hAnsiTheme="minorEastAsia" w:hint="eastAsia"/>
          <w:color w:val="000000"/>
          <w:sz w:val="32"/>
          <w:szCs w:val="32"/>
        </w:rPr>
        <w:t>补课班年营业收入测算</w:t>
      </w:r>
    </w:p>
    <w:p w:rsidR="00C37261" w:rsidRPr="00305DC5" w:rsidRDefault="00C37261" w:rsidP="0082313A">
      <w:pPr>
        <w:ind w:leftChars="200" w:left="420"/>
        <w:rPr>
          <w:rFonts w:asciiTheme="minorEastAsia" w:hAnsiTheme="minorEastAsia"/>
          <w:sz w:val="32"/>
          <w:szCs w:val="32"/>
        </w:rPr>
      </w:pPr>
      <w:r w:rsidRPr="00305DC5">
        <w:rPr>
          <w:rFonts w:asciiTheme="minorEastAsia" w:hAnsiTheme="minorEastAsia" w:hint="eastAsia"/>
          <w:sz w:val="32"/>
          <w:szCs w:val="32"/>
        </w:rPr>
        <w:t>良好的投资回报：在一个县级城市，</w:t>
      </w:r>
      <w:r w:rsidR="0082313A" w:rsidRPr="00305DC5">
        <w:rPr>
          <w:rFonts w:asciiTheme="minorEastAsia" w:hAnsiTheme="minorEastAsia" w:hint="eastAsia"/>
          <w:sz w:val="32"/>
          <w:szCs w:val="32"/>
        </w:rPr>
        <w:t>240平</w:t>
      </w:r>
      <w:r w:rsidR="0082313A" w:rsidRPr="00305DC5">
        <w:rPr>
          <w:rFonts w:asciiTheme="minorEastAsia" w:hAnsiTheme="minorEastAsia"/>
          <w:sz w:val="32"/>
          <w:szCs w:val="32"/>
        </w:rPr>
        <w:t>左右的门市楼</w:t>
      </w:r>
      <w:r w:rsidRPr="00305DC5">
        <w:rPr>
          <w:rFonts w:asciiTheme="minorEastAsia" w:hAnsiTheme="minorEastAsia" w:hint="eastAsia"/>
          <w:sz w:val="32"/>
          <w:szCs w:val="32"/>
        </w:rPr>
        <w:t>租金为</w:t>
      </w:r>
      <w:r w:rsidR="0082313A" w:rsidRPr="00305DC5">
        <w:rPr>
          <w:rFonts w:asciiTheme="minorEastAsia" w:hAnsiTheme="minorEastAsia" w:hint="eastAsia"/>
          <w:sz w:val="32"/>
          <w:szCs w:val="32"/>
        </w:rPr>
        <w:t>4万元，装修10万元以内，假期</w:t>
      </w:r>
      <w:r w:rsidR="0082313A" w:rsidRPr="00305DC5">
        <w:rPr>
          <w:rFonts w:asciiTheme="minorEastAsia" w:hAnsiTheme="minorEastAsia"/>
          <w:sz w:val="32"/>
          <w:szCs w:val="32"/>
        </w:rPr>
        <w:t>补</w:t>
      </w:r>
      <w:r w:rsidR="0082313A" w:rsidRPr="00305DC5">
        <w:rPr>
          <w:rFonts w:asciiTheme="minorEastAsia" w:hAnsiTheme="minorEastAsia" w:hint="eastAsia"/>
          <w:sz w:val="32"/>
          <w:szCs w:val="32"/>
        </w:rPr>
        <w:t>2</w:t>
      </w:r>
      <w:r w:rsidRPr="00305DC5">
        <w:rPr>
          <w:rFonts w:asciiTheme="minorEastAsia" w:hAnsiTheme="minorEastAsia" w:hint="eastAsia"/>
          <w:sz w:val="32"/>
          <w:szCs w:val="32"/>
        </w:rPr>
        <w:t>0</w:t>
      </w:r>
      <w:r w:rsidR="0082313A" w:rsidRPr="00305DC5">
        <w:rPr>
          <w:rFonts w:asciiTheme="minorEastAsia" w:hAnsiTheme="minorEastAsia" w:hint="eastAsia"/>
          <w:sz w:val="32"/>
          <w:szCs w:val="32"/>
        </w:rPr>
        <w:t>天</w:t>
      </w:r>
      <w:r w:rsidR="0082313A" w:rsidRPr="00305DC5">
        <w:rPr>
          <w:rFonts w:asciiTheme="minorEastAsia" w:hAnsiTheme="minorEastAsia"/>
          <w:sz w:val="32"/>
          <w:szCs w:val="32"/>
        </w:rPr>
        <w:t>课</w:t>
      </w:r>
      <w:r w:rsidR="0082313A" w:rsidRPr="00305DC5">
        <w:rPr>
          <w:rFonts w:asciiTheme="minorEastAsia" w:hAnsiTheme="minorEastAsia" w:hint="eastAsia"/>
          <w:sz w:val="32"/>
          <w:szCs w:val="32"/>
        </w:rPr>
        <w:t>，30个人6个</w:t>
      </w:r>
      <w:r w:rsidR="0082313A" w:rsidRPr="00305DC5">
        <w:rPr>
          <w:rFonts w:asciiTheme="minorEastAsia" w:hAnsiTheme="minorEastAsia"/>
          <w:sz w:val="32"/>
          <w:szCs w:val="32"/>
        </w:rPr>
        <w:t>教师</w:t>
      </w:r>
      <w:r w:rsidR="0082313A" w:rsidRPr="00305DC5">
        <w:rPr>
          <w:rFonts w:asciiTheme="minorEastAsia" w:hAnsiTheme="minorEastAsia" w:hint="eastAsia"/>
          <w:sz w:val="32"/>
          <w:szCs w:val="32"/>
        </w:rPr>
        <w:t>每天</w:t>
      </w:r>
      <w:r w:rsidR="0082313A" w:rsidRPr="00305DC5">
        <w:rPr>
          <w:rFonts w:asciiTheme="minorEastAsia" w:hAnsiTheme="minorEastAsia"/>
          <w:sz w:val="32"/>
          <w:szCs w:val="32"/>
        </w:rPr>
        <w:t>上满</w:t>
      </w:r>
      <w:r w:rsidR="0082313A" w:rsidRPr="00305DC5">
        <w:rPr>
          <w:rFonts w:asciiTheme="minorEastAsia" w:hAnsiTheme="minorEastAsia" w:hint="eastAsia"/>
          <w:sz w:val="32"/>
          <w:szCs w:val="32"/>
        </w:rPr>
        <w:t>8节课</w:t>
      </w:r>
      <w:r w:rsidR="0082313A" w:rsidRPr="00305DC5">
        <w:rPr>
          <w:rFonts w:asciiTheme="minorEastAsia" w:hAnsiTheme="minorEastAsia"/>
          <w:sz w:val="32"/>
          <w:szCs w:val="32"/>
        </w:rPr>
        <w:t>，平均</w:t>
      </w:r>
      <w:r w:rsidR="0082313A" w:rsidRPr="00305DC5">
        <w:rPr>
          <w:rFonts w:asciiTheme="minorEastAsia" w:hAnsiTheme="minorEastAsia" w:hint="eastAsia"/>
          <w:sz w:val="32"/>
          <w:szCs w:val="32"/>
        </w:rPr>
        <w:t>150一人一节</w:t>
      </w:r>
      <w:r w:rsidR="0082313A" w:rsidRPr="00305DC5">
        <w:rPr>
          <w:rFonts w:asciiTheme="minorEastAsia" w:hAnsiTheme="minorEastAsia"/>
          <w:sz w:val="32"/>
          <w:szCs w:val="32"/>
        </w:rPr>
        <w:t>的话，</w:t>
      </w:r>
      <w:r w:rsidR="0082313A" w:rsidRPr="00305DC5">
        <w:rPr>
          <w:rFonts w:asciiTheme="minorEastAsia" w:hAnsiTheme="minorEastAsia" w:hint="eastAsia"/>
          <w:sz w:val="32"/>
          <w:szCs w:val="32"/>
        </w:rPr>
        <w:t>一个</w:t>
      </w:r>
      <w:r w:rsidR="0082313A" w:rsidRPr="00305DC5">
        <w:rPr>
          <w:rFonts w:asciiTheme="minorEastAsia" w:hAnsiTheme="minorEastAsia"/>
          <w:sz w:val="32"/>
          <w:szCs w:val="32"/>
        </w:rPr>
        <w:t>假期不算其他收入就能收</w:t>
      </w:r>
      <w:r w:rsidR="0082313A" w:rsidRPr="00305DC5">
        <w:rPr>
          <w:rFonts w:asciiTheme="minorEastAsia" w:hAnsiTheme="minorEastAsia" w:hint="eastAsia"/>
          <w:sz w:val="32"/>
          <w:szCs w:val="32"/>
        </w:rPr>
        <w:t>144000元</w:t>
      </w:r>
      <w:r w:rsidRPr="00305DC5">
        <w:rPr>
          <w:rFonts w:asciiTheme="minorEastAsia" w:hAnsiTheme="minorEastAsia" w:hint="eastAsia"/>
          <w:sz w:val="32"/>
          <w:szCs w:val="32"/>
        </w:rPr>
        <w:t>，</w:t>
      </w:r>
      <w:r w:rsidR="0082313A" w:rsidRPr="00305DC5">
        <w:rPr>
          <w:rFonts w:asciiTheme="minorEastAsia" w:hAnsiTheme="minorEastAsia" w:hint="eastAsia"/>
          <w:sz w:val="32"/>
          <w:szCs w:val="32"/>
        </w:rPr>
        <w:t>一个</w:t>
      </w:r>
      <w:r w:rsidR="0082313A" w:rsidRPr="00305DC5">
        <w:rPr>
          <w:rFonts w:asciiTheme="minorEastAsia" w:hAnsiTheme="minorEastAsia"/>
          <w:sz w:val="32"/>
          <w:szCs w:val="32"/>
        </w:rPr>
        <w:t>假期就能</w:t>
      </w:r>
      <w:r w:rsidRPr="00305DC5">
        <w:rPr>
          <w:rFonts w:asciiTheme="minorEastAsia" w:hAnsiTheme="minorEastAsia" w:hint="eastAsia"/>
          <w:sz w:val="32"/>
          <w:szCs w:val="32"/>
        </w:rPr>
        <w:t>收回投资</w:t>
      </w:r>
      <w:r w:rsidR="00B176E8" w:rsidRPr="00305DC5">
        <w:rPr>
          <w:rFonts w:asciiTheme="minorEastAsia" w:hAnsiTheme="minorEastAsia" w:hint="eastAsia"/>
          <w:sz w:val="32"/>
          <w:szCs w:val="32"/>
        </w:rPr>
        <w:t>回报。而且无任何竞争对手，并且有可能成为当地仅有的第一家985大学生</w:t>
      </w:r>
      <w:r w:rsidR="00B176E8" w:rsidRPr="00305DC5">
        <w:rPr>
          <w:rFonts w:asciiTheme="minorEastAsia" w:hAnsiTheme="minorEastAsia"/>
          <w:sz w:val="32"/>
          <w:szCs w:val="32"/>
        </w:rPr>
        <w:t>家教补课班</w:t>
      </w:r>
      <w:r w:rsidRPr="00305DC5">
        <w:rPr>
          <w:rFonts w:asciiTheme="minorEastAsia" w:hAnsiTheme="minorEastAsia" w:hint="eastAsia"/>
          <w:sz w:val="32"/>
          <w:szCs w:val="32"/>
        </w:rPr>
        <w:t>。</w:t>
      </w:r>
    </w:p>
    <w:p w:rsidR="00C37261" w:rsidRPr="00305DC5" w:rsidRDefault="00B176E8" w:rsidP="00B176E8">
      <w:pPr>
        <w:ind w:leftChars="200" w:left="420"/>
        <w:rPr>
          <w:rFonts w:asciiTheme="minorEastAsia" w:hAnsiTheme="minorEastAsia"/>
          <w:sz w:val="32"/>
          <w:szCs w:val="32"/>
        </w:rPr>
      </w:pPr>
      <w:r w:rsidRPr="00305DC5">
        <w:rPr>
          <w:rFonts w:asciiTheme="minorEastAsia" w:hAnsiTheme="minorEastAsia" w:hint="eastAsia"/>
          <w:sz w:val="32"/>
          <w:szCs w:val="32"/>
        </w:rPr>
        <w:t>以位于台安县高中</w:t>
      </w:r>
      <w:r w:rsidRPr="00305DC5">
        <w:rPr>
          <w:rFonts w:asciiTheme="minorEastAsia" w:hAnsiTheme="minorEastAsia"/>
          <w:sz w:val="32"/>
          <w:szCs w:val="32"/>
        </w:rPr>
        <w:t>附近</w:t>
      </w:r>
      <w:r w:rsidRPr="00305DC5">
        <w:rPr>
          <w:rFonts w:asciiTheme="minorEastAsia" w:hAnsiTheme="minorEastAsia" w:hint="eastAsia"/>
          <w:sz w:val="32"/>
          <w:szCs w:val="32"/>
        </w:rPr>
        <w:t>的补课班为例。补课班</w:t>
      </w:r>
      <w:r w:rsidR="00C37261" w:rsidRPr="00305DC5">
        <w:rPr>
          <w:rFonts w:asciiTheme="minorEastAsia" w:hAnsiTheme="minorEastAsia" w:hint="eastAsia"/>
          <w:sz w:val="32"/>
          <w:szCs w:val="32"/>
        </w:rPr>
        <w:t>建筑面积</w:t>
      </w:r>
      <w:r w:rsidRPr="00305DC5">
        <w:rPr>
          <w:rFonts w:asciiTheme="minorEastAsia" w:hAnsiTheme="minorEastAsia" w:hint="eastAsia"/>
          <w:sz w:val="32"/>
          <w:szCs w:val="32"/>
        </w:rPr>
        <w:t>240</w:t>
      </w:r>
      <w:r w:rsidR="00C37261" w:rsidRPr="00305DC5">
        <w:rPr>
          <w:rFonts w:asciiTheme="minorEastAsia" w:hAnsiTheme="minorEastAsia" w:hint="eastAsia"/>
          <w:sz w:val="32"/>
          <w:szCs w:val="32"/>
        </w:rPr>
        <w:t>平方米，</w:t>
      </w:r>
      <w:r w:rsidRPr="00305DC5">
        <w:rPr>
          <w:rFonts w:asciiTheme="minorEastAsia" w:hAnsiTheme="minorEastAsia" w:hint="eastAsia"/>
          <w:sz w:val="32"/>
          <w:szCs w:val="32"/>
        </w:rPr>
        <w:t>三层</w:t>
      </w:r>
      <w:r w:rsidRPr="00305DC5">
        <w:rPr>
          <w:rFonts w:asciiTheme="minorEastAsia" w:hAnsiTheme="minorEastAsia"/>
          <w:sz w:val="32"/>
          <w:szCs w:val="32"/>
        </w:rPr>
        <w:t>，一层买书，二层做补习室，三层作为自习室</w:t>
      </w:r>
      <w:r w:rsidR="00C37261" w:rsidRPr="00305DC5">
        <w:rPr>
          <w:rFonts w:asciiTheme="minorEastAsia" w:hAnsiTheme="minorEastAsia" w:hint="eastAsia"/>
          <w:sz w:val="32"/>
          <w:szCs w:val="32"/>
        </w:rPr>
        <w:t>，</w:t>
      </w:r>
      <w:r w:rsidR="002B6925" w:rsidRPr="00305DC5">
        <w:rPr>
          <w:rFonts w:asciiTheme="minorEastAsia" w:hAnsiTheme="minorEastAsia" w:hint="eastAsia"/>
          <w:sz w:val="32"/>
          <w:szCs w:val="32"/>
        </w:rPr>
        <w:t>加盟</w:t>
      </w:r>
      <w:r w:rsidR="002B6925" w:rsidRPr="00305DC5">
        <w:rPr>
          <w:rFonts w:asciiTheme="minorEastAsia" w:hAnsiTheme="minorEastAsia"/>
          <w:sz w:val="32"/>
          <w:szCs w:val="32"/>
        </w:rPr>
        <w:t>尚名校</w:t>
      </w:r>
      <w:r w:rsidR="002B6925" w:rsidRPr="00305DC5">
        <w:rPr>
          <w:rFonts w:asciiTheme="minorEastAsia" w:hAnsiTheme="minorEastAsia" w:hint="eastAsia"/>
          <w:sz w:val="32"/>
          <w:szCs w:val="32"/>
        </w:rPr>
        <w:t>3</w:t>
      </w:r>
      <w:r w:rsidR="00C37261" w:rsidRPr="00305DC5">
        <w:rPr>
          <w:rFonts w:asciiTheme="minorEastAsia" w:hAnsiTheme="minorEastAsia" w:hint="eastAsia"/>
          <w:sz w:val="32"/>
          <w:szCs w:val="32"/>
        </w:rPr>
        <w:t>年为期的参考收益。（本招募说明</w:t>
      </w:r>
      <w:r w:rsidR="00C37261" w:rsidRPr="00305DC5">
        <w:rPr>
          <w:rFonts w:asciiTheme="minorEastAsia" w:hAnsiTheme="minorEastAsia" w:hint="eastAsia"/>
          <w:sz w:val="32"/>
          <w:szCs w:val="32"/>
        </w:rPr>
        <w:lastRenderedPageBreak/>
        <w:t>书中模拟收益，</w:t>
      </w:r>
      <w:r w:rsidR="002B6925" w:rsidRPr="00305DC5">
        <w:rPr>
          <w:rFonts w:asciiTheme="minorEastAsia" w:hAnsiTheme="minorEastAsia" w:hint="eastAsia"/>
          <w:sz w:val="32"/>
          <w:szCs w:val="32"/>
        </w:rPr>
        <w:t>不代表尚名校对特许酒店收益作出实质性判断或保证，也不表明投资尚名校</w:t>
      </w:r>
      <w:r w:rsidR="00C37261" w:rsidRPr="00305DC5">
        <w:rPr>
          <w:rFonts w:asciiTheme="minorEastAsia" w:hAnsiTheme="minorEastAsia" w:hint="eastAsia"/>
          <w:sz w:val="32"/>
          <w:szCs w:val="32"/>
        </w:rPr>
        <w:t>没有风险）：</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6608"/>
      </w:tblGrid>
      <w:tr w:rsidR="00C37261" w:rsidRPr="00305DC5" w:rsidTr="00EB44F9">
        <w:tc>
          <w:tcPr>
            <w:tcW w:w="3168" w:type="dxa"/>
          </w:tcPr>
          <w:p w:rsidR="00C37261" w:rsidRPr="00305DC5" w:rsidRDefault="00C37261"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 xml:space="preserve">项目 </w:t>
            </w:r>
          </w:p>
        </w:tc>
        <w:tc>
          <w:tcPr>
            <w:tcW w:w="6608" w:type="dxa"/>
          </w:tcPr>
          <w:p w:rsidR="00C37261" w:rsidRPr="00305DC5" w:rsidRDefault="00C37261"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 xml:space="preserve">主要费用 </w:t>
            </w:r>
          </w:p>
        </w:tc>
      </w:tr>
      <w:tr w:rsidR="00C37261" w:rsidRPr="00305DC5" w:rsidTr="00EB44F9">
        <w:tc>
          <w:tcPr>
            <w:tcW w:w="3168" w:type="dxa"/>
          </w:tcPr>
          <w:p w:rsidR="00C37261" w:rsidRPr="00305DC5" w:rsidRDefault="00C37261"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年均销售收入</w:t>
            </w:r>
          </w:p>
        </w:tc>
        <w:tc>
          <w:tcPr>
            <w:tcW w:w="6608" w:type="dxa"/>
          </w:tcPr>
          <w:p w:rsidR="00CC0913" w:rsidRPr="00305DC5" w:rsidRDefault="00D06089"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三层</w:t>
            </w:r>
            <w:r w:rsidRPr="00305DC5">
              <w:rPr>
                <w:rFonts w:asciiTheme="minorEastAsia" w:hAnsiTheme="minorEastAsia" w:cs="宋体"/>
                <w:kern w:val="0"/>
                <w:sz w:val="32"/>
                <w:szCs w:val="32"/>
              </w:rPr>
              <w:t>年总收入：</w:t>
            </w:r>
            <w:r w:rsidRPr="00305DC5">
              <w:rPr>
                <w:rFonts w:asciiTheme="minorEastAsia" w:hAnsiTheme="minorEastAsia" w:cs="宋体" w:hint="eastAsia"/>
                <w:kern w:val="0"/>
                <w:sz w:val="32"/>
                <w:szCs w:val="32"/>
              </w:rPr>
              <w:t>1653820</w:t>
            </w:r>
          </w:p>
        </w:tc>
      </w:tr>
      <w:tr w:rsidR="00C37261" w:rsidRPr="00305DC5" w:rsidTr="00EB44F9">
        <w:tc>
          <w:tcPr>
            <w:tcW w:w="316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年均</w:t>
            </w:r>
            <w:r w:rsidRPr="00305DC5">
              <w:rPr>
                <w:rFonts w:asciiTheme="minorEastAsia" w:hAnsiTheme="minorEastAsia" w:cs="宋体"/>
                <w:kern w:val="0"/>
                <w:sz w:val="32"/>
                <w:szCs w:val="32"/>
              </w:rPr>
              <w:t>水电费</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20000</w:t>
            </w:r>
          </w:p>
        </w:tc>
      </w:tr>
      <w:tr w:rsidR="00C37261" w:rsidRPr="00305DC5" w:rsidTr="00EB44F9">
        <w:tc>
          <w:tcPr>
            <w:tcW w:w="316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补课班</w:t>
            </w:r>
            <w:r w:rsidRPr="00305DC5">
              <w:rPr>
                <w:rFonts w:asciiTheme="minorEastAsia" w:hAnsiTheme="minorEastAsia" w:cs="宋体"/>
                <w:kern w:val="0"/>
                <w:sz w:val="32"/>
                <w:szCs w:val="32"/>
              </w:rPr>
              <w:t>人员工资</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2</w:t>
            </w:r>
            <w:r w:rsidRPr="00305DC5">
              <w:rPr>
                <w:rFonts w:asciiTheme="minorEastAsia" w:hAnsiTheme="minorEastAsia" w:cs="宋体"/>
                <w:kern w:val="0"/>
                <w:sz w:val="32"/>
                <w:szCs w:val="32"/>
              </w:rPr>
              <w:t>*12*3000=72000</w:t>
            </w:r>
          </w:p>
        </w:tc>
      </w:tr>
      <w:tr w:rsidR="00C37261" w:rsidRPr="00305DC5" w:rsidTr="00EB44F9">
        <w:tc>
          <w:tcPr>
            <w:tcW w:w="3168" w:type="dxa"/>
          </w:tcPr>
          <w:p w:rsidR="00C37261" w:rsidRPr="00305DC5" w:rsidRDefault="00C37261"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固定资产和装修费摊销（按</w:t>
            </w:r>
            <w:r w:rsidR="00933640" w:rsidRPr="00305DC5">
              <w:rPr>
                <w:rFonts w:asciiTheme="minorEastAsia" w:hAnsiTheme="minorEastAsia" w:cs="宋体" w:hint="eastAsia"/>
                <w:kern w:val="0"/>
                <w:sz w:val="32"/>
                <w:szCs w:val="32"/>
              </w:rPr>
              <w:t>3</w:t>
            </w:r>
            <w:r w:rsidRPr="00305DC5">
              <w:rPr>
                <w:rFonts w:asciiTheme="minorEastAsia" w:hAnsiTheme="minorEastAsia" w:cs="宋体" w:hint="eastAsia"/>
                <w:kern w:val="0"/>
                <w:sz w:val="32"/>
                <w:szCs w:val="32"/>
              </w:rPr>
              <w:t>年摊销）</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10</w:t>
            </w:r>
            <w:r w:rsidRPr="00305DC5">
              <w:rPr>
                <w:rFonts w:asciiTheme="minorEastAsia" w:hAnsiTheme="minorEastAsia" w:cs="宋体"/>
                <w:kern w:val="0"/>
                <w:sz w:val="32"/>
                <w:szCs w:val="32"/>
              </w:rPr>
              <w:t>0000</w:t>
            </w:r>
            <w:r w:rsidRPr="00305DC5">
              <w:rPr>
                <w:rFonts w:asciiTheme="minorEastAsia" w:hAnsiTheme="minorEastAsia" w:cs="宋体" w:hint="eastAsia"/>
                <w:kern w:val="0"/>
                <w:sz w:val="32"/>
                <w:szCs w:val="32"/>
              </w:rPr>
              <w:t>/3=33333</w:t>
            </w:r>
          </w:p>
        </w:tc>
      </w:tr>
      <w:tr w:rsidR="00C37261" w:rsidRPr="00305DC5" w:rsidTr="00EB44F9">
        <w:tc>
          <w:tcPr>
            <w:tcW w:w="316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教师</w:t>
            </w:r>
            <w:r w:rsidRPr="00305DC5">
              <w:rPr>
                <w:rFonts w:asciiTheme="minorEastAsia" w:hAnsiTheme="minorEastAsia" w:cs="宋体"/>
                <w:kern w:val="0"/>
                <w:sz w:val="32"/>
                <w:szCs w:val="32"/>
              </w:rPr>
              <w:t>工资</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kern w:val="0"/>
                <w:sz w:val="32"/>
                <w:szCs w:val="32"/>
              </w:rPr>
              <w:t>84000</w:t>
            </w:r>
          </w:p>
        </w:tc>
      </w:tr>
      <w:tr w:rsidR="00C37261" w:rsidRPr="00305DC5" w:rsidTr="00EB44F9">
        <w:tc>
          <w:tcPr>
            <w:tcW w:w="316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书籍</w:t>
            </w:r>
            <w:r w:rsidRPr="00305DC5">
              <w:rPr>
                <w:rFonts w:asciiTheme="minorEastAsia" w:hAnsiTheme="minorEastAsia" w:cs="宋体"/>
                <w:kern w:val="0"/>
                <w:sz w:val="32"/>
                <w:szCs w:val="32"/>
              </w:rPr>
              <w:t>成本</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kern w:val="0"/>
                <w:sz w:val="32"/>
                <w:szCs w:val="32"/>
              </w:rPr>
              <w:t>37500</w:t>
            </w:r>
          </w:p>
        </w:tc>
      </w:tr>
      <w:tr w:rsidR="00C37261" w:rsidRPr="00305DC5" w:rsidTr="00EB44F9">
        <w:tc>
          <w:tcPr>
            <w:tcW w:w="316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年</w:t>
            </w:r>
            <w:r w:rsidR="00C37261" w:rsidRPr="00305DC5">
              <w:rPr>
                <w:rFonts w:asciiTheme="minorEastAsia" w:hAnsiTheme="minorEastAsia" w:cs="宋体" w:hint="eastAsia"/>
                <w:kern w:val="0"/>
                <w:sz w:val="32"/>
                <w:szCs w:val="32"/>
              </w:rPr>
              <w:t>租赁费或房产税</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4</w:t>
            </w:r>
            <w:r w:rsidRPr="00305DC5">
              <w:rPr>
                <w:rFonts w:asciiTheme="minorEastAsia" w:hAnsiTheme="minorEastAsia" w:cs="宋体"/>
                <w:kern w:val="0"/>
                <w:sz w:val="32"/>
                <w:szCs w:val="32"/>
              </w:rPr>
              <w:t>0000</w:t>
            </w:r>
          </w:p>
        </w:tc>
      </w:tr>
      <w:tr w:rsidR="00C37261" w:rsidRPr="00305DC5" w:rsidTr="00EB44F9">
        <w:tc>
          <w:tcPr>
            <w:tcW w:w="3168" w:type="dxa"/>
          </w:tcPr>
          <w:p w:rsidR="00C37261" w:rsidRPr="00305DC5" w:rsidRDefault="00C37261"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营业利润</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1653820</w:t>
            </w:r>
            <w:r w:rsidRPr="00305DC5">
              <w:rPr>
                <w:rFonts w:asciiTheme="minorEastAsia" w:hAnsiTheme="minorEastAsia" w:cs="宋体"/>
                <w:kern w:val="0"/>
                <w:sz w:val="32"/>
                <w:szCs w:val="32"/>
              </w:rPr>
              <w:t>-20000-72000-84000-37500=1440320</w:t>
            </w:r>
          </w:p>
        </w:tc>
      </w:tr>
      <w:tr w:rsidR="00C37261" w:rsidRPr="00305DC5" w:rsidTr="00EB44F9">
        <w:tc>
          <w:tcPr>
            <w:tcW w:w="3168" w:type="dxa"/>
          </w:tcPr>
          <w:p w:rsidR="00C37261" w:rsidRPr="00305DC5" w:rsidRDefault="00C37261"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营业所得税金</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144</w:t>
            </w:r>
            <w:r w:rsidR="00C37261" w:rsidRPr="00305DC5">
              <w:rPr>
                <w:rFonts w:asciiTheme="minorEastAsia" w:hAnsiTheme="minorEastAsia" w:cs="宋体" w:hint="eastAsia"/>
                <w:kern w:val="0"/>
                <w:sz w:val="32"/>
                <w:szCs w:val="32"/>
              </w:rPr>
              <w:t>万元*25%＝</w:t>
            </w:r>
            <w:r w:rsidRPr="00305DC5">
              <w:rPr>
                <w:rFonts w:asciiTheme="minorEastAsia" w:hAnsiTheme="minorEastAsia" w:cs="宋体" w:hint="eastAsia"/>
                <w:kern w:val="0"/>
                <w:sz w:val="32"/>
                <w:szCs w:val="32"/>
              </w:rPr>
              <w:t>36</w:t>
            </w:r>
            <w:r w:rsidR="00C37261" w:rsidRPr="00305DC5">
              <w:rPr>
                <w:rFonts w:asciiTheme="minorEastAsia" w:hAnsiTheme="minorEastAsia" w:cs="宋体" w:hint="eastAsia"/>
                <w:kern w:val="0"/>
                <w:sz w:val="32"/>
                <w:szCs w:val="32"/>
              </w:rPr>
              <w:t>万元</w:t>
            </w:r>
          </w:p>
        </w:tc>
      </w:tr>
      <w:tr w:rsidR="00C37261" w:rsidRPr="00305DC5" w:rsidTr="00EB44F9">
        <w:tc>
          <w:tcPr>
            <w:tcW w:w="3168" w:type="dxa"/>
          </w:tcPr>
          <w:p w:rsidR="00C37261" w:rsidRPr="00305DC5" w:rsidRDefault="00C37261"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税后利润</w:t>
            </w:r>
          </w:p>
        </w:tc>
        <w:tc>
          <w:tcPr>
            <w:tcW w:w="6608" w:type="dxa"/>
          </w:tcPr>
          <w:p w:rsidR="00C37261" w:rsidRPr="00305DC5" w:rsidRDefault="00933640"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144</w:t>
            </w:r>
            <w:r w:rsidR="00C37261" w:rsidRPr="00305DC5">
              <w:rPr>
                <w:rFonts w:asciiTheme="minorEastAsia" w:hAnsiTheme="minorEastAsia" w:cs="宋体" w:hint="eastAsia"/>
                <w:kern w:val="0"/>
                <w:sz w:val="32"/>
                <w:szCs w:val="32"/>
              </w:rPr>
              <w:t>万元－</w:t>
            </w:r>
            <w:r w:rsidRPr="00305DC5">
              <w:rPr>
                <w:rFonts w:asciiTheme="minorEastAsia" w:hAnsiTheme="minorEastAsia" w:cs="宋体" w:hint="eastAsia"/>
                <w:kern w:val="0"/>
                <w:sz w:val="32"/>
                <w:szCs w:val="32"/>
              </w:rPr>
              <w:t>36</w:t>
            </w:r>
            <w:r w:rsidR="00C37261" w:rsidRPr="00305DC5">
              <w:rPr>
                <w:rFonts w:asciiTheme="minorEastAsia" w:hAnsiTheme="minorEastAsia" w:cs="宋体" w:hint="eastAsia"/>
                <w:kern w:val="0"/>
                <w:sz w:val="32"/>
                <w:szCs w:val="32"/>
              </w:rPr>
              <w:t>万元＝</w:t>
            </w:r>
            <w:r w:rsidR="00305AF5" w:rsidRPr="00305DC5">
              <w:rPr>
                <w:rFonts w:asciiTheme="minorEastAsia" w:hAnsiTheme="minorEastAsia" w:cs="宋体" w:hint="eastAsia"/>
                <w:kern w:val="0"/>
                <w:sz w:val="32"/>
                <w:szCs w:val="32"/>
              </w:rPr>
              <w:t>108</w:t>
            </w:r>
            <w:r w:rsidR="00C37261" w:rsidRPr="00305DC5">
              <w:rPr>
                <w:rFonts w:asciiTheme="minorEastAsia" w:hAnsiTheme="minorEastAsia" w:cs="宋体" w:hint="eastAsia"/>
                <w:kern w:val="0"/>
                <w:sz w:val="32"/>
                <w:szCs w:val="32"/>
              </w:rPr>
              <w:t>万元</w:t>
            </w:r>
          </w:p>
        </w:tc>
      </w:tr>
      <w:tr w:rsidR="00C37261" w:rsidRPr="00305DC5" w:rsidTr="00EB44F9">
        <w:tc>
          <w:tcPr>
            <w:tcW w:w="3168" w:type="dxa"/>
          </w:tcPr>
          <w:p w:rsidR="00C37261"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加盟商分成</w:t>
            </w:r>
          </w:p>
        </w:tc>
        <w:tc>
          <w:tcPr>
            <w:tcW w:w="6608" w:type="dxa"/>
          </w:tcPr>
          <w:p w:rsidR="00C37261"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kern w:val="0"/>
                <w:sz w:val="32"/>
                <w:szCs w:val="32"/>
              </w:rPr>
              <w:t>108</w:t>
            </w:r>
            <w:r w:rsidRPr="00305DC5">
              <w:rPr>
                <w:rFonts w:asciiTheme="minorEastAsia" w:hAnsiTheme="minorEastAsia" w:cs="宋体" w:hint="eastAsia"/>
                <w:kern w:val="0"/>
                <w:sz w:val="32"/>
                <w:szCs w:val="32"/>
              </w:rPr>
              <w:t>万</w:t>
            </w:r>
            <w:r w:rsidRPr="00305DC5">
              <w:rPr>
                <w:rFonts w:asciiTheme="minorEastAsia" w:hAnsiTheme="minorEastAsia" w:cs="宋体"/>
                <w:kern w:val="0"/>
                <w:sz w:val="32"/>
                <w:szCs w:val="32"/>
              </w:rPr>
              <w:t>元*30%=32.4</w:t>
            </w:r>
            <w:r w:rsidRPr="00305DC5">
              <w:rPr>
                <w:rFonts w:asciiTheme="minorEastAsia" w:hAnsiTheme="minorEastAsia" w:cs="宋体" w:hint="eastAsia"/>
                <w:kern w:val="0"/>
                <w:sz w:val="32"/>
                <w:szCs w:val="32"/>
              </w:rPr>
              <w:t>万</w:t>
            </w:r>
            <w:r w:rsidRPr="00305DC5">
              <w:rPr>
                <w:rFonts w:asciiTheme="minorEastAsia" w:hAnsiTheme="minorEastAsia" w:cs="宋体"/>
                <w:kern w:val="0"/>
                <w:sz w:val="32"/>
                <w:szCs w:val="32"/>
              </w:rPr>
              <w:t>元</w:t>
            </w:r>
          </w:p>
        </w:tc>
      </w:tr>
      <w:tr w:rsidR="00C37261" w:rsidRPr="00305DC5" w:rsidTr="00EB44F9">
        <w:tc>
          <w:tcPr>
            <w:tcW w:w="3168" w:type="dxa"/>
          </w:tcPr>
          <w:p w:rsidR="00C37261"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加盟商利润</w:t>
            </w:r>
          </w:p>
        </w:tc>
        <w:tc>
          <w:tcPr>
            <w:tcW w:w="6608" w:type="dxa"/>
          </w:tcPr>
          <w:p w:rsidR="00C37261"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32.4</w:t>
            </w:r>
            <w:r w:rsidRPr="00305DC5">
              <w:rPr>
                <w:rFonts w:asciiTheme="minorEastAsia" w:hAnsiTheme="minorEastAsia" w:cs="宋体"/>
                <w:kern w:val="0"/>
                <w:sz w:val="32"/>
                <w:szCs w:val="32"/>
              </w:rPr>
              <w:t>-4-3.4=25</w:t>
            </w:r>
            <w:r w:rsidRPr="00305DC5">
              <w:rPr>
                <w:rFonts w:asciiTheme="minorEastAsia" w:hAnsiTheme="minorEastAsia" w:cs="宋体" w:hint="eastAsia"/>
                <w:kern w:val="0"/>
                <w:sz w:val="32"/>
                <w:szCs w:val="32"/>
              </w:rPr>
              <w:t>万</w:t>
            </w:r>
            <w:r w:rsidRPr="00305DC5">
              <w:rPr>
                <w:rFonts w:asciiTheme="minorEastAsia" w:hAnsiTheme="minorEastAsia" w:cs="宋体"/>
                <w:kern w:val="0"/>
                <w:sz w:val="32"/>
                <w:szCs w:val="32"/>
              </w:rPr>
              <w:t>元</w:t>
            </w:r>
          </w:p>
        </w:tc>
      </w:tr>
      <w:tr w:rsidR="00305AF5" w:rsidRPr="00305DC5" w:rsidTr="00EB44F9">
        <w:tc>
          <w:tcPr>
            <w:tcW w:w="3168" w:type="dxa"/>
          </w:tcPr>
          <w:p w:rsidR="00305AF5"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招生</w:t>
            </w:r>
            <w:r w:rsidRPr="00305DC5">
              <w:rPr>
                <w:rFonts w:asciiTheme="minorEastAsia" w:hAnsiTheme="minorEastAsia" w:cs="宋体"/>
                <w:kern w:val="0"/>
                <w:sz w:val="32"/>
                <w:szCs w:val="32"/>
              </w:rPr>
              <w:t>宣传</w:t>
            </w:r>
            <w:r w:rsidRPr="00305DC5">
              <w:rPr>
                <w:rFonts w:asciiTheme="minorEastAsia" w:hAnsiTheme="minorEastAsia" w:cs="宋体" w:hint="eastAsia"/>
                <w:kern w:val="0"/>
                <w:sz w:val="32"/>
                <w:szCs w:val="32"/>
              </w:rPr>
              <w:t>（一个</w:t>
            </w:r>
            <w:r w:rsidRPr="00305DC5">
              <w:rPr>
                <w:rFonts w:asciiTheme="minorEastAsia" w:hAnsiTheme="minorEastAsia" w:cs="宋体"/>
                <w:kern w:val="0"/>
                <w:sz w:val="32"/>
                <w:szCs w:val="32"/>
              </w:rPr>
              <w:t>点</w:t>
            </w:r>
            <w:r w:rsidRPr="00305DC5">
              <w:rPr>
                <w:rFonts w:asciiTheme="minorEastAsia" w:hAnsiTheme="minorEastAsia" w:cs="宋体" w:hint="eastAsia"/>
                <w:kern w:val="0"/>
                <w:sz w:val="32"/>
                <w:szCs w:val="32"/>
              </w:rPr>
              <w:t>）</w:t>
            </w:r>
          </w:p>
        </w:tc>
        <w:tc>
          <w:tcPr>
            <w:tcW w:w="6608" w:type="dxa"/>
          </w:tcPr>
          <w:p w:rsidR="00305AF5"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40000</w:t>
            </w:r>
          </w:p>
        </w:tc>
      </w:tr>
      <w:tr w:rsidR="00305AF5" w:rsidRPr="00305DC5" w:rsidTr="00EB44F9">
        <w:tc>
          <w:tcPr>
            <w:tcW w:w="3168" w:type="dxa"/>
          </w:tcPr>
          <w:p w:rsidR="00305AF5"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店铺</w:t>
            </w:r>
            <w:r w:rsidRPr="00305DC5">
              <w:rPr>
                <w:rFonts w:asciiTheme="minorEastAsia" w:hAnsiTheme="minorEastAsia" w:cs="宋体"/>
                <w:kern w:val="0"/>
                <w:sz w:val="32"/>
                <w:szCs w:val="32"/>
              </w:rPr>
              <w:t>推广</w:t>
            </w:r>
            <w:r w:rsidRPr="00305DC5">
              <w:rPr>
                <w:rFonts w:asciiTheme="minorEastAsia" w:hAnsiTheme="minorEastAsia" w:cs="宋体" w:hint="eastAsia"/>
                <w:kern w:val="0"/>
                <w:sz w:val="32"/>
                <w:szCs w:val="32"/>
              </w:rPr>
              <w:t>（一个</w:t>
            </w:r>
            <w:r w:rsidRPr="00305DC5">
              <w:rPr>
                <w:rFonts w:asciiTheme="minorEastAsia" w:hAnsiTheme="minorEastAsia" w:cs="宋体"/>
                <w:kern w:val="0"/>
                <w:sz w:val="32"/>
                <w:szCs w:val="32"/>
              </w:rPr>
              <w:t>点）</w:t>
            </w:r>
          </w:p>
        </w:tc>
        <w:tc>
          <w:tcPr>
            <w:tcW w:w="6608" w:type="dxa"/>
          </w:tcPr>
          <w:p w:rsidR="00305AF5"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100000</w:t>
            </w:r>
          </w:p>
        </w:tc>
      </w:tr>
      <w:tr w:rsidR="00305AF5" w:rsidRPr="00305DC5" w:rsidTr="00EB44F9">
        <w:tc>
          <w:tcPr>
            <w:tcW w:w="3168" w:type="dxa"/>
          </w:tcPr>
          <w:p w:rsidR="00305AF5"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教师</w:t>
            </w:r>
            <w:r w:rsidRPr="00305DC5">
              <w:rPr>
                <w:rFonts w:asciiTheme="minorEastAsia" w:hAnsiTheme="minorEastAsia" w:cs="宋体"/>
                <w:kern w:val="0"/>
                <w:sz w:val="32"/>
                <w:szCs w:val="32"/>
              </w:rPr>
              <w:t>培训（</w:t>
            </w:r>
            <w:r w:rsidRPr="00305DC5">
              <w:rPr>
                <w:rFonts w:asciiTheme="minorEastAsia" w:hAnsiTheme="minorEastAsia" w:cs="宋体" w:hint="eastAsia"/>
                <w:kern w:val="0"/>
                <w:sz w:val="32"/>
                <w:szCs w:val="32"/>
              </w:rPr>
              <w:t>24人</w:t>
            </w:r>
            <w:r w:rsidRPr="00305DC5">
              <w:rPr>
                <w:rFonts w:asciiTheme="minorEastAsia" w:hAnsiTheme="minorEastAsia" w:cs="宋体"/>
                <w:kern w:val="0"/>
                <w:sz w:val="32"/>
                <w:szCs w:val="32"/>
              </w:rPr>
              <w:t>次）</w:t>
            </w:r>
          </w:p>
        </w:tc>
        <w:tc>
          <w:tcPr>
            <w:tcW w:w="6608" w:type="dxa"/>
          </w:tcPr>
          <w:p w:rsidR="00305AF5"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100000</w:t>
            </w:r>
          </w:p>
        </w:tc>
      </w:tr>
      <w:tr w:rsidR="00305AF5" w:rsidRPr="00305DC5" w:rsidTr="00EB44F9">
        <w:tc>
          <w:tcPr>
            <w:tcW w:w="3168" w:type="dxa"/>
          </w:tcPr>
          <w:p w:rsidR="00305AF5"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校企合作</w:t>
            </w:r>
            <w:r w:rsidRPr="00305DC5">
              <w:rPr>
                <w:rFonts w:asciiTheme="minorEastAsia" w:hAnsiTheme="minorEastAsia" w:cs="宋体"/>
                <w:kern w:val="0"/>
                <w:sz w:val="32"/>
                <w:szCs w:val="32"/>
              </w:rPr>
              <w:t>（</w:t>
            </w:r>
            <w:r w:rsidRPr="00305DC5">
              <w:rPr>
                <w:rFonts w:asciiTheme="minorEastAsia" w:hAnsiTheme="minorEastAsia" w:cs="宋体" w:hint="eastAsia"/>
                <w:kern w:val="0"/>
                <w:sz w:val="32"/>
                <w:szCs w:val="32"/>
              </w:rPr>
              <w:t>一个</w:t>
            </w:r>
            <w:r w:rsidRPr="00305DC5">
              <w:rPr>
                <w:rFonts w:asciiTheme="minorEastAsia" w:hAnsiTheme="minorEastAsia" w:cs="宋体"/>
                <w:kern w:val="0"/>
                <w:sz w:val="32"/>
                <w:szCs w:val="32"/>
              </w:rPr>
              <w:t>学校）</w:t>
            </w:r>
          </w:p>
        </w:tc>
        <w:tc>
          <w:tcPr>
            <w:tcW w:w="6608" w:type="dxa"/>
          </w:tcPr>
          <w:p w:rsidR="00305AF5" w:rsidRPr="00305DC5" w:rsidRDefault="0061369C" w:rsidP="00AA2D69">
            <w:pPr>
              <w:widowControl/>
              <w:jc w:val="left"/>
              <w:rPr>
                <w:rFonts w:asciiTheme="minorEastAsia" w:hAnsiTheme="minorEastAsia" w:cs="宋体"/>
                <w:kern w:val="0"/>
                <w:sz w:val="32"/>
                <w:szCs w:val="32"/>
              </w:rPr>
            </w:pPr>
            <w:r w:rsidRPr="00305DC5">
              <w:rPr>
                <w:rFonts w:asciiTheme="minorEastAsia" w:hAnsiTheme="minorEastAsia" w:cs="宋体"/>
                <w:kern w:val="0"/>
                <w:sz w:val="32"/>
                <w:szCs w:val="32"/>
              </w:rPr>
              <w:t>50000</w:t>
            </w:r>
          </w:p>
        </w:tc>
      </w:tr>
      <w:tr w:rsidR="00305AF5" w:rsidRPr="00305DC5" w:rsidTr="00EB44F9">
        <w:tc>
          <w:tcPr>
            <w:tcW w:w="3168" w:type="dxa"/>
          </w:tcPr>
          <w:p w:rsidR="00305AF5" w:rsidRPr="00305DC5" w:rsidRDefault="00305AF5"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lastRenderedPageBreak/>
              <w:t>软件</w:t>
            </w:r>
            <w:r w:rsidRPr="00305DC5">
              <w:rPr>
                <w:rFonts w:asciiTheme="minorEastAsia" w:hAnsiTheme="minorEastAsia" w:cs="宋体"/>
                <w:kern w:val="0"/>
                <w:sz w:val="32"/>
                <w:szCs w:val="32"/>
              </w:rPr>
              <w:t>开发（</w:t>
            </w:r>
            <w:r w:rsidRPr="00305DC5">
              <w:rPr>
                <w:rFonts w:asciiTheme="minorEastAsia" w:hAnsiTheme="minorEastAsia" w:cs="宋体" w:hint="eastAsia"/>
                <w:kern w:val="0"/>
                <w:sz w:val="32"/>
                <w:szCs w:val="32"/>
              </w:rPr>
              <w:t>2人</w:t>
            </w:r>
            <w:r w:rsidRPr="00305DC5">
              <w:rPr>
                <w:rFonts w:asciiTheme="minorEastAsia" w:hAnsiTheme="minorEastAsia" w:cs="宋体"/>
                <w:kern w:val="0"/>
                <w:sz w:val="32"/>
                <w:szCs w:val="32"/>
              </w:rPr>
              <w:t>）</w:t>
            </w:r>
          </w:p>
        </w:tc>
        <w:tc>
          <w:tcPr>
            <w:tcW w:w="6608" w:type="dxa"/>
          </w:tcPr>
          <w:p w:rsidR="00305AF5" w:rsidRPr="00305DC5" w:rsidRDefault="0061369C"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200000</w:t>
            </w:r>
          </w:p>
        </w:tc>
      </w:tr>
      <w:tr w:rsidR="00C37261" w:rsidRPr="00305DC5" w:rsidTr="00EB44F9">
        <w:tc>
          <w:tcPr>
            <w:tcW w:w="3168" w:type="dxa"/>
          </w:tcPr>
          <w:p w:rsidR="00C37261" w:rsidRPr="00305DC5" w:rsidRDefault="0061369C" w:rsidP="00AA2D69">
            <w:pPr>
              <w:widowControl/>
              <w:jc w:val="left"/>
              <w:rPr>
                <w:rFonts w:asciiTheme="minorEastAsia" w:hAnsiTheme="minorEastAsia" w:cs="宋体"/>
                <w:kern w:val="0"/>
                <w:sz w:val="32"/>
                <w:szCs w:val="32"/>
              </w:rPr>
            </w:pPr>
            <w:r w:rsidRPr="00305DC5">
              <w:rPr>
                <w:rFonts w:asciiTheme="minorEastAsia" w:hAnsiTheme="minorEastAsia" w:cs="宋体" w:hint="eastAsia"/>
                <w:kern w:val="0"/>
                <w:sz w:val="32"/>
                <w:szCs w:val="32"/>
              </w:rPr>
              <w:t>企业利润</w:t>
            </w:r>
          </w:p>
        </w:tc>
        <w:tc>
          <w:tcPr>
            <w:tcW w:w="6608" w:type="dxa"/>
          </w:tcPr>
          <w:p w:rsidR="00C37261" w:rsidRPr="00305DC5" w:rsidRDefault="0061369C" w:rsidP="00AA2D69">
            <w:pPr>
              <w:widowControl/>
              <w:jc w:val="left"/>
              <w:rPr>
                <w:rFonts w:asciiTheme="minorEastAsia" w:hAnsiTheme="minorEastAsia" w:cs="宋体"/>
                <w:kern w:val="0"/>
                <w:sz w:val="32"/>
                <w:szCs w:val="32"/>
              </w:rPr>
            </w:pPr>
            <w:r w:rsidRPr="00305DC5">
              <w:rPr>
                <w:rFonts w:asciiTheme="minorEastAsia" w:hAnsiTheme="minorEastAsia" w:cs="宋体"/>
                <w:kern w:val="0"/>
                <w:sz w:val="32"/>
                <w:szCs w:val="32"/>
              </w:rPr>
              <w:t>108*0.7-49=26.6</w:t>
            </w:r>
            <w:r w:rsidRPr="00305DC5">
              <w:rPr>
                <w:rFonts w:asciiTheme="minorEastAsia" w:hAnsiTheme="minorEastAsia" w:cs="宋体" w:hint="eastAsia"/>
                <w:kern w:val="0"/>
                <w:sz w:val="32"/>
                <w:szCs w:val="32"/>
              </w:rPr>
              <w:t>万元</w:t>
            </w:r>
            <w:r w:rsidRPr="00305DC5">
              <w:rPr>
                <w:rFonts w:asciiTheme="minorEastAsia" w:hAnsiTheme="minorEastAsia" w:cs="宋体"/>
                <w:kern w:val="0"/>
                <w:sz w:val="32"/>
                <w:szCs w:val="32"/>
              </w:rPr>
              <w:softHyphen/>
            </w:r>
            <w:r w:rsidRPr="00305DC5">
              <w:rPr>
                <w:rFonts w:asciiTheme="minorEastAsia" w:hAnsiTheme="minorEastAsia" w:cs="宋体"/>
                <w:kern w:val="0"/>
                <w:sz w:val="32"/>
                <w:szCs w:val="32"/>
              </w:rPr>
              <w:softHyphen/>
            </w:r>
          </w:p>
        </w:tc>
      </w:tr>
    </w:tbl>
    <w:p w:rsidR="00C37261" w:rsidRPr="00305DC5" w:rsidRDefault="00C37261" w:rsidP="00C37261">
      <w:pPr>
        <w:tabs>
          <w:tab w:val="left" w:pos="1470"/>
        </w:tabs>
        <w:rPr>
          <w:rFonts w:asciiTheme="minorEastAsia" w:hAnsiTheme="minorEastAsia" w:cs="MS Mincho"/>
          <w:sz w:val="44"/>
          <w:szCs w:val="44"/>
        </w:rPr>
      </w:pPr>
    </w:p>
    <w:p w:rsidR="00FF4FD1" w:rsidRPr="00305DC5" w:rsidRDefault="00FF4FD1" w:rsidP="00FF4FD1">
      <w:pPr>
        <w:tabs>
          <w:tab w:val="left" w:pos="1470"/>
        </w:tabs>
        <w:ind w:firstLineChars="300" w:firstLine="1320"/>
        <w:rPr>
          <w:rFonts w:asciiTheme="minorEastAsia" w:hAnsiTheme="minorEastAsia" w:cs="MS Mincho"/>
          <w:sz w:val="44"/>
          <w:szCs w:val="44"/>
        </w:rPr>
      </w:pPr>
      <w:r w:rsidRPr="00305DC5">
        <w:rPr>
          <w:rFonts w:asciiTheme="minorEastAsia" w:hAnsiTheme="minorEastAsia" w:cs="MS Mincho" w:hint="eastAsia"/>
          <w:sz w:val="44"/>
          <w:szCs w:val="44"/>
        </w:rPr>
        <w:t>第八</w:t>
      </w:r>
      <w:r w:rsidRPr="00305DC5">
        <w:rPr>
          <w:rFonts w:asciiTheme="minorEastAsia" w:hAnsiTheme="minorEastAsia" w:cs="MS Mincho"/>
          <w:sz w:val="44"/>
          <w:szCs w:val="44"/>
        </w:rPr>
        <w:t>部分</w:t>
      </w:r>
      <w:r w:rsidRPr="00305DC5">
        <w:rPr>
          <w:rFonts w:asciiTheme="minorEastAsia" w:hAnsiTheme="minorEastAsia" w:cs="MS Mincho" w:hint="eastAsia"/>
          <w:sz w:val="44"/>
          <w:szCs w:val="44"/>
        </w:rPr>
        <w:t xml:space="preserve"> 融资</w:t>
      </w:r>
      <w:r w:rsidRPr="00305DC5">
        <w:rPr>
          <w:rFonts w:asciiTheme="minorEastAsia" w:hAnsiTheme="minorEastAsia" w:cs="MS Mincho"/>
          <w:sz w:val="44"/>
          <w:szCs w:val="44"/>
        </w:rPr>
        <w:t>需求及</w:t>
      </w:r>
      <w:r w:rsidRPr="00305DC5">
        <w:rPr>
          <w:rFonts w:asciiTheme="minorEastAsia" w:hAnsiTheme="minorEastAsia" w:cs="MS Mincho" w:hint="eastAsia"/>
          <w:sz w:val="44"/>
          <w:szCs w:val="44"/>
        </w:rPr>
        <w:t>资金</w:t>
      </w:r>
      <w:r w:rsidRPr="00305DC5">
        <w:rPr>
          <w:rFonts w:asciiTheme="minorEastAsia" w:hAnsiTheme="minorEastAsia" w:cs="MS Mincho"/>
          <w:sz w:val="44"/>
          <w:szCs w:val="44"/>
        </w:rPr>
        <w:t>用途</w:t>
      </w:r>
    </w:p>
    <w:p w:rsidR="00305DC5" w:rsidRPr="00305DC5" w:rsidRDefault="00305DC5" w:rsidP="00305DC5">
      <w:pPr>
        <w:tabs>
          <w:tab w:val="left" w:pos="1470"/>
        </w:tabs>
        <w:rPr>
          <w:rFonts w:asciiTheme="minorEastAsia" w:hAnsiTheme="minorEastAsia" w:cs="MS Mincho"/>
          <w:sz w:val="28"/>
          <w:szCs w:val="28"/>
        </w:rPr>
      </w:pPr>
      <w:r>
        <w:rPr>
          <w:rFonts w:asciiTheme="minorEastAsia" w:hAnsiTheme="minorEastAsia" w:cs="MS Mincho" w:hint="eastAsia"/>
          <w:sz w:val="28"/>
          <w:szCs w:val="28"/>
        </w:rPr>
        <w:t>目前</w:t>
      </w:r>
      <w:r>
        <w:rPr>
          <w:rFonts w:asciiTheme="minorEastAsia" w:hAnsiTheme="minorEastAsia" w:cs="MS Mincho"/>
          <w:sz w:val="28"/>
          <w:szCs w:val="28"/>
        </w:rPr>
        <w:t>已有种子基金</w:t>
      </w:r>
      <w:r>
        <w:rPr>
          <w:rFonts w:asciiTheme="minorEastAsia" w:hAnsiTheme="minorEastAsia" w:cs="MS Mincho" w:hint="eastAsia"/>
          <w:sz w:val="28"/>
          <w:szCs w:val="28"/>
        </w:rPr>
        <w:t>10万</w:t>
      </w:r>
      <w:r>
        <w:rPr>
          <w:rFonts w:asciiTheme="minorEastAsia" w:hAnsiTheme="minorEastAsia" w:cs="MS Mincho"/>
          <w:sz w:val="28"/>
          <w:szCs w:val="28"/>
        </w:rPr>
        <w:t>元，已用于软件开发和公司宣传推广上，目前想融资</w:t>
      </w:r>
      <w:r>
        <w:rPr>
          <w:rFonts w:asciiTheme="minorEastAsia" w:hAnsiTheme="minorEastAsia" w:cs="MS Mincho" w:hint="eastAsia"/>
          <w:sz w:val="28"/>
          <w:szCs w:val="28"/>
        </w:rPr>
        <w:t>100万</w:t>
      </w:r>
      <w:r>
        <w:rPr>
          <w:rFonts w:asciiTheme="minorEastAsia" w:hAnsiTheme="minorEastAsia" w:cs="MS Mincho"/>
          <w:sz w:val="28"/>
          <w:szCs w:val="28"/>
        </w:rPr>
        <w:t>，其中</w:t>
      </w:r>
      <w:r>
        <w:rPr>
          <w:rFonts w:asciiTheme="minorEastAsia" w:hAnsiTheme="minorEastAsia" w:cs="MS Mincho" w:hint="eastAsia"/>
          <w:sz w:val="28"/>
          <w:szCs w:val="28"/>
        </w:rPr>
        <w:t>20万元</w:t>
      </w:r>
      <w:r>
        <w:rPr>
          <w:rFonts w:asciiTheme="minorEastAsia" w:hAnsiTheme="minorEastAsia" w:cs="MS Mincho"/>
          <w:sz w:val="28"/>
          <w:szCs w:val="28"/>
        </w:rPr>
        <w:t>用于软件开发，其余</w:t>
      </w:r>
      <w:r>
        <w:rPr>
          <w:rFonts w:asciiTheme="minorEastAsia" w:hAnsiTheme="minorEastAsia" w:cs="MS Mincho" w:hint="eastAsia"/>
          <w:sz w:val="28"/>
          <w:szCs w:val="28"/>
        </w:rPr>
        <w:t>80万元</w:t>
      </w:r>
      <w:r>
        <w:rPr>
          <w:rFonts w:asciiTheme="minorEastAsia" w:hAnsiTheme="minorEastAsia" w:cs="MS Mincho"/>
          <w:sz w:val="28"/>
          <w:szCs w:val="28"/>
        </w:rPr>
        <w:t>用于店铺推广以及师资培训。</w:t>
      </w:r>
    </w:p>
    <w:p w:rsidR="0001659A" w:rsidRPr="00305DC5" w:rsidRDefault="00964940" w:rsidP="00964940">
      <w:pPr>
        <w:tabs>
          <w:tab w:val="left" w:pos="1470"/>
        </w:tabs>
        <w:ind w:firstLineChars="350" w:firstLine="1540"/>
        <w:rPr>
          <w:rFonts w:asciiTheme="minorEastAsia" w:hAnsiTheme="minorEastAsia" w:cs="MS Mincho"/>
          <w:sz w:val="44"/>
          <w:szCs w:val="44"/>
        </w:rPr>
      </w:pPr>
      <w:r w:rsidRPr="00305DC5">
        <w:rPr>
          <w:rFonts w:asciiTheme="minorEastAsia" w:hAnsiTheme="minorEastAsia" w:cs="MS Mincho" w:hint="eastAsia"/>
          <w:sz w:val="44"/>
          <w:szCs w:val="44"/>
        </w:rPr>
        <w:t>第九</w:t>
      </w:r>
      <w:r w:rsidRPr="00305DC5">
        <w:rPr>
          <w:rFonts w:asciiTheme="minorEastAsia" w:hAnsiTheme="minorEastAsia" w:cs="MS Mincho"/>
          <w:sz w:val="44"/>
          <w:szCs w:val="44"/>
        </w:rPr>
        <w:t>部分</w:t>
      </w:r>
      <w:r w:rsidRPr="00305DC5">
        <w:rPr>
          <w:rFonts w:asciiTheme="minorEastAsia" w:hAnsiTheme="minorEastAsia" w:cs="MS Mincho" w:hint="eastAsia"/>
          <w:sz w:val="44"/>
          <w:szCs w:val="44"/>
        </w:rPr>
        <w:t xml:space="preserve"> </w:t>
      </w:r>
      <w:r w:rsidR="0001659A" w:rsidRPr="00305DC5">
        <w:rPr>
          <w:rFonts w:asciiTheme="minorEastAsia" w:hAnsiTheme="minorEastAsia" w:cs="MS Mincho" w:hint="eastAsia"/>
          <w:sz w:val="44"/>
          <w:szCs w:val="44"/>
        </w:rPr>
        <w:t>业务</w:t>
      </w:r>
      <w:r w:rsidR="0001659A" w:rsidRPr="00305DC5">
        <w:rPr>
          <w:rFonts w:asciiTheme="minorEastAsia" w:hAnsiTheme="minorEastAsia" w:cs="MS Mincho"/>
          <w:sz w:val="44"/>
          <w:szCs w:val="44"/>
        </w:rPr>
        <w:t>拓展计划</w:t>
      </w:r>
    </w:p>
    <w:p w:rsidR="0001659A" w:rsidRPr="00305DC5" w:rsidRDefault="0001659A" w:rsidP="0001659A">
      <w:pPr>
        <w:pStyle w:val="a3"/>
        <w:numPr>
          <w:ilvl w:val="0"/>
          <w:numId w:val="7"/>
        </w:numPr>
        <w:tabs>
          <w:tab w:val="left" w:pos="1470"/>
        </w:tabs>
        <w:ind w:firstLineChars="0"/>
        <w:rPr>
          <w:rFonts w:asciiTheme="minorEastAsia" w:hAnsiTheme="minorEastAsia" w:cs="MS Mincho"/>
          <w:sz w:val="28"/>
          <w:szCs w:val="28"/>
        </w:rPr>
      </w:pPr>
      <w:r w:rsidRPr="00305DC5">
        <w:rPr>
          <w:rFonts w:asciiTheme="minorEastAsia" w:hAnsiTheme="minorEastAsia" w:cs="MS Mincho"/>
          <w:sz w:val="28"/>
          <w:szCs w:val="28"/>
        </w:rPr>
        <w:t>营销网络及渠道</w:t>
      </w:r>
    </w:p>
    <w:p w:rsidR="00CD4EA2" w:rsidRPr="00305DC5" w:rsidRDefault="00132574" w:rsidP="00CD4EA2">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在现实层面，通过连接个大高校实现产品推广以及试运行。在技术研发层面，实现 PC、WebAPP、APP 多端数据同步整合；在营销推广层面，实施“PC 端占媒体头条，移动端圈人，APP端应用市场推荐上榜的战略；在运营维护层面，以服务和优惠切入，辅以成功案例以及好评度增加用户粘度。</w:t>
      </w:r>
    </w:p>
    <w:p w:rsidR="0001659A" w:rsidRPr="00305DC5" w:rsidRDefault="003552CC" w:rsidP="0001659A">
      <w:pPr>
        <w:pStyle w:val="a3"/>
        <w:numPr>
          <w:ilvl w:val="0"/>
          <w:numId w:val="7"/>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价格</w:t>
      </w:r>
      <w:r w:rsidRPr="00305DC5">
        <w:rPr>
          <w:rFonts w:asciiTheme="minorEastAsia" w:hAnsiTheme="minorEastAsia" w:cs="MS Mincho"/>
          <w:sz w:val="28"/>
          <w:szCs w:val="28"/>
        </w:rPr>
        <w:t>策略</w:t>
      </w:r>
    </w:p>
    <w:p w:rsidR="008A04A9" w:rsidRPr="00305DC5" w:rsidRDefault="008A04A9" w:rsidP="008A04A9">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已提供</w:t>
      </w:r>
      <w:r w:rsidRPr="00305DC5">
        <w:rPr>
          <w:rFonts w:asciiTheme="minorEastAsia" w:hAnsiTheme="minorEastAsia" w:cs="MS Mincho"/>
          <w:sz w:val="28"/>
          <w:szCs w:val="28"/>
        </w:rPr>
        <w:t>增值服务为主。另外，通过软件扩大实体教育机构的影响力，通过线下再盈利。</w:t>
      </w:r>
    </w:p>
    <w:p w:rsidR="003552CC" w:rsidRPr="00305DC5" w:rsidRDefault="003552CC" w:rsidP="0001659A">
      <w:pPr>
        <w:pStyle w:val="a3"/>
        <w:numPr>
          <w:ilvl w:val="0"/>
          <w:numId w:val="7"/>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有效</w:t>
      </w:r>
      <w:r w:rsidRPr="00305DC5">
        <w:rPr>
          <w:rFonts w:asciiTheme="minorEastAsia" w:hAnsiTheme="minorEastAsia" w:cs="MS Mincho"/>
          <w:sz w:val="28"/>
          <w:szCs w:val="28"/>
        </w:rPr>
        <w:t>措施</w:t>
      </w:r>
    </w:p>
    <w:p w:rsidR="00132574" w:rsidRPr="00305DC5" w:rsidRDefault="00712608" w:rsidP="00132574">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全面</w:t>
      </w:r>
      <w:r w:rsidRPr="00305DC5">
        <w:rPr>
          <w:rFonts w:asciiTheme="minorEastAsia" w:hAnsiTheme="minorEastAsia" w:cs="MS Mincho"/>
          <w:sz w:val="28"/>
          <w:szCs w:val="28"/>
        </w:rPr>
        <w:t>落实</w:t>
      </w:r>
      <w:r w:rsidRPr="00305DC5">
        <w:rPr>
          <w:rFonts w:asciiTheme="minorEastAsia" w:hAnsiTheme="minorEastAsia" w:cs="MS Mincho" w:hint="eastAsia"/>
          <w:sz w:val="28"/>
          <w:szCs w:val="28"/>
        </w:rPr>
        <w:t>相应</w:t>
      </w:r>
      <w:r w:rsidRPr="00305DC5">
        <w:rPr>
          <w:rFonts w:asciiTheme="minorEastAsia" w:hAnsiTheme="minorEastAsia" w:cs="MS Mincho"/>
          <w:sz w:val="28"/>
          <w:szCs w:val="28"/>
        </w:rPr>
        <w:t>策略，规划成立</w:t>
      </w:r>
      <w:r w:rsidRPr="00305DC5">
        <w:rPr>
          <w:rFonts w:asciiTheme="minorEastAsia" w:hAnsiTheme="minorEastAsia" w:cs="MS Mincho" w:hint="eastAsia"/>
          <w:sz w:val="28"/>
          <w:szCs w:val="28"/>
        </w:rPr>
        <w:t>营销</w:t>
      </w:r>
      <w:r w:rsidRPr="00305DC5">
        <w:rPr>
          <w:rFonts w:asciiTheme="minorEastAsia" w:hAnsiTheme="minorEastAsia" w:cs="MS Mincho"/>
          <w:sz w:val="28"/>
          <w:szCs w:val="28"/>
        </w:rPr>
        <w:t>策划中心，在各个大学内部通过招募或者加盟的方式寻找销售宣传人员</w:t>
      </w:r>
      <w:r w:rsidRPr="00305DC5">
        <w:rPr>
          <w:rFonts w:asciiTheme="minorEastAsia" w:hAnsiTheme="minorEastAsia" w:cs="MS Mincho" w:hint="eastAsia"/>
          <w:sz w:val="28"/>
          <w:szCs w:val="28"/>
        </w:rPr>
        <w:t>，在</w:t>
      </w:r>
      <w:r w:rsidRPr="00305DC5">
        <w:rPr>
          <w:rFonts w:asciiTheme="minorEastAsia" w:hAnsiTheme="minorEastAsia" w:cs="MS Mincho"/>
          <w:sz w:val="28"/>
          <w:szCs w:val="28"/>
        </w:rPr>
        <w:t>学校内部进行宣传</w:t>
      </w:r>
      <w:r w:rsidRPr="00305DC5">
        <w:rPr>
          <w:rFonts w:asciiTheme="minorEastAsia" w:hAnsiTheme="minorEastAsia" w:cs="MS Mincho" w:hint="eastAsia"/>
          <w:sz w:val="28"/>
          <w:szCs w:val="28"/>
        </w:rPr>
        <w:t>，</w:t>
      </w:r>
      <w:r w:rsidR="008A04A9" w:rsidRPr="00305DC5">
        <w:rPr>
          <w:rFonts w:asciiTheme="minorEastAsia" w:hAnsiTheme="minorEastAsia" w:cs="MS Mincho"/>
          <w:sz w:val="28"/>
          <w:szCs w:val="28"/>
        </w:rPr>
        <w:t>学校原有的</w:t>
      </w:r>
      <w:r w:rsidR="008A04A9" w:rsidRPr="00305DC5">
        <w:rPr>
          <w:rFonts w:asciiTheme="minorEastAsia" w:hAnsiTheme="minorEastAsia" w:cs="MS Mincho" w:hint="eastAsia"/>
          <w:sz w:val="28"/>
          <w:szCs w:val="28"/>
        </w:rPr>
        <w:t>家教</w:t>
      </w:r>
      <w:r w:rsidR="008A04A9" w:rsidRPr="00305DC5">
        <w:rPr>
          <w:rFonts w:asciiTheme="minorEastAsia" w:hAnsiTheme="minorEastAsia" w:cs="MS Mincho"/>
          <w:sz w:val="28"/>
          <w:szCs w:val="28"/>
        </w:rPr>
        <w:t>信息</w:t>
      </w:r>
      <w:r w:rsidR="008A04A9" w:rsidRPr="00305DC5">
        <w:rPr>
          <w:rFonts w:asciiTheme="minorEastAsia" w:hAnsiTheme="minorEastAsia" w:cs="MS Mincho" w:hint="eastAsia"/>
          <w:sz w:val="28"/>
          <w:szCs w:val="28"/>
        </w:rPr>
        <w:t>加入</w:t>
      </w:r>
      <w:r w:rsidR="008A04A9" w:rsidRPr="00305DC5">
        <w:rPr>
          <w:rFonts w:asciiTheme="minorEastAsia" w:hAnsiTheme="minorEastAsia" w:cs="MS Mincho"/>
          <w:sz w:val="28"/>
          <w:szCs w:val="28"/>
        </w:rPr>
        <w:t>软件</w:t>
      </w:r>
      <w:r w:rsidRPr="00305DC5">
        <w:rPr>
          <w:rFonts w:asciiTheme="minorEastAsia" w:hAnsiTheme="minorEastAsia" w:cs="MS Mincho"/>
          <w:sz w:val="28"/>
          <w:szCs w:val="28"/>
        </w:rPr>
        <w:t>。在一定</w:t>
      </w:r>
      <w:r w:rsidRPr="00305DC5">
        <w:rPr>
          <w:rFonts w:asciiTheme="minorEastAsia" w:hAnsiTheme="minorEastAsia" w:cs="MS Mincho" w:hint="eastAsia"/>
          <w:sz w:val="28"/>
          <w:szCs w:val="28"/>
        </w:rPr>
        <w:t>程度上</w:t>
      </w:r>
      <w:r w:rsidRPr="00305DC5">
        <w:rPr>
          <w:rFonts w:asciiTheme="minorEastAsia" w:hAnsiTheme="minorEastAsia" w:cs="MS Mincho"/>
          <w:sz w:val="28"/>
          <w:szCs w:val="28"/>
        </w:rPr>
        <w:t>可以动员各个导员，实行产品的推广。</w:t>
      </w:r>
    </w:p>
    <w:p w:rsidR="0001659A" w:rsidRPr="00305DC5" w:rsidRDefault="00964940" w:rsidP="00964940">
      <w:pPr>
        <w:tabs>
          <w:tab w:val="left" w:pos="1470"/>
        </w:tabs>
        <w:ind w:firstLineChars="350" w:firstLine="1540"/>
        <w:rPr>
          <w:rFonts w:asciiTheme="minorEastAsia" w:hAnsiTheme="minorEastAsia" w:cs="MS Mincho"/>
          <w:sz w:val="44"/>
          <w:szCs w:val="44"/>
        </w:rPr>
      </w:pPr>
      <w:r w:rsidRPr="00305DC5">
        <w:rPr>
          <w:rFonts w:asciiTheme="minorEastAsia" w:hAnsiTheme="minorEastAsia" w:cs="MS Mincho" w:hint="eastAsia"/>
          <w:sz w:val="44"/>
          <w:szCs w:val="44"/>
        </w:rPr>
        <w:lastRenderedPageBreak/>
        <w:t>第</w:t>
      </w:r>
      <w:r w:rsidRPr="00305DC5">
        <w:rPr>
          <w:rFonts w:asciiTheme="minorEastAsia" w:hAnsiTheme="minorEastAsia" w:cs="MS Mincho"/>
          <w:sz w:val="44"/>
          <w:szCs w:val="44"/>
        </w:rPr>
        <w:t>十部分</w:t>
      </w:r>
      <w:r w:rsidRPr="00305DC5">
        <w:rPr>
          <w:rFonts w:asciiTheme="minorEastAsia" w:hAnsiTheme="minorEastAsia" w:cs="MS Mincho" w:hint="eastAsia"/>
          <w:sz w:val="44"/>
          <w:szCs w:val="44"/>
        </w:rPr>
        <w:t xml:space="preserve"> </w:t>
      </w:r>
      <w:r w:rsidR="0001659A" w:rsidRPr="00305DC5">
        <w:rPr>
          <w:rFonts w:asciiTheme="minorEastAsia" w:hAnsiTheme="minorEastAsia" w:cs="MS Mincho" w:hint="eastAsia"/>
          <w:sz w:val="44"/>
          <w:szCs w:val="44"/>
        </w:rPr>
        <w:t>经营</w:t>
      </w:r>
      <w:r w:rsidR="0001659A" w:rsidRPr="00305DC5">
        <w:rPr>
          <w:rFonts w:asciiTheme="minorEastAsia" w:hAnsiTheme="minorEastAsia" w:cs="MS Mincho"/>
          <w:sz w:val="44"/>
          <w:szCs w:val="44"/>
        </w:rPr>
        <w:t>风险及对策</w:t>
      </w:r>
    </w:p>
    <w:p w:rsidR="00E40A02" w:rsidRPr="00305DC5" w:rsidRDefault="00712608" w:rsidP="00E40A02">
      <w:pPr>
        <w:pStyle w:val="a3"/>
        <w:numPr>
          <w:ilvl w:val="0"/>
          <w:numId w:val="9"/>
        </w:numPr>
        <w:tabs>
          <w:tab w:val="left" w:pos="1470"/>
        </w:tabs>
        <w:ind w:firstLineChars="0"/>
        <w:rPr>
          <w:rFonts w:asciiTheme="minorEastAsia" w:hAnsiTheme="minorEastAsia" w:cs="MS Mincho"/>
          <w:sz w:val="28"/>
          <w:szCs w:val="28"/>
        </w:rPr>
      </w:pPr>
      <w:r w:rsidRPr="00305DC5">
        <w:rPr>
          <w:rFonts w:asciiTheme="minorEastAsia" w:hAnsiTheme="minorEastAsia" w:cs="MS Mincho"/>
          <w:sz w:val="28"/>
          <w:szCs w:val="28"/>
        </w:rPr>
        <w:t>财务风险控制</w:t>
      </w:r>
    </w:p>
    <w:p w:rsidR="00E40A02" w:rsidRPr="00305DC5" w:rsidRDefault="00E40A02" w:rsidP="00E40A02">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对大多数企业而言，利润最大化是企业经营最重要的目标，也是企业生存与发展的前提。建立长期财务预警系统，其中获利能力、偿债能力、经济效率、发展潜力等指标最具有代表性。由于企业理财的对象是现金及其流动，就短期而言，企业能否维持下去，并不完全取决于是否盈利，而取决于是否有足够现金用于各种支出。预警的前提是企业有利润。对于经营稳定的企业，由于其应收、应付账款及存货等一般保持稳定，因此经营活动产生的现金流量净额一般应大于净利润。从财务管理的角度确立财务分析指标体系，与自身历史水平、同行平均水平、行业先进水平指标对比挖潜，分析企业的偿债能力、运营能力、发展能力等各项财务指标及现金流量动态;对风险信号进行监测，出现产品积压，质量下降，应收账款增大，预付账款增加，成本上升，要分析其形成原因及过程，提出切实可行的风险管理策略，降低危害程度。</w:t>
      </w:r>
    </w:p>
    <w:p w:rsidR="00E40A02" w:rsidRPr="00305DC5" w:rsidRDefault="00712608" w:rsidP="00AA2D69">
      <w:pPr>
        <w:pStyle w:val="a3"/>
        <w:numPr>
          <w:ilvl w:val="0"/>
          <w:numId w:val="9"/>
        </w:numPr>
        <w:tabs>
          <w:tab w:val="left" w:pos="1470"/>
        </w:tabs>
        <w:ind w:firstLineChars="0"/>
        <w:rPr>
          <w:rFonts w:asciiTheme="minorEastAsia" w:hAnsiTheme="minorEastAsia" w:cs="MS Mincho"/>
          <w:sz w:val="28"/>
          <w:szCs w:val="28"/>
        </w:rPr>
      </w:pPr>
      <w:r w:rsidRPr="00305DC5">
        <w:rPr>
          <w:rFonts w:asciiTheme="minorEastAsia" w:hAnsiTheme="minorEastAsia" w:cs="MS Mincho"/>
          <w:sz w:val="28"/>
          <w:szCs w:val="28"/>
        </w:rPr>
        <w:t>人员依赖风险控制</w:t>
      </w:r>
    </w:p>
    <w:p w:rsidR="00E40A02" w:rsidRPr="00305DC5" w:rsidRDefault="00E40A02" w:rsidP="00E40A02">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在企业初期的核心创业人员之外，引进外部人才，做到唯才是举，任人唯贤。有意向的培养各个方面的专业技术人才，对于核心技术人才要有所储备，以备不时之需。公司初期之后，要多多引进一些专业人才，使得整个公司各个方面更加规范化。</w:t>
      </w:r>
    </w:p>
    <w:p w:rsidR="00E40A02" w:rsidRPr="00305DC5" w:rsidRDefault="00E40A02" w:rsidP="00AA2D69">
      <w:pPr>
        <w:pStyle w:val="a3"/>
        <w:numPr>
          <w:ilvl w:val="0"/>
          <w:numId w:val="9"/>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市场</w:t>
      </w:r>
      <w:r w:rsidRPr="00305DC5">
        <w:rPr>
          <w:rFonts w:asciiTheme="minorEastAsia" w:hAnsiTheme="minorEastAsia" w:cs="MS Mincho"/>
          <w:sz w:val="28"/>
          <w:szCs w:val="28"/>
        </w:rPr>
        <w:t>开拓风险控制</w:t>
      </w:r>
    </w:p>
    <w:p w:rsidR="00E40A02" w:rsidRPr="00305DC5" w:rsidRDefault="00E40A02" w:rsidP="00E40A02">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lastRenderedPageBreak/>
        <w:t>市场</w:t>
      </w:r>
      <w:r w:rsidRPr="00305DC5">
        <w:rPr>
          <w:rFonts w:asciiTheme="minorEastAsia" w:hAnsiTheme="minorEastAsia" w:cs="MS Mincho"/>
          <w:sz w:val="28"/>
          <w:szCs w:val="28"/>
        </w:rPr>
        <w:t>开拓主要注意两个</w:t>
      </w:r>
      <w:r w:rsidRPr="00305DC5">
        <w:rPr>
          <w:rFonts w:asciiTheme="minorEastAsia" w:hAnsiTheme="minorEastAsia" w:cs="MS Mincho" w:hint="eastAsia"/>
          <w:sz w:val="28"/>
          <w:szCs w:val="28"/>
        </w:rPr>
        <w:t>方面</w:t>
      </w:r>
      <w:r w:rsidRPr="00305DC5">
        <w:rPr>
          <w:rFonts w:asciiTheme="minorEastAsia" w:hAnsiTheme="minorEastAsia" w:cs="MS Mincho"/>
          <w:sz w:val="28"/>
          <w:szCs w:val="28"/>
        </w:rPr>
        <w:t>，一个是市场太冷，没能开拓出来，</w:t>
      </w:r>
      <w:r w:rsidRPr="00305DC5">
        <w:rPr>
          <w:rFonts w:asciiTheme="minorEastAsia" w:hAnsiTheme="minorEastAsia" w:cs="MS Mincho" w:hint="eastAsia"/>
          <w:sz w:val="28"/>
          <w:szCs w:val="28"/>
        </w:rPr>
        <w:t>这个</w:t>
      </w:r>
      <w:r w:rsidRPr="00305DC5">
        <w:rPr>
          <w:rFonts w:asciiTheme="minorEastAsia" w:hAnsiTheme="minorEastAsia" w:cs="MS Mincho"/>
          <w:sz w:val="28"/>
          <w:szCs w:val="28"/>
        </w:rPr>
        <w:t>主要在我们的销售人员的</w:t>
      </w:r>
      <w:r w:rsidRPr="00305DC5">
        <w:rPr>
          <w:rFonts w:asciiTheme="minorEastAsia" w:hAnsiTheme="minorEastAsia" w:cs="MS Mincho" w:hint="eastAsia"/>
          <w:sz w:val="28"/>
          <w:szCs w:val="28"/>
        </w:rPr>
        <w:t>努力</w:t>
      </w:r>
      <w:r w:rsidRPr="00305DC5">
        <w:rPr>
          <w:rFonts w:asciiTheme="minorEastAsia" w:hAnsiTheme="minorEastAsia" w:cs="MS Mincho"/>
          <w:sz w:val="28"/>
          <w:szCs w:val="28"/>
        </w:rPr>
        <w:t>，</w:t>
      </w:r>
      <w:r w:rsidRPr="00305DC5">
        <w:rPr>
          <w:rFonts w:asciiTheme="minorEastAsia" w:hAnsiTheme="minorEastAsia" w:cs="MS Mincho" w:hint="eastAsia"/>
          <w:sz w:val="28"/>
          <w:szCs w:val="28"/>
        </w:rPr>
        <w:t>只要</w:t>
      </w:r>
      <w:r w:rsidRPr="00305DC5">
        <w:rPr>
          <w:rFonts w:asciiTheme="minorEastAsia" w:hAnsiTheme="minorEastAsia" w:cs="MS Mincho"/>
          <w:sz w:val="28"/>
          <w:szCs w:val="28"/>
        </w:rPr>
        <w:t>是产品够好，服务够到位绝对是可以开发出市场的。二是</w:t>
      </w:r>
      <w:r w:rsidRPr="00305DC5">
        <w:rPr>
          <w:rFonts w:asciiTheme="minorEastAsia" w:hAnsiTheme="minorEastAsia" w:cs="MS Mincho" w:hint="eastAsia"/>
          <w:sz w:val="28"/>
          <w:szCs w:val="28"/>
        </w:rPr>
        <w:t>市场</w:t>
      </w:r>
      <w:r w:rsidRPr="00305DC5">
        <w:rPr>
          <w:rFonts w:asciiTheme="minorEastAsia" w:hAnsiTheme="minorEastAsia" w:cs="MS Mincho"/>
          <w:sz w:val="28"/>
          <w:szCs w:val="28"/>
        </w:rPr>
        <w:t>过热，市场</w:t>
      </w:r>
      <w:r w:rsidRPr="00305DC5">
        <w:rPr>
          <w:rFonts w:asciiTheme="minorEastAsia" w:hAnsiTheme="minorEastAsia" w:cs="MS Mincho" w:hint="eastAsia"/>
          <w:sz w:val="28"/>
          <w:szCs w:val="28"/>
        </w:rPr>
        <w:t>一但过热</w:t>
      </w:r>
      <w:r w:rsidRPr="00305DC5">
        <w:rPr>
          <w:rFonts w:asciiTheme="minorEastAsia" w:hAnsiTheme="minorEastAsia" w:cs="MS Mincho"/>
          <w:sz w:val="28"/>
          <w:szCs w:val="28"/>
        </w:rPr>
        <w:t>，就容易引发泡沫，以及引发</w:t>
      </w:r>
      <w:r w:rsidRPr="00305DC5">
        <w:rPr>
          <w:rFonts w:asciiTheme="minorEastAsia" w:hAnsiTheme="minorEastAsia" w:cs="MS Mincho" w:hint="eastAsia"/>
          <w:sz w:val="28"/>
          <w:szCs w:val="28"/>
        </w:rPr>
        <w:t>大量</w:t>
      </w:r>
      <w:r w:rsidRPr="00305DC5">
        <w:rPr>
          <w:rFonts w:asciiTheme="minorEastAsia" w:hAnsiTheme="minorEastAsia" w:cs="MS Mincho"/>
          <w:sz w:val="28"/>
          <w:szCs w:val="28"/>
        </w:rPr>
        <w:t>淘金者进入，这样市场就会混乱，</w:t>
      </w:r>
      <w:r w:rsidR="00C061DC" w:rsidRPr="00305DC5">
        <w:rPr>
          <w:rFonts w:asciiTheme="minorEastAsia" w:hAnsiTheme="minorEastAsia" w:cs="MS Mincho" w:hint="eastAsia"/>
          <w:sz w:val="28"/>
          <w:szCs w:val="28"/>
        </w:rPr>
        <w:t>在</w:t>
      </w:r>
      <w:r w:rsidR="00C061DC" w:rsidRPr="00305DC5">
        <w:rPr>
          <w:rFonts w:asciiTheme="minorEastAsia" w:hAnsiTheme="minorEastAsia" w:cs="MS Mincho"/>
          <w:sz w:val="28"/>
          <w:szCs w:val="28"/>
        </w:rPr>
        <w:t>这样的情况下，我们要保持</w:t>
      </w:r>
      <w:r w:rsidR="00C061DC" w:rsidRPr="00305DC5">
        <w:rPr>
          <w:rFonts w:asciiTheme="minorEastAsia" w:hAnsiTheme="minorEastAsia" w:cs="MS Mincho" w:hint="eastAsia"/>
          <w:sz w:val="28"/>
          <w:szCs w:val="28"/>
        </w:rPr>
        <w:t>冷静</w:t>
      </w:r>
      <w:r w:rsidR="00C061DC" w:rsidRPr="00305DC5">
        <w:rPr>
          <w:rFonts w:asciiTheme="minorEastAsia" w:hAnsiTheme="minorEastAsia" w:cs="MS Mincho"/>
          <w:sz w:val="28"/>
          <w:szCs w:val="28"/>
        </w:rPr>
        <w:t>，做好自己，以品质和服务取胜。</w:t>
      </w:r>
    </w:p>
    <w:p w:rsidR="0001659A" w:rsidRPr="00305DC5" w:rsidRDefault="00964940" w:rsidP="00964940">
      <w:pPr>
        <w:tabs>
          <w:tab w:val="left" w:pos="1470"/>
        </w:tabs>
        <w:ind w:firstLineChars="400" w:firstLine="1760"/>
        <w:rPr>
          <w:rFonts w:asciiTheme="minorEastAsia" w:hAnsiTheme="minorEastAsia" w:cs="MS Mincho"/>
          <w:sz w:val="44"/>
          <w:szCs w:val="44"/>
        </w:rPr>
      </w:pPr>
      <w:r w:rsidRPr="00305DC5">
        <w:rPr>
          <w:rFonts w:asciiTheme="minorEastAsia" w:hAnsiTheme="minorEastAsia" w:cs="MS Mincho" w:hint="eastAsia"/>
          <w:sz w:val="44"/>
          <w:szCs w:val="44"/>
        </w:rPr>
        <w:t>第</w:t>
      </w:r>
      <w:r w:rsidRPr="00305DC5">
        <w:rPr>
          <w:rFonts w:asciiTheme="minorEastAsia" w:hAnsiTheme="minorEastAsia" w:cs="MS Mincho"/>
          <w:sz w:val="44"/>
          <w:szCs w:val="44"/>
        </w:rPr>
        <w:t>十一部分</w:t>
      </w:r>
      <w:r w:rsidRPr="00305DC5">
        <w:rPr>
          <w:rFonts w:asciiTheme="minorEastAsia" w:hAnsiTheme="minorEastAsia" w:cs="MS Mincho" w:hint="eastAsia"/>
          <w:sz w:val="44"/>
          <w:szCs w:val="44"/>
        </w:rPr>
        <w:t xml:space="preserve"> </w:t>
      </w:r>
      <w:r w:rsidR="0001659A" w:rsidRPr="00305DC5">
        <w:rPr>
          <w:rFonts w:asciiTheme="minorEastAsia" w:hAnsiTheme="minorEastAsia" w:cs="MS Mincho" w:hint="eastAsia"/>
          <w:sz w:val="44"/>
          <w:szCs w:val="44"/>
        </w:rPr>
        <w:t>科技</w:t>
      </w:r>
      <w:r w:rsidR="0001659A" w:rsidRPr="00305DC5">
        <w:rPr>
          <w:rFonts w:asciiTheme="minorEastAsia" w:hAnsiTheme="minorEastAsia" w:cs="MS Mincho"/>
          <w:sz w:val="44"/>
          <w:szCs w:val="44"/>
        </w:rPr>
        <w:t>金融服务需求</w:t>
      </w:r>
    </w:p>
    <w:p w:rsidR="00036D6E" w:rsidRPr="00305DC5" w:rsidRDefault="00036D6E" w:rsidP="00036D6E">
      <w:pPr>
        <w:pStyle w:val="a3"/>
        <w:numPr>
          <w:ilvl w:val="0"/>
          <w:numId w:val="11"/>
        </w:numPr>
        <w:tabs>
          <w:tab w:val="left" w:pos="1470"/>
        </w:tabs>
        <w:ind w:firstLineChars="0"/>
        <w:rPr>
          <w:rFonts w:asciiTheme="minorEastAsia" w:hAnsiTheme="minorEastAsia" w:cs="MS Mincho"/>
          <w:sz w:val="28"/>
          <w:szCs w:val="28"/>
        </w:rPr>
      </w:pPr>
      <w:r w:rsidRPr="00305DC5">
        <w:rPr>
          <w:rFonts w:asciiTheme="minorEastAsia" w:hAnsiTheme="minorEastAsia" w:cs="MS Mincho"/>
          <w:sz w:val="28"/>
          <w:szCs w:val="28"/>
        </w:rPr>
        <w:t>融资需求</w:t>
      </w:r>
    </w:p>
    <w:p w:rsidR="00036D6E" w:rsidRPr="00305DC5" w:rsidRDefault="00036D6E" w:rsidP="00036D6E">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需要</w:t>
      </w:r>
      <w:r w:rsidRPr="00305DC5">
        <w:rPr>
          <w:rFonts w:asciiTheme="minorEastAsia" w:hAnsiTheme="minorEastAsia" w:cs="MS Mincho"/>
          <w:sz w:val="28"/>
          <w:szCs w:val="28"/>
        </w:rPr>
        <w:t>一笔启动资金，开启这个项目，保证资金流不断，产品研发出来之后，还</w:t>
      </w:r>
      <w:r w:rsidRPr="00305DC5">
        <w:rPr>
          <w:rFonts w:asciiTheme="minorEastAsia" w:hAnsiTheme="minorEastAsia" w:cs="MS Mincho" w:hint="eastAsia"/>
          <w:sz w:val="28"/>
          <w:szCs w:val="28"/>
        </w:rPr>
        <w:t>要</w:t>
      </w:r>
      <w:r w:rsidRPr="00305DC5">
        <w:rPr>
          <w:rFonts w:asciiTheme="minorEastAsia" w:hAnsiTheme="minorEastAsia" w:cs="MS Mincho"/>
          <w:sz w:val="28"/>
          <w:szCs w:val="28"/>
        </w:rPr>
        <w:t>利用这笔资金进行推广，</w:t>
      </w:r>
      <w:r w:rsidRPr="00305DC5">
        <w:rPr>
          <w:rFonts w:asciiTheme="minorEastAsia" w:hAnsiTheme="minorEastAsia" w:cs="MS Mincho" w:hint="eastAsia"/>
          <w:sz w:val="28"/>
          <w:szCs w:val="28"/>
        </w:rPr>
        <w:t>推广</w:t>
      </w:r>
      <w:r w:rsidRPr="00305DC5">
        <w:rPr>
          <w:rFonts w:asciiTheme="minorEastAsia" w:hAnsiTheme="minorEastAsia" w:cs="MS Mincho"/>
          <w:sz w:val="28"/>
          <w:szCs w:val="28"/>
        </w:rPr>
        <w:t>进行到一</w:t>
      </w:r>
      <w:r w:rsidRPr="00305DC5">
        <w:rPr>
          <w:rFonts w:asciiTheme="minorEastAsia" w:hAnsiTheme="minorEastAsia" w:cs="MS Mincho" w:hint="eastAsia"/>
          <w:sz w:val="28"/>
          <w:szCs w:val="28"/>
        </w:rPr>
        <w:t>定</w:t>
      </w:r>
      <w:r w:rsidRPr="00305DC5">
        <w:rPr>
          <w:rFonts w:asciiTheme="minorEastAsia" w:hAnsiTheme="minorEastAsia" w:cs="MS Mincho"/>
          <w:sz w:val="28"/>
          <w:szCs w:val="28"/>
        </w:rPr>
        <w:t>阶段就需要第二笔融资了，之后进行到推向全社会的时候就需要第三</w:t>
      </w:r>
      <w:r w:rsidRPr="00305DC5">
        <w:rPr>
          <w:rFonts w:asciiTheme="minorEastAsia" w:hAnsiTheme="minorEastAsia" w:cs="MS Mincho" w:hint="eastAsia"/>
          <w:sz w:val="28"/>
          <w:szCs w:val="28"/>
        </w:rPr>
        <w:t>笔</w:t>
      </w:r>
      <w:r w:rsidRPr="00305DC5">
        <w:rPr>
          <w:rFonts w:asciiTheme="minorEastAsia" w:hAnsiTheme="minorEastAsia" w:cs="MS Mincho"/>
          <w:sz w:val="28"/>
          <w:szCs w:val="28"/>
        </w:rPr>
        <w:t>融资。</w:t>
      </w:r>
    </w:p>
    <w:p w:rsidR="00036D6E" w:rsidRPr="00305DC5" w:rsidRDefault="00036D6E" w:rsidP="00036D6E">
      <w:pPr>
        <w:pStyle w:val="a3"/>
        <w:numPr>
          <w:ilvl w:val="0"/>
          <w:numId w:val="11"/>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财务需求</w:t>
      </w:r>
    </w:p>
    <w:p w:rsidR="00036D6E" w:rsidRPr="00305DC5" w:rsidRDefault="00036D6E" w:rsidP="00036D6E">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希望</w:t>
      </w:r>
      <w:r w:rsidRPr="00305DC5">
        <w:rPr>
          <w:rFonts w:asciiTheme="minorEastAsia" w:hAnsiTheme="minorEastAsia" w:cs="MS Mincho"/>
          <w:sz w:val="28"/>
          <w:szCs w:val="28"/>
        </w:rPr>
        <w:t>可以找到专业的财务分析</w:t>
      </w:r>
      <w:r w:rsidRPr="00305DC5">
        <w:rPr>
          <w:rFonts w:asciiTheme="minorEastAsia" w:hAnsiTheme="minorEastAsia" w:cs="MS Mincho" w:hint="eastAsia"/>
          <w:sz w:val="28"/>
          <w:szCs w:val="28"/>
        </w:rPr>
        <w:t>师</w:t>
      </w:r>
      <w:r w:rsidRPr="00305DC5">
        <w:rPr>
          <w:rFonts w:asciiTheme="minorEastAsia" w:hAnsiTheme="minorEastAsia" w:cs="MS Mincho"/>
          <w:sz w:val="28"/>
          <w:szCs w:val="28"/>
        </w:rPr>
        <w:t>给我们企业的相关人员进行培训，让大家都懂点财务知识，让企业的会计可以</w:t>
      </w:r>
      <w:r w:rsidRPr="00305DC5">
        <w:rPr>
          <w:rFonts w:asciiTheme="minorEastAsia" w:hAnsiTheme="minorEastAsia" w:cs="MS Mincho" w:hint="eastAsia"/>
          <w:sz w:val="28"/>
          <w:szCs w:val="28"/>
        </w:rPr>
        <w:t>精通</w:t>
      </w:r>
      <w:r w:rsidRPr="00305DC5">
        <w:rPr>
          <w:rFonts w:asciiTheme="minorEastAsia" w:hAnsiTheme="minorEastAsia" w:cs="MS Mincho"/>
          <w:sz w:val="28"/>
          <w:szCs w:val="28"/>
        </w:rPr>
        <w:t>财务知识。</w:t>
      </w:r>
    </w:p>
    <w:p w:rsidR="00036D6E" w:rsidRPr="00305DC5" w:rsidRDefault="00036D6E" w:rsidP="00036D6E">
      <w:pPr>
        <w:pStyle w:val="a3"/>
        <w:numPr>
          <w:ilvl w:val="0"/>
          <w:numId w:val="11"/>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法律需求</w:t>
      </w:r>
    </w:p>
    <w:p w:rsidR="00036D6E" w:rsidRPr="00305DC5" w:rsidRDefault="00036D6E" w:rsidP="00036D6E">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了解</w:t>
      </w:r>
      <w:r w:rsidRPr="00305DC5">
        <w:rPr>
          <w:rFonts w:asciiTheme="minorEastAsia" w:hAnsiTheme="minorEastAsia" w:cs="MS Mincho"/>
          <w:sz w:val="28"/>
          <w:szCs w:val="28"/>
        </w:rPr>
        <w:t>相关的法律，希望有个法律的咨询顾问</w:t>
      </w:r>
      <w:r w:rsidRPr="00305DC5">
        <w:rPr>
          <w:rFonts w:asciiTheme="minorEastAsia" w:hAnsiTheme="minorEastAsia" w:cs="MS Mincho" w:hint="eastAsia"/>
          <w:sz w:val="28"/>
          <w:szCs w:val="28"/>
        </w:rPr>
        <w:t>。</w:t>
      </w:r>
    </w:p>
    <w:p w:rsidR="00036D6E" w:rsidRPr="00305DC5" w:rsidRDefault="00036D6E" w:rsidP="00036D6E">
      <w:pPr>
        <w:pStyle w:val="a3"/>
        <w:numPr>
          <w:ilvl w:val="0"/>
          <w:numId w:val="11"/>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管理</w:t>
      </w:r>
      <w:r w:rsidRPr="00305DC5">
        <w:rPr>
          <w:rFonts w:asciiTheme="minorEastAsia" w:hAnsiTheme="minorEastAsia" w:cs="MS Mincho"/>
          <w:sz w:val="28"/>
          <w:szCs w:val="28"/>
        </w:rPr>
        <w:t>需求</w:t>
      </w:r>
    </w:p>
    <w:p w:rsidR="00036D6E" w:rsidRPr="00305DC5" w:rsidRDefault="00036D6E" w:rsidP="00036D6E">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需要企业</w:t>
      </w:r>
      <w:r w:rsidRPr="00305DC5">
        <w:rPr>
          <w:rFonts w:asciiTheme="minorEastAsia" w:hAnsiTheme="minorEastAsia" w:cs="MS Mincho"/>
          <w:sz w:val="28"/>
          <w:szCs w:val="28"/>
        </w:rPr>
        <w:t>管理的培训和战略规划的培训。</w:t>
      </w:r>
    </w:p>
    <w:p w:rsidR="00036D6E" w:rsidRPr="00305DC5" w:rsidRDefault="00036D6E" w:rsidP="00AA2D69">
      <w:pPr>
        <w:pStyle w:val="a3"/>
        <w:numPr>
          <w:ilvl w:val="0"/>
          <w:numId w:val="11"/>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t>科技</w:t>
      </w:r>
      <w:r w:rsidRPr="00305DC5">
        <w:rPr>
          <w:rFonts w:asciiTheme="minorEastAsia" w:hAnsiTheme="minorEastAsia" w:cs="MS Mincho"/>
          <w:sz w:val="28"/>
          <w:szCs w:val="28"/>
        </w:rPr>
        <w:t>政策咨询</w:t>
      </w:r>
    </w:p>
    <w:p w:rsidR="00036D6E" w:rsidRPr="00305DC5" w:rsidRDefault="00036D6E" w:rsidP="00036D6E">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可以</w:t>
      </w:r>
      <w:r w:rsidRPr="00305DC5">
        <w:rPr>
          <w:rFonts w:asciiTheme="minorEastAsia" w:hAnsiTheme="minorEastAsia" w:cs="MS Mincho"/>
          <w:sz w:val="28"/>
          <w:szCs w:val="28"/>
        </w:rPr>
        <w:t>有一个相关部门专门来解答相关的科技政策，包括后来的专利申请，产品推行。</w:t>
      </w:r>
    </w:p>
    <w:p w:rsidR="00036D6E" w:rsidRPr="00305DC5" w:rsidRDefault="00036D6E" w:rsidP="00AA2D69">
      <w:pPr>
        <w:pStyle w:val="a3"/>
        <w:numPr>
          <w:ilvl w:val="0"/>
          <w:numId w:val="11"/>
        </w:numPr>
        <w:tabs>
          <w:tab w:val="left" w:pos="1470"/>
        </w:tabs>
        <w:ind w:firstLineChars="0"/>
        <w:rPr>
          <w:rFonts w:asciiTheme="minorEastAsia" w:hAnsiTheme="minorEastAsia" w:cs="MS Mincho"/>
          <w:sz w:val="28"/>
          <w:szCs w:val="28"/>
        </w:rPr>
      </w:pPr>
      <w:r w:rsidRPr="00305DC5">
        <w:rPr>
          <w:rFonts w:asciiTheme="minorEastAsia" w:hAnsiTheme="minorEastAsia" w:cs="MS Mincho" w:hint="eastAsia"/>
          <w:sz w:val="28"/>
          <w:szCs w:val="28"/>
        </w:rPr>
        <w:lastRenderedPageBreak/>
        <w:t>技术引进</w:t>
      </w:r>
      <w:r w:rsidRPr="00305DC5">
        <w:rPr>
          <w:rFonts w:asciiTheme="minorEastAsia" w:hAnsiTheme="minorEastAsia" w:cs="MS Mincho"/>
          <w:sz w:val="28"/>
          <w:szCs w:val="28"/>
        </w:rPr>
        <w:t>及转让</w:t>
      </w:r>
    </w:p>
    <w:p w:rsidR="00036D6E" w:rsidRPr="00305DC5" w:rsidRDefault="00036D6E" w:rsidP="00036D6E">
      <w:pPr>
        <w:pStyle w:val="a3"/>
        <w:tabs>
          <w:tab w:val="left" w:pos="1470"/>
        </w:tabs>
        <w:ind w:left="720" w:firstLineChars="0" w:firstLine="0"/>
        <w:rPr>
          <w:rFonts w:asciiTheme="minorEastAsia" w:hAnsiTheme="minorEastAsia" w:cs="MS Mincho"/>
          <w:sz w:val="28"/>
          <w:szCs w:val="28"/>
        </w:rPr>
      </w:pPr>
      <w:r w:rsidRPr="00305DC5">
        <w:rPr>
          <w:rFonts w:asciiTheme="minorEastAsia" w:hAnsiTheme="minorEastAsia" w:cs="MS Mincho" w:hint="eastAsia"/>
          <w:sz w:val="28"/>
          <w:szCs w:val="28"/>
        </w:rPr>
        <w:t>技术</w:t>
      </w:r>
      <w:r w:rsidRPr="00305DC5">
        <w:rPr>
          <w:rFonts w:asciiTheme="minorEastAsia" w:hAnsiTheme="minorEastAsia" w:cs="MS Mincho"/>
          <w:sz w:val="28"/>
          <w:szCs w:val="28"/>
        </w:rPr>
        <w:t>需求暂时不</w:t>
      </w:r>
      <w:r w:rsidRPr="00305DC5">
        <w:rPr>
          <w:rFonts w:asciiTheme="minorEastAsia" w:hAnsiTheme="minorEastAsia" w:cs="MS Mincho" w:hint="eastAsia"/>
          <w:sz w:val="28"/>
          <w:szCs w:val="28"/>
        </w:rPr>
        <w:t>很大。</w:t>
      </w:r>
    </w:p>
    <w:p w:rsidR="00C061DC" w:rsidRPr="00305DC5" w:rsidRDefault="00C061DC" w:rsidP="0001659A">
      <w:pPr>
        <w:tabs>
          <w:tab w:val="left" w:pos="1470"/>
        </w:tabs>
        <w:rPr>
          <w:rFonts w:asciiTheme="minorEastAsia" w:hAnsiTheme="minorEastAsia" w:cs="MS Mincho"/>
          <w:sz w:val="28"/>
          <w:szCs w:val="28"/>
        </w:rPr>
      </w:pPr>
    </w:p>
    <w:sectPr w:rsidR="00C061DC" w:rsidRPr="00305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072" w:rsidRDefault="007E0072" w:rsidP="009B533E">
      <w:r>
        <w:separator/>
      </w:r>
    </w:p>
  </w:endnote>
  <w:endnote w:type="continuationSeparator" w:id="0">
    <w:p w:rsidR="007E0072" w:rsidRDefault="007E0072" w:rsidP="009B5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072" w:rsidRDefault="007E0072" w:rsidP="009B533E">
      <w:r>
        <w:separator/>
      </w:r>
    </w:p>
  </w:footnote>
  <w:footnote w:type="continuationSeparator" w:id="0">
    <w:p w:rsidR="007E0072" w:rsidRDefault="007E0072" w:rsidP="009B5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3CC0"/>
    <w:multiLevelType w:val="hybridMultilevel"/>
    <w:tmpl w:val="E22A0578"/>
    <w:lvl w:ilvl="0" w:tplc="C0503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5C9C"/>
    <w:multiLevelType w:val="hybridMultilevel"/>
    <w:tmpl w:val="4B6CBCF6"/>
    <w:lvl w:ilvl="0" w:tplc="0409000B">
      <w:start w:val="1"/>
      <w:numFmt w:val="bullet"/>
      <w:lvlText w:val=""/>
      <w:lvlJc w:val="left"/>
      <w:pPr>
        <w:ind w:left="1700" w:hanging="420"/>
      </w:pPr>
      <w:rPr>
        <w:rFonts w:ascii="Wingdings" w:hAnsi="Wingdings" w:hint="default"/>
      </w:rPr>
    </w:lvl>
    <w:lvl w:ilvl="1" w:tplc="04090003" w:tentative="1">
      <w:start w:val="1"/>
      <w:numFmt w:val="bullet"/>
      <w:lvlText w:val=""/>
      <w:lvlJc w:val="left"/>
      <w:pPr>
        <w:ind w:left="2120" w:hanging="420"/>
      </w:pPr>
      <w:rPr>
        <w:rFonts w:ascii="Wingdings" w:hAnsi="Wingdings" w:hint="default"/>
      </w:rPr>
    </w:lvl>
    <w:lvl w:ilvl="2" w:tplc="04090005" w:tentative="1">
      <w:start w:val="1"/>
      <w:numFmt w:val="bullet"/>
      <w:lvlText w:val=""/>
      <w:lvlJc w:val="left"/>
      <w:pPr>
        <w:ind w:left="2540" w:hanging="420"/>
      </w:pPr>
      <w:rPr>
        <w:rFonts w:ascii="Wingdings" w:hAnsi="Wingdings" w:hint="default"/>
      </w:rPr>
    </w:lvl>
    <w:lvl w:ilvl="3" w:tplc="04090001" w:tentative="1">
      <w:start w:val="1"/>
      <w:numFmt w:val="bullet"/>
      <w:lvlText w:val=""/>
      <w:lvlJc w:val="left"/>
      <w:pPr>
        <w:ind w:left="2960" w:hanging="420"/>
      </w:pPr>
      <w:rPr>
        <w:rFonts w:ascii="Wingdings" w:hAnsi="Wingdings" w:hint="default"/>
      </w:rPr>
    </w:lvl>
    <w:lvl w:ilvl="4" w:tplc="04090003" w:tentative="1">
      <w:start w:val="1"/>
      <w:numFmt w:val="bullet"/>
      <w:lvlText w:val=""/>
      <w:lvlJc w:val="left"/>
      <w:pPr>
        <w:ind w:left="3380" w:hanging="420"/>
      </w:pPr>
      <w:rPr>
        <w:rFonts w:ascii="Wingdings" w:hAnsi="Wingdings" w:hint="default"/>
      </w:rPr>
    </w:lvl>
    <w:lvl w:ilvl="5" w:tplc="04090005" w:tentative="1">
      <w:start w:val="1"/>
      <w:numFmt w:val="bullet"/>
      <w:lvlText w:val=""/>
      <w:lvlJc w:val="left"/>
      <w:pPr>
        <w:ind w:left="3800" w:hanging="420"/>
      </w:pPr>
      <w:rPr>
        <w:rFonts w:ascii="Wingdings" w:hAnsi="Wingdings" w:hint="default"/>
      </w:rPr>
    </w:lvl>
    <w:lvl w:ilvl="6" w:tplc="04090001" w:tentative="1">
      <w:start w:val="1"/>
      <w:numFmt w:val="bullet"/>
      <w:lvlText w:val=""/>
      <w:lvlJc w:val="left"/>
      <w:pPr>
        <w:ind w:left="4220" w:hanging="420"/>
      </w:pPr>
      <w:rPr>
        <w:rFonts w:ascii="Wingdings" w:hAnsi="Wingdings" w:hint="default"/>
      </w:rPr>
    </w:lvl>
    <w:lvl w:ilvl="7" w:tplc="04090003" w:tentative="1">
      <w:start w:val="1"/>
      <w:numFmt w:val="bullet"/>
      <w:lvlText w:val=""/>
      <w:lvlJc w:val="left"/>
      <w:pPr>
        <w:ind w:left="4640" w:hanging="420"/>
      </w:pPr>
      <w:rPr>
        <w:rFonts w:ascii="Wingdings" w:hAnsi="Wingdings" w:hint="default"/>
      </w:rPr>
    </w:lvl>
    <w:lvl w:ilvl="8" w:tplc="04090005" w:tentative="1">
      <w:start w:val="1"/>
      <w:numFmt w:val="bullet"/>
      <w:lvlText w:val=""/>
      <w:lvlJc w:val="left"/>
      <w:pPr>
        <w:ind w:left="5060" w:hanging="420"/>
      </w:pPr>
      <w:rPr>
        <w:rFonts w:ascii="Wingdings" w:hAnsi="Wingdings" w:hint="default"/>
      </w:rPr>
    </w:lvl>
  </w:abstractNum>
  <w:abstractNum w:abstractNumId="2" w15:restartNumberingAfterBreak="0">
    <w:nsid w:val="0E8701EB"/>
    <w:multiLevelType w:val="hybridMultilevel"/>
    <w:tmpl w:val="963868F4"/>
    <w:lvl w:ilvl="0" w:tplc="F6E679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208A4"/>
    <w:multiLevelType w:val="hybridMultilevel"/>
    <w:tmpl w:val="E9A88B8A"/>
    <w:lvl w:ilvl="0" w:tplc="322069A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77F228D"/>
    <w:multiLevelType w:val="hybridMultilevel"/>
    <w:tmpl w:val="B7C0B066"/>
    <w:lvl w:ilvl="0" w:tplc="CA406DE8">
      <w:start w:val="1"/>
      <w:numFmt w:val="japaneseCounting"/>
      <w:lvlText w:val="%1、"/>
      <w:lvlJc w:val="left"/>
      <w:pPr>
        <w:ind w:left="855" w:hanging="72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5" w15:restartNumberingAfterBreak="0">
    <w:nsid w:val="18343D83"/>
    <w:multiLevelType w:val="hybridMultilevel"/>
    <w:tmpl w:val="22D25E32"/>
    <w:lvl w:ilvl="0" w:tplc="C64600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42489"/>
    <w:multiLevelType w:val="hybridMultilevel"/>
    <w:tmpl w:val="E37A601C"/>
    <w:lvl w:ilvl="0" w:tplc="04090005">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B7527C"/>
    <w:multiLevelType w:val="hybridMultilevel"/>
    <w:tmpl w:val="BECE7CEA"/>
    <w:lvl w:ilvl="0" w:tplc="4544AF18">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29B24CA2"/>
    <w:multiLevelType w:val="hybridMultilevel"/>
    <w:tmpl w:val="92681D6A"/>
    <w:lvl w:ilvl="0" w:tplc="E5384B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AF36B8"/>
    <w:multiLevelType w:val="hybridMultilevel"/>
    <w:tmpl w:val="943EA80E"/>
    <w:lvl w:ilvl="0" w:tplc="6D224A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D97AA5"/>
    <w:multiLevelType w:val="hybridMultilevel"/>
    <w:tmpl w:val="9AB6CE58"/>
    <w:lvl w:ilvl="0" w:tplc="969C624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15:restartNumberingAfterBreak="0">
    <w:nsid w:val="3AE774DE"/>
    <w:multiLevelType w:val="hybridMultilevel"/>
    <w:tmpl w:val="658E8602"/>
    <w:lvl w:ilvl="0" w:tplc="8D78B3E4">
      <w:start w:val="1"/>
      <w:numFmt w:val="japaneseCounting"/>
      <w:lvlText w:val="%1、"/>
      <w:lvlJc w:val="left"/>
      <w:pPr>
        <w:ind w:left="870" w:hanging="87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9570A6"/>
    <w:multiLevelType w:val="hybridMultilevel"/>
    <w:tmpl w:val="5A7CA15C"/>
    <w:lvl w:ilvl="0" w:tplc="23E68EA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3" w15:restartNumberingAfterBreak="0">
    <w:nsid w:val="485534CB"/>
    <w:multiLevelType w:val="hybridMultilevel"/>
    <w:tmpl w:val="13EA43AE"/>
    <w:lvl w:ilvl="0" w:tplc="0409000F">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4C010514"/>
    <w:multiLevelType w:val="hybridMultilevel"/>
    <w:tmpl w:val="9EBAD66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4FF243CE"/>
    <w:multiLevelType w:val="hybridMultilevel"/>
    <w:tmpl w:val="AA7CFB1E"/>
    <w:lvl w:ilvl="0" w:tplc="7A268966">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5C03D7"/>
    <w:multiLevelType w:val="hybridMultilevel"/>
    <w:tmpl w:val="478C5CEE"/>
    <w:lvl w:ilvl="0" w:tplc="E51876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D06991"/>
    <w:multiLevelType w:val="hybridMultilevel"/>
    <w:tmpl w:val="9A68FFA2"/>
    <w:lvl w:ilvl="0" w:tplc="7FA8F7E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862B9A"/>
    <w:multiLevelType w:val="hybridMultilevel"/>
    <w:tmpl w:val="FD5C717E"/>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60D04D9C"/>
    <w:multiLevelType w:val="hybridMultilevel"/>
    <w:tmpl w:val="B54CC7D6"/>
    <w:lvl w:ilvl="0" w:tplc="FA10DAE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1A4212F"/>
    <w:multiLevelType w:val="hybridMultilevel"/>
    <w:tmpl w:val="A2FC4C1E"/>
    <w:lvl w:ilvl="0" w:tplc="E264D98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6F4B5545"/>
    <w:multiLevelType w:val="hybridMultilevel"/>
    <w:tmpl w:val="9F9CAE5A"/>
    <w:lvl w:ilvl="0" w:tplc="0C5A521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6FF85029"/>
    <w:multiLevelType w:val="hybridMultilevel"/>
    <w:tmpl w:val="9206747A"/>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15:restartNumberingAfterBreak="0">
    <w:nsid w:val="78534A34"/>
    <w:multiLevelType w:val="hybridMultilevel"/>
    <w:tmpl w:val="2892B5D8"/>
    <w:lvl w:ilvl="0" w:tplc="60E818F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B02FBD"/>
    <w:multiLevelType w:val="hybridMultilevel"/>
    <w:tmpl w:val="7CE4933C"/>
    <w:lvl w:ilvl="0" w:tplc="BE869A28">
      <w:start w:val="2"/>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0"/>
  </w:num>
  <w:num w:numId="3">
    <w:abstractNumId w:val="5"/>
  </w:num>
  <w:num w:numId="4">
    <w:abstractNumId w:val="23"/>
  </w:num>
  <w:num w:numId="5">
    <w:abstractNumId w:val="15"/>
  </w:num>
  <w:num w:numId="6">
    <w:abstractNumId w:val="11"/>
  </w:num>
  <w:num w:numId="7">
    <w:abstractNumId w:val="2"/>
  </w:num>
  <w:num w:numId="8">
    <w:abstractNumId w:val="3"/>
  </w:num>
  <w:num w:numId="9">
    <w:abstractNumId w:val="8"/>
  </w:num>
  <w:num w:numId="10">
    <w:abstractNumId w:val="4"/>
  </w:num>
  <w:num w:numId="11">
    <w:abstractNumId w:val="16"/>
  </w:num>
  <w:num w:numId="12">
    <w:abstractNumId w:val="1"/>
  </w:num>
  <w:num w:numId="13">
    <w:abstractNumId w:val="6"/>
  </w:num>
  <w:num w:numId="14">
    <w:abstractNumId w:val="21"/>
  </w:num>
  <w:num w:numId="15">
    <w:abstractNumId w:val="19"/>
  </w:num>
  <w:num w:numId="16">
    <w:abstractNumId w:val="7"/>
  </w:num>
  <w:num w:numId="17">
    <w:abstractNumId w:val="9"/>
  </w:num>
  <w:num w:numId="18">
    <w:abstractNumId w:val="14"/>
  </w:num>
  <w:num w:numId="19">
    <w:abstractNumId w:val="22"/>
  </w:num>
  <w:num w:numId="20">
    <w:abstractNumId w:val="12"/>
  </w:num>
  <w:num w:numId="21">
    <w:abstractNumId w:val="24"/>
  </w:num>
  <w:num w:numId="22">
    <w:abstractNumId w:val="20"/>
  </w:num>
  <w:num w:numId="23">
    <w:abstractNumId w:val="10"/>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D4"/>
    <w:rsid w:val="000036F8"/>
    <w:rsid w:val="0000556C"/>
    <w:rsid w:val="00013C41"/>
    <w:rsid w:val="00015B3C"/>
    <w:rsid w:val="0001659A"/>
    <w:rsid w:val="00036D6E"/>
    <w:rsid w:val="00054DFE"/>
    <w:rsid w:val="00064BA9"/>
    <w:rsid w:val="000F58B3"/>
    <w:rsid w:val="000F7229"/>
    <w:rsid w:val="00132574"/>
    <w:rsid w:val="00152B17"/>
    <w:rsid w:val="00154F7E"/>
    <w:rsid w:val="00165724"/>
    <w:rsid w:val="001A1B10"/>
    <w:rsid w:val="001D42DB"/>
    <w:rsid w:val="001F08C8"/>
    <w:rsid w:val="00224485"/>
    <w:rsid w:val="0023045E"/>
    <w:rsid w:val="00244523"/>
    <w:rsid w:val="0026189F"/>
    <w:rsid w:val="002872FC"/>
    <w:rsid w:val="002939E3"/>
    <w:rsid w:val="00297A8C"/>
    <w:rsid w:val="002A78A8"/>
    <w:rsid w:val="002B6925"/>
    <w:rsid w:val="002E57B9"/>
    <w:rsid w:val="00305AF5"/>
    <w:rsid w:val="00305DC5"/>
    <w:rsid w:val="00320B1E"/>
    <w:rsid w:val="003354CA"/>
    <w:rsid w:val="0034629B"/>
    <w:rsid w:val="00346BBD"/>
    <w:rsid w:val="00350A36"/>
    <w:rsid w:val="003552CC"/>
    <w:rsid w:val="003573DB"/>
    <w:rsid w:val="00381DE1"/>
    <w:rsid w:val="003873AF"/>
    <w:rsid w:val="00402EB3"/>
    <w:rsid w:val="004358FF"/>
    <w:rsid w:val="00444CA4"/>
    <w:rsid w:val="00482050"/>
    <w:rsid w:val="00497853"/>
    <w:rsid w:val="004A1D2D"/>
    <w:rsid w:val="004D4CB5"/>
    <w:rsid w:val="0051587E"/>
    <w:rsid w:val="00522035"/>
    <w:rsid w:val="00523922"/>
    <w:rsid w:val="00534293"/>
    <w:rsid w:val="005371D4"/>
    <w:rsid w:val="005411A8"/>
    <w:rsid w:val="00557C31"/>
    <w:rsid w:val="00560505"/>
    <w:rsid w:val="005626A5"/>
    <w:rsid w:val="0058308B"/>
    <w:rsid w:val="005862B3"/>
    <w:rsid w:val="00586A91"/>
    <w:rsid w:val="00587D00"/>
    <w:rsid w:val="00597838"/>
    <w:rsid w:val="005D2F68"/>
    <w:rsid w:val="005D5F90"/>
    <w:rsid w:val="005E4FF9"/>
    <w:rsid w:val="005F794C"/>
    <w:rsid w:val="00603B79"/>
    <w:rsid w:val="0061369C"/>
    <w:rsid w:val="006270FD"/>
    <w:rsid w:val="006314A0"/>
    <w:rsid w:val="00661739"/>
    <w:rsid w:val="006739D8"/>
    <w:rsid w:val="006838ED"/>
    <w:rsid w:val="00686C34"/>
    <w:rsid w:val="006B25A6"/>
    <w:rsid w:val="006E2FFA"/>
    <w:rsid w:val="006F2CB7"/>
    <w:rsid w:val="00712608"/>
    <w:rsid w:val="00746F58"/>
    <w:rsid w:val="007A780A"/>
    <w:rsid w:val="007D2DE0"/>
    <w:rsid w:val="007E0072"/>
    <w:rsid w:val="007F2172"/>
    <w:rsid w:val="00806944"/>
    <w:rsid w:val="00806E02"/>
    <w:rsid w:val="00812FC3"/>
    <w:rsid w:val="0082313A"/>
    <w:rsid w:val="008254FC"/>
    <w:rsid w:val="008517E2"/>
    <w:rsid w:val="008920B7"/>
    <w:rsid w:val="008A04A9"/>
    <w:rsid w:val="008A7F83"/>
    <w:rsid w:val="008E2F9F"/>
    <w:rsid w:val="008F648F"/>
    <w:rsid w:val="00913AD7"/>
    <w:rsid w:val="0091430E"/>
    <w:rsid w:val="00933640"/>
    <w:rsid w:val="00935323"/>
    <w:rsid w:val="00960342"/>
    <w:rsid w:val="00964940"/>
    <w:rsid w:val="009708AD"/>
    <w:rsid w:val="009A334F"/>
    <w:rsid w:val="009B533E"/>
    <w:rsid w:val="009B723C"/>
    <w:rsid w:val="009E2FDB"/>
    <w:rsid w:val="00A32499"/>
    <w:rsid w:val="00A35403"/>
    <w:rsid w:val="00A37DDF"/>
    <w:rsid w:val="00A64D0E"/>
    <w:rsid w:val="00A7652B"/>
    <w:rsid w:val="00A9792E"/>
    <w:rsid w:val="00AA2D69"/>
    <w:rsid w:val="00AF32D8"/>
    <w:rsid w:val="00B176E8"/>
    <w:rsid w:val="00B64184"/>
    <w:rsid w:val="00B710BF"/>
    <w:rsid w:val="00BA021D"/>
    <w:rsid w:val="00BC402E"/>
    <w:rsid w:val="00C061DC"/>
    <w:rsid w:val="00C12C82"/>
    <w:rsid w:val="00C2483A"/>
    <w:rsid w:val="00C33885"/>
    <w:rsid w:val="00C37261"/>
    <w:rsid w:val="00C40E80"/>
    <w:rsid w:val="00C53291"/>
    <w:rsid w:val="00C60DEB"/>
    <w:rsid w:val="00C631D8"/>
    <w:rsid w:val="00C7448B"/>
    <w:rsid w:val="00C87A5D"/>
    <w:rsid w:val="00CC0913"/>
    <w:rsid w:val="00CD4EA2"/>
    <w:rsid w:val="00CE34F6"/>
    <w:rsid w:val="00D02EC8"/>
    <w:rsid w:val="00D04142"/>
    <w:rsid w:val="00D06089"/>
    <w:rsid w:val="00D1465E"/>
    <w:rsid w:val="00D60607"/>
    <w:rsid w:val="00D6291B"/>
    <w:rsid w:val="00D764C6"/>
    <w:rsid w:val="00D77D81"/>
    <w:rsid w:val="00D80C5E"/>
    <w:rsid w:val="00D938DC"/>
    <w:rsid w:val="00D967E2"/>
    <w:rsid w:val="00DA47BE"/>
    <w:rsid w:val="00DA50A3"/>
    <w:rsid w:val="00DF0B77"/>
    <w:rsid w:val="00E06308"/>
    <w:rsid w:val="00E13239"/>
    <w:rsid w:val="00E17E26"/>
    <w:rsid w:val="00E371DE"/>
    <w:rsid w:val="00E3732E"/>
    <w:rsid w:val="00E40A02"/>
    <w:rsid w:val="00E5061B"/>
    <w:rsid w:val="00E565D7"/>
    <w:rsid w:val="00E71A13"/>
    <w:rsid w:val="00E84F9D"/>
    <w:rsid w:val="00EB122C"/>
    <w:rsid w:val="00EB2B69"/>
    <w:rsid w:val="00EB44F9"/>
    <w:rsid w:val="00ED2E02"/>
    <w:rsid w:val="00EF0B2E"/>
    <w:rsid w:val="00EF3DF1"/>
    <w:rsid w:val="00F41EE4"/>
    <w:rsid w:val="00F44AC1"/>
    <w:rsid w:val="00F50C90"/>
    <w:rsid w:val="00F94DAE"/>
    <w:rsid w:val="00FA6DB9"/>
    <w:rsid w:val="00FA7EEF"/>
    <w:rsid w:val="00FB2E4D"/>
    <w:rsid w:val="00FF4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7819BD-03CB-474D-8717-D96A7D05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C41"/>
    <w:pPr>
      <w:widowControl w:val="0"/>
      <w:jc w:val="both"/>
    </w:pPr>
  </w:style>
  <w:style w:type="paragraph" w:styleId="1">
    <w:name w:val="heading 1"/>
    <w:basedOn w:val="a"/>
    <w:next w:val="a"/>
    <w:link w:val="1Char"/>
    <w:uiPriority w:val="9"/>
    <w:qFormat/>
    <w:rsid w:val="009649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B3C"/>
    <w:pPr>
      <w:ind w:firstLineChars="200" w:firstLine="420"/>
    </w:pPr>
  </w:style>
  <w:style w:type="table" w:styleId="a4">
    <w:name w:val="Table Grid"/>
    <w:basedOn w:val="a1"/>
    <w:uiPriority w:val="39"/>
    <w:rsid w:val="00C0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B53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B533E"/>
    <w:rPr>
      <w:sz w:val="18"/>
      <w:szCs w:val="18"/>
    </w:rPr>
  </w:style>
  <w:style w:type="paragraph" w:styleId="a6">
    <w:name w:val="footer"/>
    <w:basedOn w:val="a"/>
    <w:link w:val="Char0"/>
    <w:uiPriority w:val="99"/>
    <w:unhideWhenUsed/>
    <w:rsid w:val="009B533E"/>
    <w:pPr>
      <w:tabs>
        <w:tab w:val="center" w:pos="4153"/>
        <w:tab w:val="right" w:pos="8306"/>
      </w:tabs>
      <w:snapToGrid w:val="0"/>
      <w:jc w:val="left"/>
    </w:pPr>
    <w:rPr>
      <w:sz w:val="18"/>
      <w:szCs w:val="18"/>
    </w:rPr>
  </w:style>
  <w:style w:type="character" w:customStyle="1" w:styleId="Char0">
    <w:name w:val="页脚 Char"/>
    <w:basedOn w:val="a0"/>
    <w:link w:val="a6"/>
    <w:uiPriority w:val="99"/>
    <w:rsid w:val="009B533E"/>
    <w:rPr>
      <w:sz w:val="18"/>
      <w:szCs w:val="18"/>
    </w:rPr>
  </w:style>
  <w:style w:type="paragraph" w:styleId="a7">
    <w:name w:val="Normal (Web)"/>
    <w:basedOn w:val="a"/>
    <w:uiPriority w:val="99"/>
    <w:semiHidden/>
    <w:unhideWhenUsed/>
    <w:rsid w:val="003573D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0F58B3"/>
    <w:rPr>
      <w:color w:val="0563C1" w:themeColor="hyperlink"/>
      <w:u w:val="single"/>
    </w:rPr>
  </w:style>
  <w:style w:type="character" w:customStyle="1" w:styleId="1Char">
    <w:name w:val="标题 1 Char"/>
    <w:basedOn w:val="a0"/>
    <w:link w:val="1"/>
    <w:uiPriority w:val="9"/>
    <w:rsid w:val="00964940"/>
    <w:rPr>
      <w:b/>
      <w:bCs/>
      <w:kern w:val="44"/>
      <w:sz w:val="44"/>
      <w:szCs w:val="44"/>
    </w:rPr>
  </w:style>
  <w:style w:type="paragraph" w:styleId="TOC">
    <w:name w:val="TOC Heading"/>
    <w:basedOn w:val="1"/>
    <w:next w:val="a"/>
    <w:uiPriority w:val="39"/>
    <w:unhideWhenUsed/>
    <w:qFormat/>
    <w:rsid w:val="0096494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semiHidden/>
    <w:unhideWhenUsed/>
    <w:rsid w:val="0028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7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diagramColors" Target="diagrams/colors5.xml"/><Relationship Id="rId21" Type="http://schemas.openxmlformats.org/officeDocument/2006/relationships/diagramLayout" Target="diagrams/layout3.xml"/><Relationship Id="rId34" Type="http://schemas.openxmlformats.org/officeDocument/2006/relationships/image" Target="media/image5.jpeg"/><Relationship Id="rId42" Type="http://schemas.openxmlformats.org/officeDocument/2006/relationships/diagramLayout" Target="diagrams/layout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yperlink" Target="http://s.iresearch.cn/search/shipin/" TargetMode="Externa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5.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3.jpeg"/><Relationship Id="rId44"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oleObject" Target="embeddings/Microsoft_Excel_97-2003____1.xls"/><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2.png"/><Relationship Id="rId35" Type="http://schemas.openxmlformats.org/officeDocument/2006/relationships/image" Target="media/image6.jpeg"/><Relationship Id="rId43" Type="http://schemas.openxmlformats.org/officeDocument/2006/relationships/diagramQuickStyle" Target="diagrams/quickStyle6.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image" Target="media/image4.jpeg"/><Relationship Id="rId38" Type="http://schemas.openxmlformats.org/officeDocument/2006/relationships/diagramQuickStyle" Target="diagrams/quickStyle5.xml"/><Relationship Id="rId46" Type="http://schemas.openxmlformats.org/officeDocument/2006/relationships/fontTable" Target="fontTable.xml"/><Relationship Id="rId20" Type="http://schemas.openxmlformats.org/officeDocument/2006/relationships/diagramData" Target="diagrams/data3.xml"/><Relationship Id="rId41" Type="http://schemas.openxmlformats.org/officeDocument/2006/relationships/diagramData" Target="diagrams/data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299A8F-4F45-4444-8F8C-5E89462A857F}" type="doc">
      <dgm:prSet loTypeId="urn:microsoft.com/office/officeart/2005/8/layout/arrow5" loCatId="relationship" qsTypeId="urn:microsoft.com/office/officeart/2005/8/quickstyle/simple1" qsCatId="simple" csTypeId="urn:microsoft.com/office/officeart/2005/8/colors/accent1_2" csCatId="accent1" phldr="1"/>
      <dgm:spPr/>
    </dgm:pt>
    <dgm:pt modelId="{92DD64F6-A27F-4A05-B2E5-7E4F2927E14C}">
      <dgm:prSet phldrT="[文本]"/>
      <dgm:spPr>
        <a:xfrm rot="16200000">
          <a:off x="71" y="463422"/>
          <a:ext cx="816229" cy="816229"/>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CN">
              <a:solidFill>
                <a:sysClr val="window" lastClr="FFFFFF"/>
              </a:solidFill>
              <a:latin typeface="Calibri" panose="020F0502020204030204"/>
              <a:ea typeface="宋体" panose="02010600030101010101" pitchFamily="2" charset="-122"/>
              <a:cs typeface="+mn-cs"/>
            </a:rPr>
            <a:t>2.</a:t>
          </a:r>
          <a:r>
            <a:rPr lang="zh-CN" altLang="en-US">
              <a:solidFill>
                <a:sysClr val="window" lastClr="FFFFFF"/>
              </a:solidFill>
              <a:latin typeface="Calibri" panose="020F0502020204030204"/>
              <a:ea typeface="宋体" panose="02010600030101010101" pitchFamily="2" charset="-122"/>
              <a:cs typeface="+mn-cs"/>
            </a:rPr>
            <a:t>辅导书</a:t>
          </a:r>
        </a:p>
      </dgm:t>
    </dgm:pt>
    <dgm:pt modelId="{73153F3B-6A1F-488D-B6E4-1B26F2786A1C}" type="parTrans" cxnId="{AC51AFFD-D955-4E7C-B340-D9C7ADC1A3E7}">
      <dgm:prSet/>
      <dgm:spPr/>
      <dgm:t>
        <a:bodyPr/>
        <a:lstStyle/>
        <a:p>
          <a:endParaRPr lang="zh-CN" altLang="en-US"/>
        </a:p>
      </dgm:t>
    </dgm:pt>
    <dgm:pt modelId="{CBE5007C-6476-4942-BED2-D1E359A5E327}" type="sibTrans" cxnId="{AC51AFFD-D955-4E7C-B340-D9C7ADC1A3E7}">
      <dgm:prSet/>
      <dgm:spPr/>
      <dgm:t>
        <a:bodyPr/>
        <a:lstStyle/>
        <a:p>
          <a:endParaRPr lang="zh-CN" altLang="en-US"/>
        </a:p>
      </dgm:t>
    </dgm:pt>
    <dgm:pt modelId="{40374B6F-96C7-4F3B-A70E-0347BA12B827}">
      <dgm:prSet phldrT="[文本]"/>
      <dgm:spPr>
        <a:xfrm rot="5400000">
          <a:off x="898199" y="463422"/>
          <a:ext cx="816229" cy="816229"/>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CN">
              <a:solidFill>
                <a:sysClr val="window" lastClr="FFFFFF"/>
              </a:solidFill>
              <a:latin typeface="Calibri" panose="020F0502020204030204"/>
              <a:ea typeface="宋体" panose="02010600030101010101" pitchFamily="2" charset="-122"/>
              <a:cs typeface="+mn-cs"/>
            </a:rPr>
            <a:t>1.</a:t>
          </a:r>
          <a:r>
            <a:rPr lang="zh-CN" altLang="en-US">
              <a:solidFill>
                <a:sysClr val="window" lastClr="FFFFFF"/>
              </a:solidFill>
              <a:latin typeface="Calibri" panose="020F0502020204030204"/>
              <a:ea typeface="宋体" panose="02010600030101010101" pitchFamily="2" charset="-122"/>
              <a:cs typeface="+mn-cs"/>
            </a:rPr>
            <a:t>教师</a:t>
          </a:r>
        </a:p>
      </dgm:t>
    </dgm:pt>
    <dgm:pt modelId="{90664A34-3564-48E0-A072-4E8686FF1CBB}" type="parTrans" cxnId="{5C79ACBB-F3C8-45C9-B076-AEC2D0336D9F}">
      <dgm:prSet/>
      <dgm:spPr/>
      <dgm:t>
        <a:bodyPr/>
        <a:lstStyle/>
        <a:p>
          <a:endParaRPr lang="zh-CN" altLang="en-US"/>
        </a:p>
      </dgm:t>
    </dgm:pt>
    <dgm:pt modelId="{9CE0FDC3-8680-4933-B9F0-9827AB97F074}" type="sibTrans" cxnId="{5C79ACBB-F3C8-45C9-B076-AEC2D0336D9F}">
      <dgm:prSet/>
      <dgm:spPr/>
      <dgm:t>
        <a:bodyPr/>
        <a:lstStyle/>
        <a:p>
          <a:endParaRPr lang="zh-CN" altLang="en-US"/>
        </a:p>
      </dgm:t>
    </dgm:pt>
    <dgm:pt modelId="{6460B304-1033-477B-A76E-09076EE842B8}" type="pres">
      <dgm:prSet presAssocID="{FD299A8F-4F45-4444-8F8C-5E89462A857F}" presName="diagram" presStyleCnt="0">
        <dgm:presLayoutVars>
          <dgm:dir/>
          <dgm:resizeHandles val="exact"/>
        </dgm:presLayoutVars>
      </dgm:prSet>
      <dgm:spPr/>
    </dgm:pt>
    <dgm:pt modelId="{0A958424-BAF5-4A2D-8A4F-8DDE679CBB85}" type="pres">
      <dgm:prSet presAssocID="{92DD64F6-A27F-4A05-B2E5-7E4F2927E14C}" presName="arrow" presStyleLbl="node1" presStyleIdx="0" presStyleCnt="2">
        <dgm:presLayoutVars>
          <dgm:bulletEnabled val="1"/>
        </dgm:presLayoutVars>
      </dgm:prSet>
      <dgm:spPr>
        <a:prstGeom prst="downArrow">
          <a:avLst>
            <a:gd name="adj1" fmla="val 50000"/>
            <a:gd name="adj2" fmla="val 35000"/>
          </a:avLst>
        </a:prstGeom>
      </dgm:spPr>
      <dgm:t>
        <a:bodyPr/>
        <a:lstStyle/>
        <a:p>
          <a:endParaRPr lang="zh-CN" altLang="en-US"/>
        </a:p>
      </dgm:t>
    </dgm:pt>
    <dgm:pt modelId="{17AB0F2C-ABC0-4FF7-B7D2-A496534D3619}" type="pres">
      <dgm:prSet presAssocID="{40374B6F-96C7-4F3B-A70E-0347BA12B827}" presName="arrow" presStyleLbl="node1" presStyleIdx="1" presStyleCnt="2">
        <dgm:presLayoutVars>
          <dgm:bulletEnabled val="1"/>
        </dgm:presLayoutVars>
      </dgm:prSet>
      <dgm:spPr>
        <a:prstGeom prst="downArrow">
          <a:avLst>
            <a:gd name="adj1" fmla="val 50000"/>
            <a:gd name="adj2" fmla="val 35000"/>
          </a:avLst>
        </a:prstGeom>
      </dgm:spPr>
      <dgm:t>
        <a:bodyPr/>
        <a:lstStyle/>
        <a:p>
          <a:endParaRPr lang="zh-CN" altLang="en-US"/>
        </a:p>
      </dgm:t>
    </dgm:pt>
  </dgm:ptLst>
  <dgm:cxnLst>
    <dgm:cxn modelId="{A5A65465-B082-408C-9B1D-7735AECDED1B}" type="presOf" srcId="{FD299A8F-4F45-4444-8F8C-5E89462A857F}" destId="{6460B304-1033-477B-A76E-09076EE842B8}" srcOrd="0" destOrd="0" presId="urn:microsoft.com/office/officeart/2005/8/layout/arrow5"/>
    <dgm:cxn modelId="{C8B67707-EC32-403B-BF17-6289D39CDC79}" type="presOf" srcId="{92DD64F6-A27F-4A05-B2E5-7E4F2927E14C}" destId="{0A958424-BAF5-4A2D-8A4F-8DDE679CBB85}" srcOrd="0" destOrd="0" presId="urn:microsoft.com/office/officeart/2005/8/layout/arrow5"/>
    <dgm:cxn modelId="{C7688136-7EC9-4EFA-8940-C17F8320976F}" type="presOf" srcId="{40374B6F-96C7-4F3B-A70E-0347BA12B827}" destId="{17AB0F2C-ABC0-4FF7-B7D2-A496534D3619}" srcOrd="0" destOrd="0" presId="urn:microsoft.com/office/officeart/2005/8/layout/arrow5"/>
    <dgm:cxn modelId="{5C79ACBB-F3C8-45C9-B076-AEC2D0336D9F}" srcId="{FD299A8F-4F45-4444-8F8C-5E89462A857F}" destId="{40374B6F-96C7-4F3B-A70E-0347BA12B827}" srcOrd="1" destOrd="0" parTransId="{90664A34-3564-48E0-A072-4E8686FF1CBB}" sibTransId="{9CE0FDC3-8680-4933-B9F0-9827AB97F074}"/>
    <dgm:cxn modelId="{AC51AFFD-D955-4E7C-B340-D9C7ADC1A3E7}" srcId="{FD299A8F-4F45-4444-8F8C-5E89462A857F}" destId="{92DD64F6-A27F-4A05-B2E5-7E4F2927E14C}" srcOrd="0" destOrd="0" parTransId="{73153F3B-6A1F-488D-B6E4-1B26F2786A1C}" sibTransId="{CBE5007C-6476-4942-BED2-D1E359A5E327}"/>
    <dgm:cxn modelId="{1469B8D1-1DA3-4CEE-9587-BD9BD65B0BAA}" type="presParOf" srcId="{6460B304-1033-477B-A76E-09076EE842B8}" destId="{0A958424-BAF5-4A2D-8A4F-8DDE679CBB85}" srcOrd="0" destOrd="0" presId="urn:microsoft.com/office/officeart/2005/8/layout/arrow5"/>
    <dgm:cxn modelId="{DEB80E8F-4E5A-48EE-936D-241A01E90EA5}" type="presParOf" srcId="{6460B304-1033-477B-A76E-09076EE842B8}" destId="{17AB0F2C-ABC0-4FF7-B7D2-A496534D3619}" srcOrd="1" destOrd="0" presId="urn:microsoft.com/office/officeart/2005/8/layout/arrow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98B1AE-AECE-4675-91E3-DDFD2EF83C4D}" type="doc">
      <dgm:prSet loTypeId="urn:microsoft.com/office/officeart/2005/8/layout/hProcess3" loCatId="process" qsTypeId="urn:microsoft.com/office/officeart/2005/8/quickstyle/simple1" qsCatId="simple" csTypeId="urn:microsoft.com/office/officeart/2005/8/colors/accent1_2" csCatId="accent1" phldr="1"/>
      <dgm:spPr/>
    </dgm:pt>
    <dgm:pt modelId="{B9074607-D9C8-41C2-8C22-B9DB9D8920C5}">
      <dgm:prSet phldrT="[文本]"/>
      <dgm:spPr/>
      <dgm:t>
        <a:bodyPr/>
        <a:lstStyle/>
        <a:p>
          <a:r>
            <a:rPr lang="zh-CN" altLang="en-US">
              <a:solidFill>
                <a:schemeClr val="bg1"/>
              </a:solidFill>
            </a:rPr>
            <a:t>线上咨询</a:t>
          </a:r>
        </a:p>
      </dgm:t>
    </dgm:pt>
    <dgm:pt modelId="{8CD96BB4-83FC-4EDA-A838-90404C63D807}" type="parTrans" cxnId="{F827E4F2-1096-4945-A6F2-0050F101CCCB}">
      <dgm:prSet/>
      <dgm:spPr/>
      <dgm:t>
        <a:bodyPr/>
        <a:lstStyle/>
        <a:p>
          <a:endParaRPr lang="zh-CN" altLang="en-US"/>
        </a:p>
      </dgm:t>
    </dgm:pt>
    <dgm:pt modelId="{0E0F7249-D9C7-4159-AD29-BE7981815492}" type="sibTrans" cxnId="{F827E4F2-1096-4945-A6F2-0050F101CCCB}">
      <dgm:prSet/>
      <dgm:spPr/>
      <dgm:t>
        <a:bodyPr/>
        <a:lstStyle/>
        <a:p>
          <a:endParaRPr lang="zh-CN" altLang="en-US"/>
        </a:p>
      </dgm:t>
    </dgm:pt>
    <dgm:pt modelId="{A7412321-0E22-43F2-B93E-8A0913F4CFBD}">
      <dgm:prSet phldrT="[文本]"/>
      <dgm:spPr/>
      <dgm:t>
        <a:bodyPr/>
        <a:lstStyle/>
        <a:p>
          <a:r>
            <a:rPr lang="zh-CN" altLang="en-US">
              <a:solidFill>
                <a:schemeClr val="bg1"/>
              </a:solidFill>
            </a:rPr>
            <a:t>线上管理</a:t>
          </a:r>
        </a:p>
      </dgm:t>
    </dgm:pt>
    <dgm:pt modelId="{B808C6A0-DA88-4A49-BEEB-E6B39CA69A47}" type="parTrans" cxnId="{9B2CC44F-7571-431D-A5DF-7AE756DEC7E4}">
      <dgm:prSet/>
      <dgm:spPr/>
      <dgm:t>
        <a:bodyPr/>
        <a:lstStyle/>
        <a:p>
          <a:endParaRPr lang="zh-CN" altLang="en-US"/>
        </a:p>
      </dgm:t>
    </dgm:pt>
    <dgm:pt modelId="{407E4FDA-9C76-4CD7-AD8E-BC65327EA07E}" type="sibTrans" cxnId="{9B2CC44F-7571-431D-A5DF-7AE756DEC7E4}">
      <dgm:prSet/>
      <dgm:spPr/>
      <dgm:t>
        <a:bodyPr/>
        <a:lstStyle/>
        <a:p>
          <a:endParaRPr lang="zh-CN" altLang="en-US"/>
        </a:p>
      </dgm:t>
    </dgm:pt>
    <dgm:pt modelId="{8F0397FC-312A-40C2-B3EF-91F116352415}">
      <dgm:prSet phldrT="[文本]"/>
      <dgm:spPr/>
      <dgm:t>
        <a:bodyPr/>
        <a:lstStyle/>
        <a:p>
          <a:r>
            <a:rPr lang="zh-CN" altLang="en-US">
              <a:solidFill>
                <a:schemeClr val="bg1"/>
              </a:solidFill>
            </a:rPr>
            <a:t>线上找家教</a:t>
          </a:r>
        </a:p>
      </dgm:t>
    </dgm:pt>
    <dgm:pt modelId="{9DFF75A7-C17D-4ADD-9440-C6240FCB25A4}" type="sibTrans" cxnId="{13A62F25-3E93-4E88-AE02-436B09C1238A}">
      <dgm:prSet/>
      <dgm:spPr/>
      <dgm:t>
        <a:bodyPr/>
        <a:lstStyle/>
        <a:p>
          <a:endParaRPr lang="zh-CN" altLang="en-US"/>
        </a:p>
      </dgm:t>
    </dgm:pt>
    <dgm:pt modelId="{FE960AC0-0A31-4B64-A6B4-A1E9CBA1876E}" type="parTrans" cxnId="{13A62F25-3E93-4E88-AE02-436B09C1238A}">
      <dgm:prSet/>
      <dgm:spPr/>
      <dgm:t>
        <a:bodyPr/>
        <a:lstStyle/>
        <a:p>
          <a:endParaRPr lang="zh-CN" altLang="en-US"/>
        </a:p>
      </dgm:t>
    </dgm:pt>
    <dgm:pt modelId="{2554B443-AA5E-4CD5-B6DD-77B74E9952E7}" type="pres">
      <dgm:prSet presAssocID="{3398B1AE-AECE-4675-91E3-DDFD2EF83C4D}" presName="Name0" presStyleCnt="0">
        <dgm:presLayoutVars>
          <dgm:dir/>
          <dgm:animLvl val="lvl"/>
          <dgm:resizeHandles val="exact"/>
        </dgm:presLayoutVars>
      </dgm:prSet>
      <dgm:spPr/>
    </dgm:pt>
    <dgm:pt modelId="{1AE1A010-04AF-4359-A713-D0C3AD0ABC0C}" type="pres">
      <dgm:prSet presAssocID="{3398B1AE-AECE-4675-91E3-DDFD2EF83C4D}" presName="dummy" presStyleCnt="0"/>
      <dgm:spPr/>
    </dgm:pt>
    <dgm:pt modelId="{216B4EFF-F16E-4A2D-97E6-53DA66ED46C4}" type="pres">
      <dgm:prSet presAssocID="{3398B1AE-AECE-4675-91E3-DDFD2EF83C4D}" presName="linH" presStyleCnt="0"/>
      <dgm:spPr/>
    </dgm:pt>
    <dgm:pt modelId="{50EA2200-9A44-4D42-ABBF-23DD56AFD8A9}" type="pres">
      <dgm:prSet presAssocID="{3398B1AE-AECE-4675-91E3-DDFD2EF83C4D}" presName="padding1" presStyleCnt="0"/>
      <dgm:spPr/>
    </dgm:pt>
    <dgm:pt modelId="{95B649BA-4849-4BC3-B1A6-1D2C90D31A5C}" type="pres">
      <dgm:prSet presAssocID="{8F0397FC-312A-40C2-B3EF-91F116352415}" presName="linV" presStyleCnt="0"/>
      <dgm:spPr/>
    </dgm:pt>
    <dgm:pt modelId="{9023FE47-441E-471F-9512-C3712AF6003E}" type="pres">
      <dgm:prSet presAssocID="{8F0397FC-312A-40C2-B3EF-91F116352415}" presName="spVertical1" presStyleCnt="0"/>
      <dgm:spPr/>
    </dgm:pt>
    <dgm:pt modelId="{B2FEFC5B-95EE-4CB5-B5AB-DBF5B6CA2BB3}" type="pres">
      <dgm:prSet presAssocID="{8F0397FC-312A-40C2-B3EF-91F116352415}" presName="parTx" presStyleLbl="revTx" presStyleIdx="0" presStyleCnt="3">
        <dgm:presLayoutVars>
          <dgm:chMax val="0"/>
          <dgm:chPref val="0"/>
          <dgm:bulletEnabled val="1"/>
        </dgm:presLayoutVars>
      </dgm:prSet>
      <dgm:spPr/>
      <dgm:t>
        <a:bodyPr/>
        <a:lstStyle/>
        <a:p>
          <a:endParaRPr lang="zh-CN" altLang="en-US"/>
        </a:p>
      </dgm:t>
    </dgm:pt>
    <dgm:pt modelId="{0AE1E58D-ABFA-4989-BD29-30C76453C635}" type="pres">
      <dgm:prSet presAssocID="{8F0397FC-312A-40C2-B3EF-91F116352415}" presName="spVertical2" presStyleCnt="0"/>
      <dgm:spPr/>
    </dgm:pt>
    <dgm:pt modelId="{58AD2978-81C5-4D5B-B954-CB71EBE124CD}" type="pres">
      <dgm:prSet presAssocID="{8F0397FC-312A-40C2-B3EF-91F116352415}" presName="spVertical3" presStyleCnt="0"/>
      <dgm:spPr/>
    </dgm:pt>
    <dgm:pt modelId="{9ACD2887-9406-4BBB-9A13-976B687BBF98}" type="pres">
      <dgm:prSet presAssocID="{9DFF75A7-C17D-4ADD-9440-C6240FCB25A4}" presName="space" presStyleCnt="0"/>
      <dgm:spPr/>
    </dgm:pt>
    <dgm:pt modelId="{1A660FB5-0282-468E-99EB-C5FD8FEAFF38}" type="pres">
      <dgm:prSet presAssocID="{B9074607-D9C8-41C2-8C22-B9DB9D8920C5}" presName="linV" presStyleCnt="0"/>
      <dgm:spPr/>
    </dgm:pt>
    <dgm:pt modelId="{1E01A23C-6EAC-414C-B5D5-799650CFCCA4}" type="pres">
      <dgm:prSet presAssocID="{B9074607-D9C8-41C2-8C22-B9DB9D8920C5}" presName="spVertical1" presStyleCnt="0"/>
      <dgm:spPr/>
    </dgm:pt>
    <dgm:pt modelId="{38F76FA6-0232-4E61-A0F8-4EDB350F120D}" type="pres">
      <dgm:prSet presAssocID="{B9074607-D9C8-41C2-8C22-B9DB9D8920C5}" presName="parTx" presStyleLbl="revTx" presStyleIdx="1" presStyleCnt="3">
        <dgm:presLayoutVars>
          <dgm:chMax val="0"/>
          <dgm:chPref val="0"/>
          <dgm:bulletEnabled val="1"/>
        </dgm:presLayoutVars>
      </dgm:prSet>
      <dgm:spPr/>
      <dgm:t>
        <a:bodyPr/>
        <a:lstStyle/>
        <a:p>
          <a:endParaRPr lang="zh-CN" altLang="en-US"/>
        </a:p>
      </dgm:t>
    </dgm:pt>
    <dgm:pt modelId="{81B7838C-8134-4FF1-9A4E-725BA5E62611}" type="pres">
      <dgm:prSet presAssocID="{B9074607-D9C8-41C2-8C22-B9DB9D8920C5}" presName="spVertical2" presStyleCnt="0"/>
      <dgm:spPr/>
    </dgm:pt>
    <dgm:pt modelId="{33E0AB6B-B1F3-4C03-A35C-FBD8AF7CDE10}" type="pres">
      <dgm:prSet presAssocID="{B9074607-D9C8-41C2-8C22-B9DB9D8920C5}" presName="spVertical3" presStyleCnt="0"/>
      <dgm:spPr/>
    </dgm:pt>
    <dgm:pt modelId="{CCC4E87C-7262-4F58-AB21-C6E637F4B82F}" type="pres">
      <dgm:prSet presAssocID="{0E0F7249-D9C7-4159-AD29-BE7981815492}" presName="space" presStyleCnt="0"/>
      <dgm:spPr/>
    </dgm:pt>
    <dgm:pt modelId="{3545475C-9275-47B9-AF36-510E2EDAF271}" type="pres">
      <dgm:prSet presAssocID="{A7412321-0E22-43F2-B93E-8A0913F4CFBD}" presName="linV" presStyleCnt="0"/>
      <dgm:spPr/>
    </dgm:pt>
    <dgm:pt modelId="{96168DA0-048D-4C4E-8EDA-AE8A008FEB8E}" type="pres">
      <dgm:prSet presAssocID="{A7412321-0E22-43F2-B93E-8A0913F4CFBD}" presName="spVertical1" presStyleCnt="0"/>
      <dgm:spPr/>
    </dgm:pt>
    <dgm:pt modelId="{381BF05E-2E81-4F58-94F6-C54EE8F70498}" type="pres">
      <dgm:prSet presAssocID="{A7412321-0E22-43F2-B93E-8A0913F4CFBD}" presName="parTx" presStyleLbl="revTx" presStyleIdx="2" presStyleCnt="3">
        <dgm:presLayoutVars>
          <dgm:chMax val="0"/>
          <dgm:chPref val="0"/>
          <dgm:bulletEnabled val="1"/>
        </dgm:presLayoutVars>
      </dgm:prSet>
      <dgm:spPr/>
      <dgm:t>
        <a:bodyPr/>
        <a:lstStyle/>
        <a:p>
          <a:endParaRPr lang="zh-CN" altLang="en-US"/>
        </a:p>
      </dgm:t>
    </dgm:pt>
    <dgm:pt modelId="{A5C062DC-AB45-4162-B3AF-F397C6556482}" type="pres">
      <dgm:prSet presAssocID="{A7412321-0E22-43F2-B93E-8A0913F4CFBD}" presName="spVertical2" presStyleCnt="0"/>
      <dgm:spPr/>
    </dgm:pt>
    <dgm:pt modelId="{94F103C8-C2C0-4B10-A199-CB76C65ED854}" type="pres">
      <dgm:prSet presAssocID="{A7412321-0E22-43F2-B93E-8A0913F4CFBD}" presName="spVertical3" presStyleCnt="0"/>
      <dgm:spPr/>
    </dgm:pt>
    <dgm:pt modelId="{EAA5375C-C32C-4744-8CE0-5E4C7039E236}" type="pres">
      <dgm:prSet presAssocID="{3398B1AE-AECE-4675-91E3-DDFD2EF83C4D}" presName="padding2" presStyleCnt="0"/>
      <dgm:spPr/>
    </dgm:pt>
    <dgm:pt modelId="{6510BB1A-3007-4595-A5B6-23AC149957A6}" type="pres">
      <dgm:prSet presAssocID="{3398B1AE-AECE-4675-91E3-DDFD2EF83C4D}" presName="negArrow" presStyleCnt="0"/>
      <dgm:spPr/>
    </dgm:pt>
    <dgm:pt modelId="{6B813C60-3047-41F3-81AC-056A400F774E}" type="pres">
      <dgm:prSet presAssocID="{3398B1AE-AECE-4675-91E3-DDFD2EF83C4D}" presName="backgroundArrow" presStyleLbl="node1" presStyleIdx="0" presStyleCnt="1"/>
      <dgm:spPr/>
    </dgm:pt>
  </dgm:ptLst>
  <dgm:cxnLst>
    <dgm:cxn modelId="{3EE4A8DE-EAA6-4F54-B1A4-C083A311E446}" type="presOf" srcId="{A7412321-0E22-43F2-B93E-8A0913F4CFBD}" destId="{381BF05E-2E81-4F58-94F6-C54EE8F70498}" srcOrd="0" destOrd="0" presId="urn:microsoft.com/office/officeart/2005/8/layout/hProcess3"/>
    <dgm:cxn modelId="{810BC2E0-5CE7-4C75-90D5-E597342FC746}" type="presOf" srcId="{B9074607-D9C8-41C2-8C22-B9DB9D8920C5}" destId="{38F76FA6-0232-4E61-A0F8-4EDB350F120D}" srcOrd="0" destOrd="0" presId="urn:microsoft.com/office/officeart/2005/8/layout/hProcess3"/>
    <dgm:cxn modelId="{F827E4F2-1096-4945-A6F2-0050F101CCCB}" srcId="{3398B1AE-AECE-4675-91E3-DDFD2EF83C4D}" destId="{B9074607-D9C8-41C2-8C22-B9DB9D8920C5}" srcOrd="1" destOrd="0" parTransId="{8CD96BB4-83FC-4EDA-A838-90404C63D807}" sibTransId="{0E0F7249-D9C7-4159-AD29-BE7981815492}"/>
    <dgm:cxn modelId="{13A62F25-3E93-4E88-AE02-436B09C1238A}" srcId="{3398B1AE-AECE-4675-91E3-DDFD2EF83C4D}" destId="{8F0397FC-312A-40C2-B3EF-91F116352415}" srcOrd="0" destOrd="0" parTransId="{FE960AC0-0A31-4B64-A6B4-A1E9CBA1876E}" sibTransId="{9DFF75A7-C17D-4ADD-9440-C6240FCB25A4}"/>
    <dgm:cxn modelId="{97F80321-4CEF-4080-9461-D6D0D4A4DDA5}" type="presOf" srcId="{3398B1AE-AECE-4675-91E3-DDFD2EF83C4D}" destId="{2554B443-AA5E-4CD5-B6DD-77B74E9952E7}" srcOrd="0" destOrd="0" presId="urn:microsoft.com/office/officeart/2005/8/layout/hProcess3"/>
    <dgm:cxn modelId="{F19ECE15-A8DE-468E-817B-EAC5721AE5D6}" type="presOf" srcId="{8F0397FC-312A-40C2-B3EF-91F116352415}" destId="{B2FEFC5B-95EE-4CB5-B5AB-DBF5B6CA2BB3}" srcOrd="0" destOrd="0" presId="urn:microsoft.com/office/officeart/2005/8/layout/hProcess3"/>
    <dgm:cxn modelId="{9B2CC44F-7571-431D-A5DF-7AE756DEC7E4}" srcId="{3398B1AE-AECE-4675-91E3-DDFD2EF83C4D}" destId="{A7412321-0E22-43F2-B93E-8A0913F4CFBD}" srcOrd="2" destOrd="0" parTransId="{B808C6A0-DA88-4A49-BEEB-E6B39CA69A47}" sibTransId="{407E4FDA-9C76-4CD7-AD8E-BC65327EA07E}"/>
    <dgm:cxn modelId="{F9D30D32-1DE9-4E22-8E8B-482C6CD8CF9D}" type="presParOf" srcId="{2554B443-AA5E-4CD5-B6DD-77B74E9952E7}" destId="{1AE1A010-04AF-4359-A713-D0C3AD0ABC0C}" srcOrd="0" destOrd="0" presId="urn:microsoft.com/office/officeart/2005/8/layout/hProcess3"/>
    <dgm:cxn modelId="{2FA48FF1-2C5D-4164-B5BE-60E505D44B45}" type="presParOf" srcId="{2554B443-AA5E-4CD5-B6DD-77B74E9952E7}" destId="{216B4EFF-F16E-4A2D-97E6-53DA66ED46C4}" srcOrd="1" destOrd="0" presId="urn:microsoft.com/office/officeart/2005/8/layout/hProcess3"/>
    <dgm:cxn modelId="{A8489EBC-779D-4077-8919-2100BF74127E}" type="presParOf" srcId="{216B4EFF-F16E-4A2D-97E6-53DA66ED46C4}" destId="{50EA2200-9A44-4D42-ABBF-23DD56AFD8A9}" srcOrd="0" destOrd="0" presId="urn:microsoft.com/office/officeart/2005/8/layout/hProcess3"/>
    <dgm:cxn modelId="{7E949DE4-2E3A-4461-979D-382B316C6E20}" type="presParOf" srcId="{216B4EFF-F16E-4A2D-97E6-53DA66ED46C4}" destId="{95B649BA-4849-4BC3-B1A6-1D2C90D31A5C}" srcOrd="1" destOrd="0" presId="urn:microsoft.com/office/officeart/2005/8/layout/hProcess3"/>
    <dgm:cxn modelId="{A947A1B2-AD38-435B-8F87-9006630E1243}" type="presParOf" srcId="{95B649BA-4849-4BC3-B1A6-1D2C90D31A5C}" destId="{9023FE47-441E-471F-9512-C3712AF6003E}" srcOrd="0" destOrd="0" presId="urn:microsoft.com/office/officeart/2005/8/layout/hProcess3"/>
    <dgm:cxn modelId="{88603188-9E86-4C7D-BC8F-C0368599AA4C}" type="presParOf" srcId="{95B649BA-4849-4BC3-B1A6-1D2C90D31A5C}" destId="{B2FEFC5B-95EE-4CB5-B5AB-DBF5B6CA2BB3}" srcOrd="1" destOrd="0" presId="urn:microsoft.com/office/officeart/2005/8/layout/hProcess3"/>
    <dgm:cxn modelId="{1D4756E6-8147-4389-882C-95C5B6C03589}" type="presParOf" srcId="{95B649BA-4849-4BC3-B1A6-1D2C90D31A5C}" destId="{0AE1E58D-ABFA-4989-BD29-30C76453C635}" srcOrd="2" destOrd="0" presId="urn:microsoft.com/office/officeart/2005/8/layout/hProcess3"/>
    <dgm:cxn modelId="{D665DE8C-53DD-432C-8DA2-B9DFDD03CBA5}" type="presParOf" srcId="{95B649BA-4849-4BC3-B1A6-1D2C90D31A5C}" destId="{58AD2978-81C5-4D5B-B954-CB71EBE124CD}" srcOrd="3" destOrd="0" presId="urn:microsoft.com/office/officeart/2005/8/layout/hProcess3"/>
    <dgm:cxn modelId="{2EEBD697-E05D-4342-BF34-D86F12609F2F}" type="presParOf" srcId="{216B4EFF-F16E-4A2D-97E6-53DA66ED46C4}" destId="{9ACD2887-9406-4BBB-9A13-976B687BBF98}" srcOrd="2" destOrd="0" presId="urn:microsoft.com/office/officeart/2005/8/layout/hProcess3"/>
    <dgm:cxn modelId="{F966A79B-B7F0-4519-AF1F-AC5ACC21ECC5}" type="presParOf" srcId="{216B4EFF-F16E-4A2D-97E6-53DA66ED46C4}" destId="{1A660FB5-0282-468E-99EB-C5FD8FEAFF38}" srcOrd="3" destOrd="0" presId="urn:microsoft.com/office/officeart/2005/8/layout/hProcess3"/>
    <dgm:cxn modelId="{B9C82D80-0CB4-405A-86CB-C894D0172AEF}" type="presParOf" srcId="{1A660FB5-0282-468E-99EB-C5FD8FEAFF38}" destId="{1E01A23C-6EAC-414C-B5D5-799650CFCCA4}" srcOrd="0" destOrd="0" presId="urn:microsoft.com/office/officeart/2005/8/layout/hProcess3"/>
    <dgm:cxn modelId="{B3E1B937-9F38-4D0A-866D-02385A5F13C7}" type="presParOf" srcId="{1A660FB5-0282-468E-99EB-C5FD8FEAFF38}" destId="{38F76FA6-0232-4E61-A0F8-4EDB350F120D}" srcOrd="1" destOrd="0" presId="urn:microsoft.com/office/officeart/2005/8/layout/hProcess3"/>
    <dgm:cxn modelId="{22AC4C43-F37D-487B-9CAD-C3AEDE0BD169}" type="presParOf" srcId="{1A660FB5-0282-468E-99EB-C5FD8FEAFF38}" destId="{81B7838C-8134-4FF1-9A4E-725BA5E62611}" srcOrd="2" destOrd="0" presId="urn:microsoft.com/office/officeart/2005/8/layout/hProcess3"/>
    <dgm:cxn modelId="{19FB2975-09D0-49E4-A812-A5D51A1D1134}" type="presParOf" srcId="{1A660FB5-0282-468E-99EB-C5FD8FEAFF38}" destId="{33E0AB6B-B1F3-4C03-A35C-FBD8AF7CDE10}" srcOrd="3" destOrd="0" presId="urn:microsoft.com/office/officeart/2005/8/layout/hProcess3"/>
    <dgm:cxn modelId="{4F17064B-1A85-43F5-A039-74079E74B8F1}" type="presParOf" srcId="{216B4EFF-F16E-4A2D-97E6-53DA66ED46C4}" destId="{CCC4E87C-7262-4F58-AB21-C6E637F4B82F}" srcOrd="4" destOrd="0" presId="urn:microsoft.com/office/officeart/2005/8/layout/hProcess3"/>
    <dgm:cxn modelId="{B23A3B0F-FDD8-4C07-9722-2DD98148AD1B}" type="presParOf" srcId="{216B4EFF-F16E-4A2D-97E6-53DA66ED46C4}" destId="{3545475C-9275-47B9-AF36-510E2EDAF271}" srcOrd="5" destOrd="0" presId="urn:microsoft.com/office/officeart/2005/8/layout/hProcess3"/>
    <dgm:cxn modelId="{8D2AD0DB-7F7A-4EC7-B387-4409AD735AE5}" type="presParOf" srcId="{3545475C-9275-47B9-AF36-510E2EDAF271}" destId="{96168DA0-048D-4C4E-8EDA-AE8A008FEB8E}" srcOrd="0" destOrd="0" presId="urn:microsoft.com/office/officeart/2005/8/layout/hProcess3"/>
    <dgm:cxn modelId="{3EABB25E-738D-4B30-8CF7-817EDBE28D83}" type="presParOf" srcId="{3545475C-9275-47B9-AF36-510E2EDAF271}" destId="{381BF05E-2E81-4F58-94F6-C54EE8F70498}" srcOrd="1" destOrd="0" presId="urn:microsoft.com/office/officeart/2005/8/layout/hProcess3"/>
    <dgm:cxn modelId="{5A190738-A837-4AD1-B6A3-F3390576BDB0}" type="presParOf" srcId="{3545475C-9275-47B9-AF36-510E2EDAF271}" destId="{A5C062DC-AB45-4162-B3AF-F397C6556482}" srcOrd="2" destOrd="0" presId="urn:microsoft.com/office/officeart/2005/8/layout/hProcess3"/>
    <dgm:cxn modelId="{0DFA3272-C5D7-446D-AD64-960F8CDC4022}" type="presParOf" srcId="{3545475C-9275-47B9-AF36-510E2EDAF271}" destId="{94F103C8-C2C0-4B10-A199-CB76C65ED854}" srcOrd="3" destOrd="0" presId="urn:microsoft.com/office/officeart/2005/8/layout/hProcess3"/>
    <dgm:cxn modelId="{0A3DA894-5503-457A-A177-F53610D6E30B}" type="presParOf" srcId="{216B4EFF-F16E-4A2D-97E6-53DA66ED46C4}" destId="{EAA5375C-C32C-4744-8CE0-5E4C7039E236}" srcOrd="6" destOrd="0" presId="urn:microsoft.com/office/officeart/2005/8/layout/hProcess3"/>
    <dgm:cxn modelId="{7BD2F787-3A3F-4C30-B71F-E0885939EB65}" type="presParOf" srcId="{216B4EFF-F16E-4A2D-97E6-53DA66ED46C4}" destId="{6510BB1A-3007-4595-A5B6-23AC149957A6}" srcOrd="7" destOrd="0" presId="urn:microsoft.com/office/officeart/2005/8/layout/hProcess3"/>
    <dgm:cxn modelId="{EA95A7E8-EF00-4D38-B06D-96EE85366611}" type="presParOf" srcId="{216B4EFF-F16E-4A2D-97E6-53DA66ED46C4}" destId="{6B813C60-3047-41F3-81AC-056A400F774E}" srcOrd="8" destOrd="0" presId="urn:microsoft.com/office/officeart/2005/8/layout/h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0EB1A38-D766-4A65-9730-D9E0EAF87825}" type="doc">
      <dgm:prSet loTypeId="urn:microsoft.com/office/officeart/2005/8/layout/cycle3" loCatId="cycle" qsTypeId="urn:microsoft.com/office/officeart/2005/8/quickstyle/simple3" qsCatId="simple" csTypeId="urn:microsoft.com/office/officeart/2005/8/colors/accent0_3" csCatId="mainScheme" phldr="1"/>
      <dgm:spPr/>
      <dgm:t>
        <a:bodyPr/>
        <a:lstStyle/>
        <a:p>
          <a:endParaRPr lang="zh-CN" altLang="en-US"/>
        </a:p>
      </dgm:t>
    </dgm:pt>
    <dgm:pt modelId="{6431CBF5-6F95-4BC2-A6B2-662363221A38}">
      <dgm:prSet phldrT="[文本]"/>
      <dgm:spPr>
        <a:xfrm>
          <a:off x="2150414" y="356"/>
          <a:ext cx="973481" cy="486740"/>
        </a:xfr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ltLang="zh-CN">
              <a:solidFill>
                <a:sysClr val="windowText" lastClr="000000"/>
              </a:solidFill>
              <a:latin typeface="Calibri" panose="020F0502020204030204"/>
              <a:ea typeface="宋体" panose="02010600030101010101" pitchFamily="2" charset="-122"/>
              <a:cs typeface="+mn-cs"/>
            </a:rPr>
            <a:t>1.</a:t>
          </a:r>
          <a:r>
            <a:rPr lang="zh-CN" altLang="en-US">
              <a:solidFill>
                <a:sysClr val="windowText" lastClr="000000"/>
              </a:solidFill>
              <a:latin typeface="Calibri" panose="020F0502020204030204"/>
              <a:ea typeface="宋体" panose="02010600030101010101" pitchFamily="2" charset="-122"/>
              <a:cs typeface="+mn-cs"/>
            </a:rPr>
            <a:t>招新选拨</a:t>
          </a:r>
        </a:p>
      </dgm:t>
    </dgm:pt>
    <dgm:pt modelId="{BDC02D36-AD6D-4703-BE7A-C9D98985EF51}" type="parTrans" cxnId="{24028A2C-29CD-4C8D-835C-FA2D6E9571E0}">
      <dgm:prSet/>
      <dgm:spPr/>
      <dgm:t>
        <a:bodyPr/>
        <a:lstStyle/>
        <a:p>
          <a:endParaRPr lang="zh-CN" altLang="en-US"/>
        </a:p>
      </dgm:t>
    </dgm:pt>
    <dgm:pt modelId="{D3C7CD61-8D7E-4F90-84B0-2025B59F6932}" type="sibTrans" cxnId="{24028A2C-29CD-4C8D-835C-FA2D6E9571E0}">
      <dgm:prSet/>
      <dgm:spPr>
        <a:xfrm>
          <a:off x="1040208" y="-22993"/>
          <a:ext cx="3193893" cy="3193893"/>
        </a:xfrm>
        <a:solidFill>
          <a:srgbClr val="44546A">
            <a:tint val="40000"/>
            <a:hueOff val="0"/>
            <a:satOff val="0"/>
            <a:lumOff val="0"/>
            <a:alphaOff val="0"/>
          </a:srgbClr>
        </a:solidFill>
        <a:ln>
          <a:noFill/>
        </a:ln>
        <a:effectLst/>
      </dgm:spPr>
      <dgm:t>
        <a:bodyPr/>
        <a:lstStyle/>
        <a:p>
          <a:endParaRPr lang="zh-CN" altLang="en-US"/>
        </a:p>
      </dgm:t>
    </dgm:pt>
    <dgm:pt modelId="{CD5CF197-58A7-4568-AF88-A98F6B5D7AB8}">
      <dgm:prSet phldrT="[文本]"/>
      <dgm:spPr>
        <a:xfrm>
          <a:off x="3215270" y="513163"/>
          <a:ext cx="973481" cy="486740"/>
        </a:xfr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ltLang="zh-CN">
              <a:solidFill>
                <a:sysClr val="windowText" lastClr="000000"/>
              </a:solidFill>
              <a:latin typeface="Calibri" panose="020F0502020204030204"/>
              <a:ea typeface="宋体" panose="02010600030101010101" pitchFamily="2" charset="-122"/>
              <a:cs typeface="+mn-cs"/>
            </a:rPr>
            <a:t>2.</a:t>
          </a:r>
          <a:r>
            <a:rPr lang="zh-CN" altLang="en-US">
              <a:solidFill>
                <a:sysClr val="windowText" lastClr="000000"/>
              </a:solidFill>
              <a:latin typeface="Calibri" panose="020F0502020204030204"/>
              <a:ea typeface="宋体" panose="02010600030101010101" pitchFamily="2" charset="-122"/>
              <a:cs typeface="+mn-cs"/>
            </a:rPr>
            <a:t>理念和软件推广</a:t>
          </a:r>
        </a:p>
      </dgm:t>
    </dgm:pt>
    <dgm:pt modelId="{AC4266EE-063F-47C9-950B-0FF046572EFB}" type="parTrans" cxnId="{974B4B5C-A874-4963-8A22-7A8022B9DC90}">
      <dgm:prSet/>
      <dgm:spPr/>
      <dgm:t>
        <a:bodyPr/>
        <a:lstStyle/>
        <a:p>
          <a:endParaRPr lang="zh-CN" altLang="en-US"/>
        </a:p>
      </dgm:t>
    </dgm:pt>
    <dgm:pt modelId="{372CC3E7-EDDB-4E44-BF33-873247BEF0AB}" type="sibTrans" cxnId="{974B4B5C-A874-4963-8A22-7A8022B9DC90}">
      <dgm:prSet/>
      <dgm:spPr/>
      <dgm:t>
        <a:bodyPr/>
        <a:lstStyle/>
        <a:p>
          <a:endParaRPr lang="zh-CN" altLang="en-US"/>
        </a:p>
      </dgm:t>
    </dgm:pt>
    <dgm:pt modelId="{D68F6C16-E6BB-4463-AAFB-22280CC069A3}">
      <dgm:prSet phldrT="[文本]"/>
      <dgm:spPr>
        <a:xfrm>
          <a:off x="2741364" y="2589478"/>
          <a:ext cx="973481" cy="486740"/>
        </a:xfr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ltLang="zh-CN">
              <a:solidFill>
                <a:sysClr val="windowText" lastClr="000000"/>
              </a:solidFill>
              <a:latin typeface="Calibri" panose="020F0502020204030204"/>
              <a:ea typeface="宋体" panose="02010600030101010101" pitchFamily="2" charset="-122"/>
              <a:cs typeface="+mn-cs"/>
            </a:rPr>
            <a:t>4.</a:t>
          </a:r>
          <a:r>
            <a:rPr lang="zh-CN" altLang="en-US">
              <a:solidFill>
                <a:sysClr val="windowText" lastClr="000000"/>
              </a:solidFill>
              <a:latin typeface="Calibri" panose="020F0502020204030204"/>
              <a:ea typeface="宋体" panose="02010600030101010101" pitchFamily="2" charset="-122"/>
              <a:cs typeface="+mn-cs"/>
            </a:rPr>
            <a:t>例行培训</a:t>
          </a:r>
        </a:p>
      </dgm:t>
    </dgm:pt>
    <dgm:pt modelId="{65F167D7-00FF-4F95-9A21-0C0F385D8793}" type="parTrans" cxnId="{1B30DE74-3BAD-485D-898A-C594E0A24EE5}">
      <dgm:prSet/>
      <dgm:spPr/>
      <dgm:t>
        <a:bodyPr/>
        <a:lstStyle/>
        <a:p>
          <a:endParaRPr lang="zh-CN" altLang="en-US"/>
        </a:p>
      </dgm:t>
    </dgm:pt>
    <dgm:pt modelId="{090D3AAB-32D8-4D08-9803-4E099EB79BA4}" type="sibTrans" cxnId="{1B30DE74-3BAD-485D-898A-C594E0A24EE5}">
      <dgm:prSet/>
      <dgm:spPr/>
      <dgm:t>
        <a:bodyPr/>
        <a:lstStyle/>
        <a:p>
          <a:endParaRPr lang="zh-CN" altLang="en-US"/>
        </a:p>
      </dgm:t>
    </dgm:pt>
    <dgm:pt modelId="{AA51C885-7E91-4186-9112-3AA24CC1E661}">
      <dgm:prSet phldrT="[文本]"/>
      <dgm:spPr>
        <a:xfrm>
          <a:off x="1559464" y="2589478"/>
          <a:ext cx="973481" cy="486740"/>
        </a:xfr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ltLang="zh-CN">
              <a:solidFill>
                <a:sysClr val="windowText" lastClr="000000"/>
              </a:solidFill>
              <a:latin typeface="Calibri" panose="020F0502020204030204"/>
              <a:ea typeface="宋体" panose="02010600030101010101" pitchFamily="2" charset="-122"/>
              <a:cs typeface="+mn-cs"/>
            </a:rPr>
            <a:t>5.</a:t>
          </a:r>
          <a:r>
            <a:rPr lang="zh-CN" altLang="en-US">
              <a:solidFill>
                <a:sysClr val="windowText" lastClr="000000"/>
              </a:solidFill>
              <a:latin typeface="Calibri" panose="020F0502020204030204"/>
              <a:ea typeface="宋体" panose="02010600030101010101" pitchFamily="2" charset="-122"/>
              <a:cs typeface="+mn-cs"/>
            </a:rPr>
            <a:t>集体备课</a:t>
          </a:r>
        </a:p>
      </dgm:t>
    </dgm:pt>
    <dgm:pt modelId="{46B22D0B-1875-438D-9CAB-5E55CFD002F8}" type="parTrans" cxnId="{D3956A0C-C4CA-4725-93B0-B07925081F7D}">
      <dgm:prSet/>
      <dgm:spPr/>
      <dgm:t>
        <a:bodyPr/>
        <a:lstStyle/>
        <a:p>
          <a:endParaRPr lang="zh-CN" altLang="en-US"/>
        </a:p>
      </dgm:t>
    </dgm:pt>
    <dgm:pt modelId="{BC582328-3FF9-496C-BCED-10F483A6C107}" type="sibTrans" cxnId="{D3956A0C-C4CA-4725-93B0-B07925081F7D}">
      <dgm:prSet/>
      <dgm:spPr/>
      <dgm:t>
        <a:bodyPr/>
        <a:lstStyle/>
        <a:p>
          <a:endParaRPr lang="zh-CN" altLang="en-US"/>
        </a:p>
      </dgm:t>
    </dgm:pt>
    <dgm:pt modelId="{7EB2E534-6FDA-4A23-A894-897787B3766E}">
      <dgm:prSet phldrT="[文本]"/>
      <dgm:spPr>
        <a:xfrm>
          <a:off x="822561" y="1665431"/>
          <a:ext cx="973481" cy="486740"/>
        </a:xfr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ltLang="zh-CN">
              <a:solidFill>
                <a:sysClr val="windowText" lastClr="000000"/>
              </a:solidFill>
              <a:latin typeface="Calibri" panose="020F0502020204030204"/>
              <a:ea typeface="宋体" panose="02010600030101010101" pitchFamily="2" charset="-122"/>
              <a:cs typeface="+mn-cs"/>
            </a:rPr>
            <a:t>6.</a:t>
          </a:r>
          <a:r>
            <a:rPr lang="zh-CN" altLang="en-US">
              <a:solidFill>
                <a:sysClr val="windowText" lastClr="000000"/>
              </a:solidFill>
              <a:latin typeface="Calibri" panose="020F0502020204030204"/>
              <a:ea typeface="宋体" panose="02010600030101010101" pitchFamily="2" charset="-122"/>
              <a:cs typeface="+mn-cs"/>
            </a:rPr>
            <a:t>通过软件介绍工作</a:t>
          </a:r>
        </a:p>
      </dgm:t>
    </dgm:pt>
    <dgm:pt modelId="{1E151F37-0184-4727-863C-5089B1C9F951}" type="parTrans" cxnId="{4D56B66E-E202-4EDB-8A85-908D04929152}">
      <dgm:prSet/>
      <dgm:spPr/>
      <dgm:t>
        <a:bodyPr/>
        <a:lstStyle/>
        <a:p>
          <a:endParaRPr lang="zh-CN" altLang="en-US"/>
        </a:p>
      </dgm:t>
    </dgm:pt>
    <dgm:pt modelId="{8CEC4F84-8A34-425D-AD3D-09B486D8C48B}" type="sibTrans" cxnId="{4D56B66E-E202-4EDB-8A85-908D04929152}">
      <dgm:prSet/>
      <dgm:spPr/>
      <dgm:t>
        <a:bodyPr/>
        <a:lstStyle/>
        <a:p>
          <a:endParaRPr lang="zh-CN" altLang="en-US"/>
        </a:p>
      </dgm:t>
    </dgm:pt>
    <dgm:pt modelId="{74EF578A-C62A-4181-81F6-0FCA3E47C590}">
      <dgm:prSet/>
      <dgm:spPr>
        <a:xfrm>
          <a:off x="3478267" y="1665431"/>
          <a:ext cx="973481" cy="486740"/>
        </a:xfr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ltLang="zh-CN">
              <a:solidFill>
                <a:sysClr val="windowText" lastClr="000000"/>
              </a:solidFill>
              <a:latin typeface="Calibri" panose="020F0502020204030204"/>
              <a:ea typeface="宋体" panose="02010600030101010101" pitchFamily="2" charset="-122"/>
              <a:cs typeface="+mn-cs"/>
            </a:rPr>
            <a:t>3.</a:t>
          </a:r>
          <a:r>
            <a:rPr lang="zh-CN" altLang="en-US">
              <a:solidFill>
                <a:sysClr val="windowText" lastClr="000000"/>
              </a:solidFill>
              <a:latin typeface="Calibri" panose="020F0502020204030204"/>
              <a:ea typeface="宋体" panose="02010600030101010101" pitchFamily="2" charset="-122"/>
              <a:cs typeface="+mn-cs"/>
            </a:rPr>
            <a:t>分科分组</a:t>
          </a:r>
        </a:p>
      </dgm:t>
    </dgm:pt>
    <dgm:pt modelId="{3447EBA6-710F-4165-ADAD-BFC237D17AB1}" type="parTrans" cxnId="{3565160B-BEC1-4214-8EB4-214BA751FCA3}">
      <dgm:prSet/>
      <dgm:spPr/>
      <dgm:t>
        <a:bodyPr/>
        <a:lstStyle/>
        <a:p>
          <a:endParaRPr lang="zh-CN" altLang="en-US"/>
        </a:p>
      </dgm:t>
    </dgm:pt>
    <dgm:pt modelId="{727B6BAD-94BA-4B3F-AFC3-26853FE6EF2B}" type="sibTrans" cxnId="{3565160B-BEC1-4214-8EB4-214BA751FCA3}">
      <dgm:prSet/>
      <dgm:spPr/>
      <dgm:t>
        <a:bodyPr/>
        <a:lstStyle/>
        <a:p>
          <a:endParaRPr lang="zh-CN" altLang="en-US"/>
        </a:p>
      </dgm:t>
    </dgm:pt>
    <dgm:pt modelId="{55C88F4C-A818-422F-99B2-02C95D2DE05A}">
      <dgm:prSet/>
      <dgm:spPr>
        <a:xfrm>
          <a:off x="1085558" y="513163"/>
          <a:ext cx="973481" cy="486740"/>
        </a:xfr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gm:spPr>
      <dgm:t>
        <a:bodyPr/>
        <a:lstStyle/>
        <a:p>
          <a:r>
            <a:rPr lang="en-US" altLang="zh-CN">
              <a:solidFill>
                <a:sysClr val="windowText" lastClr="000000"/>
              </a:solidFill>
              <a:latin typeface="Calibri" panose="020F0502020204030204"/>
              <a:ea typeface="宋体" panose="02010600030101010101" pitchFamily="2" charset="-122"/>
              <a:cs typeface="+mn-cs"/>
            </a:rPr>
            <a:t>7.</a:t>
          </a:r>
          <a:r>
            <a:rPr lang="zh-CN" altLang="en-US">
              <a:solidFill>
                <a:sysClr val="windowText" lastClr="000000"/>
              </a:solidFill>
              <a:latin typeface="Calibri" panose="020F0502020204030204"/>
              <a:ea typeface="宋体" panose="02010600030101010101" pitchFamily="2" charset="-122"/>
              <a:cs typeface="+mn-cs"/>
            </a:rPr>
            <a:t>选拨寒暑假工作</a:t>
          </a:r>
        </a:p>
      </dgm:t>
    </dgm:pt>
    <dgm:pt modelId="{FE361EF9-D036-4D97-B6C7-35246CE63387}" type="parTrans" cxnId="{DA2D47B5-F690-4B66-8D0C-5A18B54E0346}">
      <dgm:prSet/>
      <dgm:spPr/>
      <dgm:t>
        <a:bodyPr/>
        <a:lstStyle/>
        <a:p>
          <a:endParaRPr lang="zh-CN" altLang="en-US"/>
        </a:p>
      </dgm:t>
    </dgm:pt>
    <dgm:pt modelId="{8C405BBC-26FF-488B-B561-F237D49C9BCF}" type="sibTrans" cxnId="{DA2D47B5-F690-4B66-8D0C-5A18B54E0346}">
      <dgm:prSet/>
      <dgm:spPr/>
      <dgm:t>
        <a:bodyPr/>
        <a:lstStyle/>
        <a:p>
          <a:endParaRPr lang="zh-CN" altLang="en-US"/>
        </a:p>
      </dgm:t>
    </dgm:pt>
    <dgm:pt modelId="{34A12066-0283-419D-9AC5-3FAD18BA4224}" type="pres">
      <dgm:prSet presAssocID="{90EB1A38-D766-4A65-9730-D9E0EAF87825}" presName="Name0" presStyleCnt="0">
        <dgm:presLayoutVars>
          <dgm:dir/>
          <dgm:resizeHandles val="exact"/>
        </dgm:presLayoutVars>
      </dgm:prSet>
      <dgm:spPr/>
      <dgm:t>
        <a:bodyPr/>
        <a:lstStyle/>
        <a:p>
          <a:endParaRPr lang="zh-CN" altLang="en-US"/>
        </a:p>
      </dgm:t>
    </dgm:pt>
    <dgm:pt modelId="{BC453163-F2A5-4BA9-ADED-75D0D65D23C7}" type="pres">
      <dgm:prSet presAssocID="{90EB1A38-D766-4A65-9730-D9E0EAF87825}" presName="cycle" presStyleCnt="0"/>
      <dgm:spPr/>
    </dgm:pt>
    <dgm:pt modelId="{4586A3E2-B303-45EC-B8AA-F2ED660D4599}" type="pres">
      <dgm:prSet presAssocID="{6431CBF5-6F95-4BC2-A6B2-662363221A38}" presName="nodeFirstNode" presStyleLbl="node1" presStyleIdx="0" presStyleCnt="7">
        <dgm:presLayoutVars>
          <dgm:bulletEnabled val="1"/>
        </dgm:presLayoutVars>
      </dgm:prSet>
      <dgm:spPr>
        <a:prstGeom prst="roundRect">
          <a:avLst/>
        </a:prstGeom>
      </dgm:spPr>
      <dgm:t>
        <a:bodyPr/>
        <a:lstStyle/>
        <a:p>
          <a:endParaRPr lang="zh-CN" altLang="en-US"/>
        </a:p>
      </dgm:t>
    </dgm:pt>
    <dgm:pt modelId="{0408EE71-12B0-4782-A8FA-123C29B49D12}" type="pres">
      <dgm:prSet presAssocID="{D3C7CD61-8D7E-4F90-84B0-2025B59F6932}" presName="sibTransFirstNode" presStyleLbl="bgShp" presStyleIdx="0" presStyleCnt="1"/>
      <dgm:spPr>
        <a:prstGeom prst="circularArrow">
          <a:avLst>
            <a:gd name="adj1" fmla="val 5544"/>
            <a:gd name="adj2" fmla="val 330680"/>
            <a:gd name="adj3" fmla="val 14545312"/>
            <a:gd name="adj4" fmla="val 16933358"/>
            <a:gd name="adj5" fmla="val 5757"/>
          </a:avLst>
        </a:prstGeom>
      </dgm:spPr>
      <dgm:t>
        <a:bodyPr/>
        <a:lstStyle/>
        <a:p>
          <a:endParaRPr lang="zh-CN" altLang="en-US"/>
        </a:p>
      </dgm:t>
    </dgm:pt>
    <dgm:pt modelId="{63579462-9384-49E5-BF6E-90FA02B2B09A}" type="pres">
      <dgm:prSet presAssocID="{CD5CF197-58A7-4568-AF88-A98F6B5D7AB8}" presName="nodeFollowingNodes" presStyleLbl="node1" presStyleIdx="1" presStyleCnt="7">
        <dgm:presLayoutVars>
          <dgm:bulletEnabled val="1"/>
        </dgm:presLayoutVars>
      </dgm:prSet>
      <dgm:spPr>
        <a:prstGeom prst="roundRect">
          <a:avLst/>
        </a:prstGeom>
      </dgm:spPr>
      <dgm:t>
        <a:bodyPr/>
        <a:lstStyle/>
        <a:p>
          <a:endParaRPr lang="zh-CN" altLang="en-US"/>
        </a:p>
      </dgm:t>
    </dgm:pt>
    <dgm:pt modelId="{87E64E53-8822-4E87-A1F5-085B1ACADE15}" type="pres">
      <dgm:prSet presAssocID="{74EF578A-C62A-4181-81F6-0FCA3E47C590}" presName="nodeFollowingNodes" presStyleLbl="node1" presStyleIdx="2" presStyleCnt="7">
        <dgm:presLayoutVars>
          <dgm:bulletEnabled val="1"/>
        </dgm:presLayoutVars>
      </dgm:prSet>
      <dgm:spPr>
        <a:prstGeom prst="roundRect">
          <a:avLst/>
        </a:prstGeom>
      </dgm:spPr>
      <dgm:t>
        <a:bodyPr/>
        <a:lstStyle/>
        <a:p>
          <a:endParaRPr lang="zh-CN" altLang="en-US"/>
        </a:p>
      </dgm:t>
    </dgm:pt>
    <dgm:pt modelId="{54AD911D-8589-41AC-BB02-271D8CE8819A}" type="pres">
      <dgm:prSet presAssocID="{D68F6C16-E6BB-4463-AAFB-22280CC069A3}" presName="nodeFollowingNodes" presStyleLbl="node1" presStyleIdx="3" presStyleCnt="7">
        <dgm:presLayoutVars>
          <dgm:bulletEnabled val="1"/>
        </dgm:presLayoutVars>
      </dgm:prSet>
      <dgm:spPr>
        <a:prstGeom prst="roundRect">
          <a:avLst/>
        </a:prstGeom>
      </dgm:spPr>
      <dgm:t>
        <a:bodyPr/>
        <a:lstStyle/>
        <a:p>
          <a:endParaRPr lang="zh-CN" altLang="en-US"/>
        </a:p>
      </dgm:t>
    </dgm:pt>
    <dgm:pt modelId="{C8C0783F-F247-4D66-A391-BFF3CF639557}" type="pres">
      <dgm:prSet presAssocID="{AA51C885-7E91-4186-9112-3AA24CC1E661}" presName="nodeFollowingNodes" presStyleLbl="node1" presStyleIdx="4" presStyleCnt="7">
        <dgm:presLayoutVars>
          <dgm:bulletEnabled val="1"/>
        </dgm:presLayoutVars>
      </dgm:prSet>
      <dgm:spPr>
        <a:prstGeom prst="roundRect">
          <a:avLst/>
        </a:prstGeom>
      </dgm:spPr>
      <dgm:t>
        <a:bodyPr/>
        <a:lstStyle/>
        <a:p>
          <a:endParaRPr lang="zh-CN" altLang="en-US"/>
        </a:p>
      </dgm:t>
    </dgm:pt>
    <dgm:pt modelId="{3D7A3363-2293-4621-91B8-BC577D492482}" type="pres">
      <dgm:prSet presAssocID="{7EB2E534-6FDA-4A23-A894-897787B3766E}" presName="nodeFollowingNodes" presStyleLbl="node1" presStyleIdx="5" presStyleCnt="7">
        <dgm:presLayoutVars>
          <dgm:bulletEnabled val="1"/>
        </dgm:presLayoutVars>
      </dgm:prSet>
      <dgm:spPr>
        <a:prstGeom prst="roundRect">
          <a:avLst/>
        </a:prstGeom>
      </dgm:spPr>
      <dgm:t>
        <a:bodyPr/>
        <a:lstStyle/>
        <a:p>
          <a:endParaRPr lang="zh-CN" altLang="en-US"/>
        </a:p>
      </dgm:t>
    </dgm:pt>
    <dgm:pt modelId="{39F44A5C-E3EF-4A15-880B-AD682B888D02}" type="pres">
      <dgm:prSet presAssocID="{55C88F4C-A818-422F-99B2-02C95D2DE05A}" presName="nodeFollowingNodes" presStyleLbl="node1" presStyleIdx="6" presStyleCnt="7">
        <dgm:presLayoutVars>
          <dgm:bulletEnabled val="1"/>
        </dgm:presLayoutVars>
      </dgm:prSet>
      <dgm:spPr>
        <a:prstGeom prst="roundRect">
          <a:avLst/>
        </a:prstGeom>
      </dgm:spPr>
      <dgm:t>
        <a:bodyPr/>
        <a:lstStyle/>
        <a:p>
          <a:endParaRPr lang="zh-CN" altLang="en-US"/>
        </a:p>
      </dgm:t>
    </dgm:pt>
  </dgm:ptLst>
  <dgm:cxnLst>
    <dgm:cxn modelId="{A00C47AB-5FAF-465E-B03C-0E79BADBFC49}" type="presOf" srcId="{90EB1A38-D766-4A65-9730-D9E0EAF87825}" destId="{34A12066-0283-419D-9AC5-3FAD18BA4224}" srcOrd="0" destOrd="0" presId="urn:microsoft.com/office/officeart/2005/8/layout/cycle3"/>
    <dgm:cxn modelId="{24028A2C-29CD-4C8D-835C-FA2D6E9571E0}" srcId="{90EB1A38-D766-4A65-9730-D9E0EAF87825}" destId="{6431CBF5-6F95-4BC2-A6B2-662363221A38}" srcOrd="0" destOrd="0" parTransId="{BDC02D36-AD6D-4703-BE7A-C9D98985EF51}" sibTransId="{D3C7CD61-8D7E-4F90-84B0-2025B59F6932}"/>
    <dgm:cxn modelId="{C6223312-387F-4BC3-86FF-4C1CD1CB0A30}" type="presOf" srcId="{7EB2E534-6FDA-4A23-A894-897787B3766E}" destId="{3D7A3363-2293-4621-91B8-BC577D492482}" srcOrd="0" destOrd="0" presId="urn:microsoft.com/office/officeart/2005/8/layout/cycle3"/>
    <dgm:cxn modelId="{45CFFC9E-F5D8-4ADA-BEBD-8792CAA23033}" type="presOf" srcId="{55C88F4C-A818-422F-99B2-02C95D2DE05A}" destId="{39F44A5C-E3EF-4A15-880B-AD682B888D02}" srcOrd="0" destOrd="0" presId="urn:microsoft.com/office/officeart/2005/8/layout/cycle3"/>
    <dgm:cxn modelId="{7F7ED60B-1074-4098-AB83-421677BB21D9}" type="presOf" srcId="{AA51C885-7E91-4186-9112-3AA24CC1E661}" destId="{C8C0783F-F247-4D66-A391-BFF3CF639557}" srcOrd="0" destOrd="0" presId="urn:microsoft.com/office/officeart/2005/8/layout/cycle3"/>
    <dgm:cxn modelId="{974B4B5C-A874-4963-8A22-7A8022B9DC90}" srcId="{90EB1A38-D766-4A65-9730-D9E0EAF87825}" destId="{CD5CF197-58A7-4568-AF88-A98F6B5D7AB8}" srcOrd="1" destOrd="0" parTransId="{AC4266EE-063F-47C9-950B-0FF046572EFB}" sibTransId="{372CC3E7-EDDB-4E44-BF33-873247BEF0AB}"/>
    <dgm:cxn modelId="{DA2D47B5-F690-4B66-8D0C-5A18B54E0346}" srcId="{90EB1A38-D766-4A65-9730-D9E0EAF87825}" destId="{55C88F4C-A818-422F-99B2-02C95D2DE05A}" srcOrd="6" destOrd="0" parTransId="{FE361EF9-D036-4D97-B6C7-35246CE63387}" sibTransId="{8C405BBC-26FF-488B-B561-F237D49C9BCF}"/>
    <dgm:cxn modelId="{690B5FF1-4DBB-49C5-AE6E-71C9F38E5152}" type="presOf" srcId="{6431CBF5-6F95-4BC2-A6B2-662363221A38}" destId="{4586A3E2-B303-45EC-B8AA-F2ED660D4599}" srcOrd="0" destOrd="0" presId="urn:microsoft.com/office/officeart/2005/8/layout/cycle3"/>
    <dgm:cxn modelId="{3565160B-BEC1-4214-8EB4-214BA751FCA3}" srcId="{90EB1A38-D766-4A65-9730-D9E0EAF87825}" destId="{74EF578A-C62A-4181-81F6-0FCA3E47C590}" srcOrd="2" destOrd="0" parTransId="{3447EBA6-710F-4165-ADAD-BFC237D17AB1}" sibTransId="{727B6BAD-94BA-4B3F-AFC3-26853FE6EF2B}"/>
    <dgm:cxn modelId="{4D56B66E-E202-4EDB-8A85-908D04929152}" srcId="{90EB1A38-D766-4A65-9730-D9E0EAF87825}" destId="{7EB2E534-6FDA-4A23-A894-897787B3766E}" srcOrd="5" destOrd="0" parTransId="{1E151F37-0184-4727-863C-5089B1C9F951}" sibTransId="{8CEC4F84-8A34-425D-AD3D-09B486D8C48B}"/>
    <dgm:cxn modelId="{1B30DE74-3BAD-485D-898A-C594E0A24EE5}" srcId="{90EB1A38-D766-4A65-9730-D9E0EAF87825}" destId="{D68F6C16-E6BB-4463-AAFB-22280CC069A3}" srcOrd="3" destOrd="0" parTransId="{65F167D7-00FF-4F95-9A21-0C0F385D8793}" sibTransId="{090D3AAB-32D8-4D08-9803-4E099EB79BA4}"/>
    <dgm:cxn modelId="{FE6EF6B9-F5B4-482D-B71D-DE6F8BF780C4}" type="presOf" srcId="{D68F6C16-E6BB-4463-AAFB-22280CC069A3}" destId="{54AD911D-8589-41AC-BB02-271D8CE8819A}" srcOrd="0" destOrd="0" presId="urn:microsoft.com/office/officeart/2005/8/layout/cycle3"/>
    <dgm:cxn modelId="{04E3E1D7-C8BC-4D29-9A10-6B6D0C54B94E}" type="presOf" srcId="{CD5CF197-58A7-4568-AF88-A98F6B5D7AB8}" destId="{63579462-9384-49E5-BF6E-90FA02B2B09A}" srcOrd="0" destOrd="0" presId="urn:microsoft.com/office/officeart/2005/8/layout/cycle3"/>
    <dgm:cxn modelId="{18B1B590-A043-4D6C-8969-9C02A1D028E6}" type="presOf" srcId="{74EF578A-C62A-4181-81F6-0FCA3E47C590}" destId="{87E64E53-8822-4E87-A1F5-085B1ACADE15}" srcOrd="0" destOrd="0" presId="urn:microsoft.com/office/officeart/2005/8/layout/cycle3"/>
    <dgm:cxn modelId="{D3956A0C-C4CA-4725-93B0-B07925081F7D}" srcId="{90EB1A38-D766-4A65-9730-D9E0EAF87825}" destId="{AA51C885-7E91-4186-9112-3AA24CC1E661}" srcOrd="4" destOrd="0" parTransId="{46B22D0B-1875-438D-9CAB-5E55CFD002F8}" sibTransId="{BC582328-3FF9-496C-BCED-10F483A6C107}"/>
    <dgm:cxn modelId="{9AFDC968-AD01-4B0D-92C3-9A173A4835F2}" type="presOf" srcId="{D3C7CD61-8D7E-4F90-84B0-2025B59F6932}" destId="{0408EE71-12B0-4782-A8FA-123C29B49D12}" srcOrd="0" destOrd="0" presId="urn:microsoft.com/office/officeart/2005/8/layout/cycle3"/>
    <dgm:cxn modelId="{8A264F85-0D40-41E8-A952-D008868FF666}" type="presParOf" srcId="{34A12066-0283-419D-9AC5-3FAD18BA4224}" destId="{BC453163-F2A5-4BA9-ADED-75D0D65D23C7}" srcOrd="0" destOrd="0" presId="urn:microsoft.com/office/officeart/2005/8/layout/cycle3"/>
    <dgm:cxn modelId="{15287B66-FFB5-4139-83A4-BF0B2AD8CB0D}" type="presParOf" srcId="{BC453163-F2A5-4BA9-ADED-75D0D65D23C7}" destId="{4586A3E2-B303-45EC-B8AA-F2ED660D4599}" srcOrd="0" destOrd="0" presId="urn:microsoft.com/office/officeart/2005/8/layout/cycle3"/>
    <dgm:cxn modelId="{45CFCCA3-9C2F-41A7-AC4B-DF6D530870DB}" type="presParOf" srcId="{BC453163-F2A5-4BA9-ADED-75D0D65D23C7}" destId="{0408EE71-12B0-4782-A8FA-123C29B49D12}" srcOrd="1" destOrd="0" presId="urn:microsoft.com/office/officeart/2005/8/layout/cycle3"/>
    <dgm:cxn modelId="{3166BEE3-2B19-4A60-922D-4762E1F1905E}" type="presParOf" srcId="{BC453163-F2A5-4BA9-ADED-75D0D65D23C7}" destId="{63579462-9384-49E5-BF6E-90FA02B2B09A}" srcOrd="2" destOrd="0" presId="urn:microsoft.com/office/officeart/2005/8/layout/cycle3"/>
    <dgm:cxn modelId="{1FD1982E-B945-4313-8D97-8A0BBE02AF72}" type="presParOf" srcId="{BC453163-F2A5-4BA9-ADED-75D0D65D23C7}" destId="{87E64E53-8822-4E87-A1F5-085B1ACADE15}" srcOrd="3" destOrd="0" presId="urn:microsoft.com/office/officeart/2005/8/layout/cycle3"/>
    <dgm:cxn modelId="{C3260782-E6BF-4F41-9579-08DD54CD4BD4}" type="presParOf" srcId="{BC453163-F2A5-4BA9-ADED-75D0D65D23C7}" destId="{54AD911D-8589-41AC-BB02-271D8CE8819A}" srcOrd="4" destOrd="0" presId="urn:microsoft.com/office/officeart/2005/8/layout/cycle3"/>
    <dgm:cxn modelId="{C1EC12B4-3151-42B0-8B4C-1BA445F29198}" type="presParOf" srcId="{BC453163-F2A5-4BA9-ADED-75D0D65D23C7}" destId="{C8C0783F-F247-4D66-A391-BFF3CF639557}" srcOrd="5" destOrd="0" presId="urn:microsoft.com/office/officeart/2005/8/layout/cycle3"/>
    <dgm:cxn modelId="{7E90CE2E-E954-452E-B7D2-85AAADA765AF}" type="presParOf" srcId="{BC453163-F2A5-4BA9-ADED-75D0D65D23C7}" destId="{3D7A3363-2293-4621-91B8-BC577D492482}" srcOrd="6" destOrd="0" presId="urn:microsoft.com/office/officeart/2005/8/layout/cycle3"/>
    <dgm:cxn modelId="{ADE3E670-3804-4BF3-9247-01A7DDBD8660}" type="presParOf" srcId="{BC453163-F2A5-4BA9-ADED-75D0D65D23C7}" destId="{39F44A5C-E3EF-4A15-880B-AD682B888D02}" srcOrd="7" destOrd="0" presId="urn:microsoft.com/office/officeart/2005/8/layout/cycle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1F9C990-838B-4E8E-90A7-7F9DE2164304}" type="doc">
      <dgm:prSet loTypeId="urn:microsoft.com/office/officeart/2005/8/layout/process1" loCatId="process" qsTypeId="urn:microsoft.com/office/officeart/2005/8/quickstyle/simple1" qsCatId="simple" csTypeId="urn:microsoft.com/office/officeart/2005/8/colors/accent1_2" csCatId="accent1" phldr="1"/>
      <dgm:spPr/>
    </dgm:pt>
    <dgm:pt modelId="{EE8055FC-7373-458C-A359-E5EB406089B3}">
      <dgm:prSet phldrT="[文本]"/>
      <dgm:spPr>
        <a:xfrm>
          <a:off x="3624" y="0"/>
          <a:ext cx="1083440" cy="63817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CN">
              <a:solidFill>
                <a:sysClr val="window" lastClr="FFFFFF"/>
              </a:solidFill>
              <a:latin typeface="Calibri" panose="020F0502020204030204"/>
              <a:ea typeface="宋体" panose="02010600030101010101" pitchFamily="2" charset="-122"/>
              <a:cs typeface="+mn-cs"/>
            </a:rPr>
            <a:t>1.</a:t>
          </a:r>
          <a:r>
            <a:rPr lang="zh-CN" altLang="en-US">
              <a:solidFill>
                <a:sysClr val="window" lastClr="FFFFFF"/>
              </a:solidFill>
              <a:latin typeface="Calibri" panose="020F0502020204030204"/>
              <a:ea typeface="宋体" panose="02010600030101010101" pitchFamily="2" charset="-122"/>
              <a:cs typeface="+mn-cs"/>
            </a:rPr>
            <a:t>书单</a:t>
          </a:r>
        </a:p>
      </dgm:t>
    </dgm:pt>
    <dgm:pt modelId="{D859EF0F-22E2-4A4A-B7F2-6B52EAC2483C}" type="parTrans" cxnId="{9DFC1335-40DF-4814-9108-DE609B3A49A6}">
      <dgm:prSet/>
      <dgm:spPr/>
      <dgm:t>
        <a:bodyPr/>
        <a:lstStyle/>
        <a:p>
          <a:endParaRPr lang="zh-CN" altLang="en-US"/>
        </a:p>
      </dgm:t>
    </dgm:pt>
    <dgm:pt modelId="{066CD4EB-14C8-4BE6-BF51-08EB138A5381}" type="sibTrans" cxnId="{9DFC1335-40DF-4814-9108-DE609B3A49A6}">
      <dgm:prSet/>
      <dgm:spPr>
        <a:xfrm>
          <a:off x="1195409" y="184740"/>
          <a:ext cx="229689" cy="26869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panose="020F0502020204030204"/>
            <a:ea typeface="宋体" panose="02010600030101010101" pitchFamily="2" charset="-122"/>
            <a:cs typeface="+mn-cs"/>
          </a:endParaRPr>
        </a:p>
      </dgm:t>
    </dgm:pt>
    <dgm:pt modelId="{BAA280BC-743D-4BB3-A371-611857CA47AE}">
      <dgm:prSet phldrT="[文本]"/>
      <dgm:spPr>
        <a:xfrm>
          <a:off x="1520442" y="0"/>
          <a:ext cx="1083440" cy="63817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CN">
              <a:solidFill>
                <a:sysClr val="window" lastClr="FFFFFF"/>
              </a:solidFill>
              <a:latin typeface="Calibri" panose="020F0502020204030204"/>
              <a:ea typeface="宋体" panose="02010600030101010101" pitchFamily="2" charset="-122"/>
              <a:cs typeface="+mn-cs"/>
            </a:rPr>
            <a:t>2.</a:t>
          </a:r>
          <a:r>
            <a:rPr lang="zh-CN" altLang="en-US">
              <a:solidFill>
                <a:sysClr val="window" lastClr="FFFFFF"/>
              </a:solidFill>
              <a:latin typeface="Calibri" panose="020F0502020204030204"/>
              <a:ea typeface="宋体" panose="02010600030101010101" pitchFamily="2" charset="-122"/>
              <a:cs typeface="+mn-cs"/>
            </a:rPr>
            <a:t>使用指南、编辑成册</a:t>
          </a:r>
        </a:p>
      </dgm:t>
    </dgm:pt>
    <dgm:pt modelId="{B44CB0F8-93B2-4A8B-BAC4-63CF03046CE3}" type="parTrans" cxnId="{66FFF943-5936-49E0-BBB0-779835B6546D}">
      <dgm:prSet/>
      <dgm:spPr/>
      <dgm:t>
        <a:bodyPr/>
        <a:lstStyle/>
        <a:p>
          <a:endParaRPr lang="zh-CN" altLang="en-US"/>
        </a:p>
      </dgm:t>
    </dgm:pt>
    <dgm:pt modelId="{5AD4D62A-F4D7-40B9-AD69-58CBEE83AA4F}" type="sibTrans" cxnId="{66FFF943-5936-49E0-BBB0-779835B6546D}">
      <dgm:prSet/>
      <dgm:spPr>
        <a:xfrm>
          <a:off x="2712227" y="184740"/>
          <a:ext cx="229689" cy="268693"/>
        </a:xfr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Calibri" panose="020F0502020204030204"/>
            <a:ea typeface="宋体" panose="02010600030101010101" pitchFamily="2" charset="-122"/>
            <a:cs typeface="+mn-cs"/>
          </a:endParaRPr>
        </a:p>
      </dgm:t>
    </dgm:pt>
    <dgm:pt modelId="{A3C5F97F-6482-4F6D-845E-67462493C68D}">
      <dgm:prSet phldrT="[文本]"/>
      <dgm:spPr>
        <a:xfrm>
          <a:off x="3037259" y="0"/>
          <a:ext cx="1083440" cy="63817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CN">
              <a:solidFill>
                <a:sysClr val="window" lastClr="FFFFFF"/>
              </a:solidFill>
              <a:latin typeface="Calibri" panose="020F0502020204030204"/>
              <a:ea typeface="宋体" panose="02010600030101010101" pitchFamily="2" charset="-122"/>
              <a:cs typeface="+mn-cs"/>
            </a:rPr>
            <a:t>3.</a:t>
          </a:r>
          <a:r>
            <a:rPr lang="zh-CN" altLang="en-US">
              <a:solidFill>
                <a:sysClr val="window" lastClr="FFFFFF"/>
              </a:solidFill>
              <a:latin typeface="Calibri" panose="020F0502020204030204"/>
              <a:ea typeface="宋体" panose="02010600030101010101" pitchFamily="2" charset="-122"/>
              <a:cs typeface="+mn-cs"/>
            </a:rPr>
            <a:t>辅导书与使用指南一起销售</a:t>
          </a:r>
        </a:p>
      </dgm:t>
    </dgm:pt>
    <dgm:pt modelId="{2AE327A4-82F4-45B8-AF32-9754D0237CA4}" type="parTrans" cxnId="{0983AEDF-6FEF-43E4-8C72-B914C1452CD4}">
      <dgm:prSet/>
      <dgm:spPr/>
      <dgm:t>
        <a:bodyPr/>
        <a:lstStyle/>
        <a:p>
          <a:endParaRPr lang="zh-CN" altLang="en-US"/>
        </a:p>
      </dgm:t>
    </dgm:pt>
    <dgm:pt modelId="{247BA219-3E45-4893-AB3A-0C6D4152D9C0}" type="sibTrans" cxnId="{0983AEDF-6FEF-43E4-8C72-B914C1452CD4}">
      <dgm:prSet/>
      <dgm:spPr/>
      <dgm:t>
        <a:bodyPr/>
        <a:lstStyle/>
        <a:p>
          <a:endParaRPr lang="zh-CN" altLang="en-US"/>
        </a:p>
      </dgm:t>
    </dgm:pt>
    <dgm:pt modelId="{2BA3CDC0-3BF7-4305-9CFF-54937DAD6A36}" type="pres">
      <dgm:prSet presAssocID="{F1F9C990-838B-4E8E-90A7-7F9DE2164304}" presName="Name0" presStyleCnt="0">
        <dgm:presLayoutVars>
          <dgm:dir/>
          <dgm:resizeHandles val="exact"/>
        </dgm:presLayoutVars>
      </dgm:prSet>
      <dgm:spPr/>
    </dgm:pt>
    <dgm:pt modelId="{6765130B-5A33-4DFC-ADAA-49896A4522A4}" type="pres">
      <dgm:prSet presAssocID="{EE8055FC-7373-458C-A359-E5EB406089B3}" presName="node" presStyleLbl="node1" presStyleIdx="0" presStyleCnt="3">
        <dgm:presLayoutVars>
          <dgm:bulletEnabled val="1"/>
        </dgm:presLayoutVars>
      </dgm:prSet>
      <dgm:spPr>
        <a:prstGeom prst="roundRect">
          <a:avLst>
            <a:gd name="adj" fmla="val 10000"/>
          </a:avLst>
        </a:prstGeom>
      </dgm:spPr>
      <dgm:t>
        <a:bodyPr/>
        <a:lstStyle/>
        <a:p>
          <a:endParaRPr lang="zh-CN" altLang="en-US"/>
        </a:p>
      </dgm:t>
    </dgm:pt>
    <dgm:pt modelId="{2D9012F7-31A3-451C-8B86-07EF789DA13F}" type="pres">
      <dgm:prSet presAssocID="{066CD4EB-14C8-4BE6-BF51-08EB138A5381}" presName="sibTrans" presStyleLbl="sibTrans2D1" presStyleIdx="0" presStyleCnt="2"/>
      <dgm:spPr>
        <a:prstGeom prst="rightArrow">
          <a:avLst>
            <a:gd name="adj1" fmla="val 60000"/>
            <a:gd name="adj2" fmla="val 50000"/>
          </a:avLst>
        </a:prstGeom>
      </dgm:spPr>
      <dgm:t>
        <a:bodyPr/>
        <a:lstStyle/>
        <a:p>
          <a:endParaRPr lang="zh-CN" altLang="en-US"/>
        </a:p>
      </dgm:t>
    </dgm:pt>
    <dgm:pt modelId="{0A362DDC-6730-4545-BF45-9FC8C6DA0F04}" type="pres">
      <dgm:prSet presAssocID="{066CD4EB-14C8-4BE6-BF51-08EB138A5381}" presName="connectorText" presStyleLbl="sibTrans2D1" presStyleIdx="0" presStyleCnt="2"/>
      <dgm:spPr/>
      <dgm:t>
        <a:bodyPr/>
        <a:lstStyle/>
        <a:p>
          <a:endParaRPr lang="zh-CN" altLang="en-US"/>
        </a:p>
      </dgm:t>
    </dgm:pt>
    <dgm:pt modelId="{623571FF-DB9C-4D9C-B10D-8798DD85BEC2}" type="pres">
      <dgm:prSet presAssocID="{BAA280BC-743D-4BB3-A371-611857CA47AE}" presName="node" presStyleLbl="node1" presStyleIdx="1" presStyleCnt="3">
        <dgm:presLayoutVars>
          <dgm:bulletEnabled val="1"/>
        </dgm:presLayoutVars>
      </dgm:prSet>
      <dgm:spPr>
        <a:prstGeom prst="roundRect">
          <a:avLst>
            <a:gd name="adj" fmla="val 10000"/>
          </a:avLst>
        </a:prstGeom>
      </dgm:spPr>
      <dgm:t>
        <a:bodyPr/>
        <a:lstStyle/>
        <a:p>
          <a:endParaRPr lang="zh-CN" altLang="en-US"/>
        </a:p>
      </dgm:t>
    </dgm:pt>
    <dgm:pt modelId="{9341BE66-B7A9-4A3D-9BA8-038317E1EC5A}" type="pres">
      <dgm:prSet presAssocID="{5AD4D62A-F4D7-40B9-AD69-58CBEE83AA4F}" presName="sibTrans" presStyleLbl="sibTrans2D1" presStyleIdx="1" presStyleCnt="2"/>
      <dgm:spPr>
        <a:prstGeom prst="rightArrow">
          <a:avLst>
            <a:gd name="adj1" fmla="val 60000"/>
            <a:gd name="adj2" fmla="val 50000"/>
          </a:avLst>
        </a:prstGeom>
      </dgm:spPr>
      <dgm:t>
        <a:bodyPr/>
        <a:lstStyle/>
        <a:p>
          <a:endParaRPr lang="zh-CN" altLang="en-US"/>
        </a:p>
      </dgm:t>
    </dgm:pt>
    <dgm:pt modelId="{16DD8807-2F6D-4658-AF0E-E4F296BFEF3B}" type="pres">
      <dgm:prSet presAssocID="{5AD4D62A-F4D7-40B9-AD69-58CBEE83AA4F}" presName="connectorText" presStyleLbl="sibTrans2D1" presStyleIdx="1" presStyleCnt="2"/>
      <dgm:spPr/>
      <dgm:t>
        <a:bodyPr/>
        <a:lstStyle/>
        <a:p>
          <a:endParaRPr lang="zh-CN" altLang="en-US"/>
        </a:p>
      </dgm:t>
    </dgm:pt>
    <dgm:pt modelId="{C58E6DCB-D842-4C44-A57F-644EB670FB94}" type="pres">
      <dgm:prSet presAssocID="{A3C5F97F-6482-4F6D-845E-67462493C68D}" presName="node" presStyleLbl="node1" presStyleIdx="2" presStyleCnt="3">
        <dgm:presLayoutVars>
          <dgm:bulletEnabled val="1"/>
        </dgm:presLayoutVars>
      </dgm:prSet>
      <dgm:spPr>
        <a:prstGeom prst="roundRect">
          <a:avLst>
            <a:gd name="adj" fmla="val 10000"/>
          </a:avLst>
        </a:prstGeom>
      </dgm:spPr>
      <dgm:t>
        <a:bodyPr/>
        <a:lstStyle/>
        <a:p>
          <a:endParaRPr lang="zh-CN" altLang="en-US"/>
        </a:p>
      </dgm:t>
    </dgm:pt>
  </dgm:ptLst>
  <dgm:cxnLst>
    <dgm:cxn modelId="{9DFC1335-40DF-4814-9108-DE609B3A49A6}" srcId="{F1F9C990-838B-4E8E-90A7-7F9DE2164304}" destId="{EE8055FC-7373-458C-A359-E5EB406089B3}" srcOrd="0" destOrd="0" parTransId="{D859EF0F-22E2-4A4A-B7F2-6B52EAC2483C}" sibTransId="{066CD4EB-14C8-4BE6-BF51-08EB138A5381}"/>
    <dgm:cxn modelId="{F7EB1B1B-E7FB-4345-B0A1-896AAF7813F1}" type="presOf" srcId="{A3C5F97F-6482-4F6D-845E-67462493C68D}" destId="{C58E6DCB-D842-4C44-A57F-644EB670FB94}" srcOrd="0" destOrd="0" presId="urn:microsoft.com/office/officeart/2005/8/layout/process1"/>
    <dgm:cxn modelId="{F0332A3C-2D4E-41F0-BC6C-DE4B488F92F6}" type="presOf" srcId="{5AD4D62A-F4D7-40B9-AD69-58CBEE83AA4F}" destId="{9341BE66-B7A9-4A3D-9BA8-038317E1EC5A}" srcOrd="0" destOrd="0" presId="urn:microsoft.com/office/officeart/2005/8/layout/process1"/>
    <dgm:cxn modelId="{A40E1723-ADA3-4550-80D2-36B940D48776}" type="presOf" srcId="{EE8055FC-7373-458C-A359-E5EB406089B3}" destId="{6765130B-5A33-4DFC-ADAA-49896A4522A4}" srcOrd="0" destOrd="0" presId="urn:microsoft.com/office/officeart/2005/8/layout/process1"/>
    <dgm:cxn modelId="{66FFF943-5936-49E0-BBB0-779835B6546D}" srcId="{F1F9C990-838B-4E8E-90A7-7F9DE2164304}" destId="{BAA280BC-743D-4BB3-A371-611857CA47AE}" srcOrd="1" destOrd="0" parTransId="{B44CB0F8-93B2-4A8B-BAC4-63CF03046CE3}" sibTransId="{5AD4D62A-F4D7-40B9-AD69-58CBEE83AA4F}"/>
    <dgm:cxn modelId="{93735B19-F18A-43B2-83D9-5DC4AAD848FA}" type="presOf" srcId="{F1F9C990-838B-4E8E-90A7-7F9DE2164304}" destId="{2BA3CDC0-3BF7-4305-9CFF-54937DAD6A36}" srcOrd="0" destOrd="0" presId="urn:microsoft.com/office/officeart/2005/8/layout/process1"/>
    <dgm:cxn modelId="{A77BA882-5F65-4A48-8F0F-4E6DFCFB8A2A}" type="presOf" srcId="{BAA280BC-743D-4BB3-A371-611857CA47AE}" destId="{623571FF-DB9C-4D9C-B10D-8798DD85BEC2}" srcOrd="0" destOrd="0" presId="urn:microsoft.com/office/officeart/2005/8/layout/process1"/>
    <dgm:cxn modelId="{0983AEDF-6FEF-43E4-8C72-B914C1452CD4}" srcId="{F1F9C990-838B-4E8E-90A7-7F9DE2164304}" destId="{A3C5F97F-6482-4F6D-845E-67462493C68D}" srcOrd="2" destOrd="0" parTransId="{2AE327A4-82F4-45B8-AF32-9754D0237CA4}" sibTransId="{247BA219-3E45-4893-AB3A-0C6D4152D9C0}"/>
    <dgm:cxn modelId="{92E5A8FC-B836-4E3C-A5A0-2E42F950AD19}" type="presOf" srcId="{066CD4EB-14C8-4BE6-BF51-08EB138A5381}" destId="{2D9012F7-31A3-451C-8B86-07EF789DA13F}" srcOrd="0" destOrd="0" presId="urn:microsoft.com/office/officeart/2005/8/layout/process1"/>
    <dgm:cxn modelId="{13FC5596-B491-4169-89D9-77A701A12FC8}" type="presOf" srcId="{066CD4EB-14C8-4BE6-BF51-08EB138A5381}" destId="{0A362DDC-6730-4545-BF45-9FC8C6DA0F04}" srcOrd="1" destOrd="0" presId="urn:microsoft.com/office/officeart/2005/8/layout/process1"/>
    <dgm:cxn modelId="{DD89E15E-AF53-4FAC-AD1B-A244EF6E7B3F}" type="presOf" srcId="{5AD4D62A-F4D7-40B9-AD69-58CBEE83AA4F}" destId="{16DD8807-2F6D-4658-AF0E-E4F296BFEF3B}" srcOrd="1" destOrd="0" presId="urn:microsoft.com/office/officeart/2005/8/layout/process1"/>
    <dgm:cxn modelId="{D038E46F-6AFD-41DD-8B94-7D3BB408DCA3}" type="presParOf" srcId="{2BA3CDC0-3BF7-4305-9CFF-54937DAD6A36}" destId="{6765130B-5A33-4DFC-ADAA-49896A4522A4}" srcOrd="0" destOrd="0" presId="urn:microsoft.com/office/officeart/2005/8/layout/process1"/>
    <dgm:cxn modelId="{F3B100FD-0D72-48EE-B6C5-D7F125A4C978}" type="presParOf" srcId="{2BA3CDC0-3BF7-4305-9CFF-54937DAD6A36}" destId="{2D9012F7-31A3-451C-8B86-07EF789DA13F}" srcOrd="1" destOrd="0" presId="urn:microsoft.com/office/officeart/2005/8/layout/process1"/>
    <dgm:cxn modelId="{E2DDCE39-8F33-4480-8F0F-9145722EFFA6}" type="presParOf" srcId="{2D9012F7-31A3-451C-8B86-07EF789DA13F}" destId="{0A362DDC-6730-4545-BF45-9FC8C6DA0F04}" srcOrd="0" destOrd="0" presId="urn:microsoft.com/office/officeart/2005/8/layout/process1"/>
    <dgm:cxn modelId="{7F3C4797-B6B7-4DDD-85AC-6667300712B6}" type="presParOf" srcId="{2BA3CDC0-3BF7-4305-9CFF-54937DAD6A36}" destId="{623571FF-DB9C-4D9C-B10D-8798DD85BEC2}" srcOrd="2" destOrd="0" presId="urn:microsoft.com/office/officeart/2005/8/layout/process1"/>
    <dgm:cxn modelId="{0D7BE1CF-B4C1-4AAA-9569-52EC4A9F63DE}" type="presParOf" srcId="{2BA3CDC0-3BF7-4305-9CFF-54937DAD6A36}" destId="{9341BE66-B7A9-4A3D-9BA8-038317E1EC5A}" srcOrd="3" destOrd="0" presId="urn:microsoft.com/office/officeart/2005/8/layout/process1"/>
    <dgm:cxn modelId="{00A86C25-4431-4009-8196-8B206CC23ED0}" type="presParOf" srcId="{9341BE66-B7A9-4A3D-9BA8-038317E1EC5A}" destId="{16DD8807-2F6D-4658-AF0E-E4F296BFEF3B}" srcOrd="0" destOrd="0" presId="urn:microsoft.com/office/officeart/2005/8/layout/process1"/>
    <dgm:cxn modelId="{ED3FA9BF-E0E2-40EB-B134-2FEE4CC4A16F}" type="presParOf" srcId="{2BA3CDC0-3BF7-4305-9CFF-54937DAD6A36}" destId="{C58E6DCB-D842-4C44-A57F-644EB670FB94}"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6243E9A-17A4-4EBD-9835-2833F2A49CCA}" type="doc">
      <dgm:prSet loTypeId="urn:microsoft.com/office/officeart/2005/8/layout/equation2" loCatId="process" qsTypeId="urn:microsoft.com/office/officeart/2005/8/quickstyle/simple1" qsCatId="simple" csTypeId="urn:microsoft.com/office/officeart/2005/8/colors/accent1_2" csCatId="accent1" phldr="1"/>
      <dgm:spPr/>
    </dgm:pt>
    <dgm:pt modelId="{A3C986FC-B40D-4E64-83BE-1FEAA222772C}">
      <dgm:prSet phldrT="[文本]"/>
      <dgm:spPr/>
      <dgm:t>
        <a:bodyPr/>
        <a:lstStyle/>
        <a:p>
          <a:r>
            <a:rPr lang="zh-CN" altLang="en-US"/>
            <a:t>教师</a:t>
          </a:r>
        </a:p>
      </dgm:t>
    </dgm:pt>
    <dgm:pt modelId="{703BE45A-C411-43F7-A84A-BD9C2941267A}" type="parTrans" cxnId="{465F15AF-4327-4215-8C71-58372D4612BE}">
      <dgm:prSet/>
      <dgm:spPr/>
      <dgm:t>
        <a:bodyPr/>
        <a:lstStyle/>
        <a:p>
          <a:endParaRPr lang="zh-CN" altLang="en-US"/>
        </a:p>
      </dgm:t>
    </dgm:pt>
    <dgm:pt modelId="{BC01E3B2-808C-4743-842D-840F95234A21}" type="sibTrans" cxnId="{465F15AF-4327-4215-8C71-58372D4612BE}">
      <dgm:prSet/>
      <dgm:spPr/>
      <dgm:t>
        <a:bodyPr/>
        <a:lstStyle/>
        <a:p>
          <a:endParaRPr lang="zh-CN" altLang="en-US"/>
        </a:p>
      </dgm:t>
    </dgm:pt>
    <dgm:pt modelId="{F6D2F9EF-C4CB-4BBD-906C-F196BCC4D7C9}">
      <dgm:prSet phldrT="[文本]"/>
      <dgm:spPr/>
      <dgm:t>
        <a:bodyPr/>
        <a:lstStyle/>
        <a:p>
          <a:r>
            <a:rPr lang="zh-CN" altLang="en-US"/>
            <a:t>店铺</a:t>
          </a:r>
        </a:p>
      </dgm:t>
    </dgm:pt>
    <dgm:pt modelId="{0C117772-88BE-470A-8BBC-8C6D34BF583E}" type="parTrans" cxnId="{2B657580-CE65-49B8-8884-7C88FD64719C}">
      <dgm:prSet/>
      <dgm:spPr/>
      <dgm:t>
        <a:bodyPr/>
        <a:lstStyle/>
        <a:p>
          <a:endParaRPr lang="zh-CN" altLang="en-US"/>
        </a:p>
      </dgm:t>
    </dgm:pt>
    <dgm:pt modelId="{3C7AA21E-3B16-4B60-90E3-B6535A4A786C}" type="sibTrans" cxnId="{2B657580-CE65-49B8-8884-7C88FD64719C}">
      <dgm:prSet/>
      <dgm:spPr/>
      <dgm:t>
        <a:bodyPr/>
        <a:lstStyle/>
        <a:p>
          <a:endParaRPr lang="zh-CN" altLang="en-US"/>
        </a:p>
      </dgm:t>
    </dgm:pt>
    <dgm:pt modelId="{6AA37BDC-57B5-43EA-83C8-6D6174DCF9A3}">
      <dgm:prSet phldrT="[文本]"/>
      <dgm:spPr/>
      <dgm:t>
        <a:bodyPr/>
        <a:lstStyle/>
        <a:p>
          <a:r>
            <a:rPr lang="zh-CN" altLang="en-US"/>
            <a:t>资源</a:t>
          </a:r>
        </a:p>
      </dgm:t>
    </dgm:pt>
    <dgm:pt modelId="{B3C1E79C-34A9-46AC-9F1B-E0375034E756}" type="parTrans" cxnId="{75F85632-D9D2-45B7-89D0-D1BB44415B6E}">
      <dgm:prSet/>
      <dgm:spPr/>
      <dgm:t>
        <a:bodyPr/>
        <a:lstStyle/>
        <a:p>
          <a:endParaRPr lang="zh-CN" altLang="en-US"/>
        </a:p>
      </dgm:t>
    </dgm:pt>
    <dgm:pt modelId="{23D8C1B3-6BBA-4D3F-A79C-3E7C00A4FC0E}" type="sibTrans" cxnId="{75F85632-D9D2-45B7-89D0-D1BB44415B6E}">
      <dgm:prSet/>
      <dgm:spPr/>
      <dgm:t>
        <a:bodyPr/>
        <a:lstStyle/>
        <a:p>
          <a:endParaRPr lang="zh-CN" altLang="en-US"/>
        </a:p>
      </dgm:t>
    </dgm:pt>
    <dgm:pt modelId="{115ED91F-0622-4BDF-8ED5-FD6529555F67}" type="pres">
      <dgm:prSet presAssocID="{86243E9A-17A4-4EBD-9835-2833F2A49CCA}" presName="Name0" presStyleCnt="0">
        <dgm:presLayoutVars>
          <dgm:dir/>
          <dgm:resizeHandles val="exact"/>
        </dgm:presLayoutVars>
      </dgm:prSet>
      <dgm:spPr/>
    </dgm:pt>
    <dgm:pt modelId="{FE819788-A706-4ED2-8299-31B183126193}" type="pres">
      <dgm:prSet presAssocID="{86243E9A-17A4-4EBD-9835-2833F2A49CCA}" presName="vNodes" presStyleCnt="0"/>
      <dgm:spPr/>
    </dgm:pt>
    <dgm:pt modelId="{613A4811-6FEA-4EC9-8C77-F51251262E90}" type="pres">
      <dgm:prSet presAssocID="{A3C986FC-B40D-4E64-83BE-1FEAA222772C}" presName="node" presStyleLbl="node1" presStyleIdx="0" presStyleCnt="3" custLinFactX="131414" custLinFactNeighborX="200000" custLinFactNeighborY="41397">
        <dgm:presLayoutVars>
          <dgm:bulletEnabled val="1"/>
        </dgm:presLayoutVars>
      </dgm:prSet>
      <dgm:spPr/>
      <dgm:t>
        <a:bodyPr/>
        <a:lstStyle/>
        <a:p>
          <a:endParaRPr lang="zh-CN" altLang="en-US"/>
        </a:p>
      </dgm:t>
    </dgm:pt>
    <dgm:pt modelId="{47E09570-9750-46D8-BFFD-8A68868CDFB1}" type="pres">
      <dgm:prSet presAssocID="{BC01E3B2-808C-4743-842D-840F95234A21}" presName="spacerT" presStyleCnt="0"/>
      <dgm:spPr/>
    </dgm:pt>
    <dgm:pt modelId="{E63E8723-26FE-46F8-ACCD-BC79F1DA3D01}" type="pres">
      <dgm:prSet presAssocID="{BC01E3B2-808C-4743-842D-840F95234A21}" presName="sibTrans" presStyleLbl="sibTrans2D1" presStyleIdx="0" presStyleCnt="2" custLinFactX="277454" custLinFactNeighborX="300000" custLinFactNeighborY="54540"/>
      <dgm:spPr/>
      <dgm:t>
        <a:bodyPr/>
        <a:lstStyle/>
        <a:p>
          <a:endParaRPr lang="zh-CN" altLang="en-US"/>
        </a:p>
      </dgm:t>
    </dgm:pt>
    <dgm:pt modelId="{C3B7FF9D-4E25-466E-90FE-349872B5CDE0}" type="pres">
      <dgm:prSet presAssocID="{BC01E3B2-808C-4743-842D-840F95234A21}" presName="spacerB" presStyleCnt="0"/>
      <dgm:spPr/>
    </dgm:pt>
    <dgm:pt modelId="{BC5348D0-DB2D-4D59-A030-0B783097DA2F}" type="pres">
      <dgm:prSet presAssocID="{F6D2F9EF-C4CB-4BBD-906C-F196BCC4D7C9}" presName="node" presStyleLbl="node1" presStyleIdx="1" presStyleCnt="3" custLinFactX="134741" custLinFactNeighborX="200000" custLinFactNeighborY="902">
        <dgm:presLayoutVars>
          <dgm:bulletEnabled val="1"/>
        </dgm:presLayoutVars>
      </dgm:prSet>
      <dgm:spPr/>
      <dgm:t>
        <a:bodyPr/>
        <a:lstStyle/>
        <a:p>
          <a:endParaRPr lang="zh-CN" altLang="en-US"/>
        </a:p>
      </dgm:t>
    </dgm:pt>
    <dgm:pt modelId="{F3D74277-C3D8-4BFD-A597-47711AA74753}" type="pres">
      <dgm:prSet presAssocID="{86243E9A-17A4-4EBD-9835-2833F2A49CCA}" presName="sibTransLast" presStyleLbl="sibTrans2D1" presStyleIdx="1" presStyleCnt="2"/>
      <dgm:spPr/>
      <dgm:t>
        <a:bodyPr/>
        <a:lstStyle/>
        <a:p>
          <a:endParaRPr lang="zh-CN" altLang="en-US"/>
        </a:p>
      </dgm:t>
    </dgm:pt>
    <dgm:pt modelId="{A5F5CE9F-2D4B-4828-BDEE-FA3F6FC5376A}" type="pres">
      <dgm:prSet presAssocID="{86243E9A-17A4-4EBD-9835-2833F2A49CCA}" presName="connectorText" presStyleLbl="sibTrans2D1" presStyleIdx="1" presStyleCnt="2"/>
      <dgm:spPr/>
      <dgm:t>
        <a:bodyPr/>
        <a:lstStyle/>
        <a:p>
          <a:endParaRPr lang="zh-CN" altLang="en-US"/>
        </a:p>
      </dgm:t>
    </dgm:pt>
    <dgm:pt modelId="{621A8A44-0D4B-4900-91FF-4CB44D791E53}" type="pres">
      <dgm:prSet presAssocID="{86243E9A-17A4-4EBD-9835-2833F2A49CCA}" presName="lastNode" presStyleLbl="node1" presStyleIdx="2" presStyleCnt="3" custLinFactX="-87395" custLinFactNeighborX="-100000" custLinFactNeighborY="3033">
        <dgm:presLayoutVars>
          <dgm:bulletEnabled val="1"/>
        </dgm:presLayoutVars>
      </dgm:prSet>
      <dgm:spPr/>
      <dgm:t>
        <a:bodyPr/>
        <a:lstStyle/>
        <a:p>
          <a:endParaRPr lang="zh-CN" altLang="en-US"/>
        </a:p>
      </dgm:t>
    </dgm:pt>
  </dgm:ptLst>
  <dgm:cxnLst>
    <dgm:cxn modelId="{FE673207-2BA0-4F3B-93D3-563364F9FBAF}" type="presOf" srcId="{3C7AA21E-3B16-4B60-90E3-B6535A4A786C}" destId="{F3D74277-C3D8-4BFD-A597-47711AA74753}" srcOrd="0" destOrd="0" presId="urn:microsoft.com/office/officeart/2005/8/layout/equation2"/>
    <dgm:cxn modelId="{C5F0DB4F-4C98-43BA-9CD1-071A37C2809C}" type="presOf" srcId="{A3C986FC-B40D-4E64-83BE-1FEAA222772C}" destId="{613A4811-6FEA-4EC9-8C77-F51251262E90}" srcOrd="0" destOrd="0" presId="urn:microsoft.com/office/officeart/2005/8/layout/equation2"/>
    <dgm:cxn modelId="{34637D1E-E230-49AB-9AAC-11665CD69721}" type="presOf" srcId="{86243E9A-17A4-4EBD-9835-2833F2A49CCA}" destId="{115ED91F-0622-4BDF-8ED5-FD6529555F67}" srcOrd="0" destOrd="0" presId="urn:microsoft.com/office/officeart/2005/8/layout/equation2"/>
    <dgm:cxn modelId="{75F85632-D9D2-45B7-89D0-D1BB44415B6E}" srcId="{86243E9A-17A4-4EBD-9835-2833F2A49CCA}" destId="{6AA37BDC-57B5-43EA-83C8-6D6174DCF9A3}" srcOrd="2" destOrd="0" parTransId="{B3C1E79C-34A9-46AC-9F1B-E0375034E756}" sibTransId="{23D8C1B3-6BBA-4D3F-A79C-3E7C00A4FC0E}"/>
    <dgm:cxn modelId="{3B2D512E-20CB-4CCF-A01A-533E3266A5AD}" type="presOf" srcId="{3C7AA21E-3B16-4B60-90E3-B6535A4A786C}" destId="{A5F5CE9F-2D4B-4828-BDEE-FA3F6FC5376A}" srcOrd="1" destOrd="0" presId="urn:microsoft.com/office/officeart/2005/8/layout/equation2"/>
    <dgm:cxn modelId="{C03B00F8-AF04-4BAE-A803-B68F41A05382}" type="presOf" srcId="{6AA37BDC-57B5-43EA-83C8-6D6174DCF9A3}" destId="{621A8A44-0D4B-4900-91FF-4CB44D791E53}" srcOrd="0" destOrd="0" presId="urn:microsoft.com/office/officeart/2005/8/layout/equation2"/>
    <dgm:cxn modelId="{C5B5B559-485C-4727-8841-1FA6164D5AC6}" type="presOf" srcId="{F6D2F9EF-C4CB-4BBD-906C-F196BCC4D7C9}" destId="{BC5348D0-DB2D-4D59-A030-0B783097DA2F}" srcOrd="0" destOrd="0" presId="urn:microsoft.com/office/officeart/2005/8/layout/equation2"/>
    <dgm:cxn modelId="{465F15AF-4327-4215-8C71-58372D4612BE}" srcId="{86243E9A-17A4-4EBD-9835-2833F2A49CCA}" destId="{A3C986FC-B40D-4E64-83BE-1FEAA222772C}" srcOrd="0" destOrd="0" parTransId="{703BE45A-C411-43F7-A84A-BD9C2941267A}" sibTransId="{BC01E3B2-808C-4743-842D-840F95234A21}"/>
    <dgm:cxn modelId="{72A24A16-E73F-4F5E-805A-FF1D28564E6B}" type="presOf" srcId="{BC01E3B2-808C-4743-842D-840F95234A21}" destId="{E63E8723-26FE-46F8-ACCD-BC79F1DA3D01}" srcOrd="0" destOrd="0" presId="urn:microsoft.com/office/officeart/2005/8/layout/equation2"/>
    <dgm:cxn modelId="{2B657580-CE65-49B8-8884-7C88FD64719C}" srcId="{86243E9A-17A4-4EBD-9835-2833F2A49CCA}" destId="{F6D2F9EF-C4CB-4BBD-906C-F196BCC4D7C9}" srcOrd="1" destOrd="0" parTransId="{0C117772-88BE-470A-8BBC-8C6D34BF583E}" sibTransId="{3C7AA21E-3B16-4B60-90E3-B6535A4A786C}"/>
    <dgm:cxn modelId="{96603E20-A873-4768-9373-EC32CABE5AA3}" type="presParOf" srcId="{115ED91F-0622-4BDF-8ED5-FD6529555F67}" destId="{FE819788-A706-4ED2-8299-31B183126193}" srcOrd="0" destOrd="0" presId="urn:microsoft.com/office/officeart/2005/8/layout/equation2"/>
    <dgm:cxn modelId="{0CBE9EDB-E85D-4468-9619-F0F8DBE036DD}" type="presParOf" srcId="{FE819788-A706-4ED2-8299-31B183126193}" destId="{613A4811-6FEA-4EC9-8C77-F51251262E90}" srcOrd="0" destOrd="0" presId="urn:microsoft.com/office/officeart/2005/8/layout/equation2"/>
    <dgm:cxn modelId="{3CC68776-A999-474A-B595-DB381DCF93EB}" type="presParOf" srcId="{FE819788-A706-4ED2-8299-31B183126193}" destId="{47E09570-9750-46D8-BFFD-8A68868CDFB1}" srcOrd="1" destOrd="0" presId="urn:microsoft.com/office/officeart/2005/8/layout/equation2"/>
    <dgm:cxn modelId="{E62BD3F4-98EF-48D2-8660-60EA0DB67FA2}" type="presParOf" srcId="{FE819788-A706-4ED2-8299-31B183126193}" destId="{E63E8723-26FE-46F8-ACCD-BC79F1DA3D01}" srcOrd="2" destOrd="0" presId="urn:microsoft.com/office/officeart/2005/8/layout/equation2"/>
    <dgm:cxn modelId="{08A7271E-657A-4C00-9930-2CEF9A54B216}" type="presParOf" srcId="{FE819788-A706-4ED2-8299-31B183126193}" destId="{C3B7FF9D-4E25-466E-90FE-349872B5CDE0}" srcOrd="3" destOrd="0" presId="urn:microsoft.com/office/officeart/2005/8/layout/equation2"/>
    <dgm:cxn modelId="{60497B9F-1B8A-429C-8B7D-4B2F0806D7BC}" type="presParOf" srcId="{FE819788-A706-4ED2-8299-31B183126193}" destId="{BC5348D0-DB2D-4D59-A030-0B783097DA2F}" srcOrd="4" destOrd="0" presId="urn:microsoft.com/office/officeart/2005/8/layout/equation2"/>
    <dgm:cxn modelId="{814F99CD-9DA9-456B-BF88-A69802517CB2}" type="presParOf" srcId="{115ED91F-0622-4BDF-8ED5-FD6529555F67}" destId="{F3D74277-C3D8-4BFD-A597-47711AA74753}" srcOrd="1" destOrd="0" presId="urn:microsoft.com/office/officeart/2005/8/layout/equation2"/>
    <dgm:cxn modelId="{761CF169-0911-482F-B910-2AB0A8256542}" type="presParOf" srcId="{F3D74277-C3D8-4BFD-A597-47711AA74753}" destId="{A5F5CE9F-2D4B-4828-BDEE-FA3F6FC5376A}" srcOrd="0" destOrd="0" presId="urn:microsoft.com/office/officeart/2005/8/layout/equation2"/>
    <dgm:cxn modelId="{6D1B5D2B-2840-4BD5-B5C6-12E1558AECDB}" type="presParOf" srcId="{115ED91F-0622-4BDF-8ED5-FD6529555F67}" destId="{621A8A44-0D4B-4900-91FF-4CB44D791E53}" srcOrd="2" destOrd="0" presId="urn:microsoft.com/office/officeart/2005/8/layout/equation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3B6D9AA-83F2-4F15-8645-753E23990FF5}" type="doc">
      <dgm:prSet loTypeId="urn:microsoft.com/office/officeart/2005/8/layout/process2" loCatId="process" qsTypeId="urn:microsoft.com/office/officeart/2005/8/quickstyle/simple1" qsCatId="simple" csTypeId="urn:microsoft.com/office/officeart/2005/8/colors/accent1_2" csCatId="accent1" phldr="1"/>
      <dgm:spPr/>
    </dgm:pt>
    <dgm:pt modelId="{5EC9C274-9419-4530-8A64-C42B1041FA69}">
      <dgm:prSet phldrT="[文本]"/>
      <dgm:spPr/>
      <dgm:t>
        <a:bodyPr/>
        <a:lstStyle/>
        <a:p>
          <a:r>
            <a:rPr lang="zh-CN" altLang="en-US"/>
            <a:t>初步联络</a:t>
          </a:r>
        </a:p>
      </dgm:t>
    </dgm:pt>
    <dgm:pt modelId="{488434BB-7169-455C-A1B1-23AFE0FFCA03}" type="parTrans" cxnId="{FCE264B8-0455-409F-A20B-F11FBF068E8E}">
      <dgm:prSet/>
      <dgm:spPr/>
      <dgm:t>
        <a:bodyPr/>
        <a:lstStyle/>
        <a:p>
          <a:endParaRPr lang="zh-CN" altLang="en-US"/>
        </a:p>
      </dgm:t>
    </dgm:pt>
    <dgm:pt modelId="{72749528-488F-4E4A-B53B-425B4211178D}" type="sibTrans" cxnId="{FCE264B8-0455-409F-A20B-F11FBF068E8E}">
      <dgm:prSet/>
      <dgm:spPr/>
      <dgm:t>
        <a:bodyPr/>
        <a:lstStyle/>
        <a:p>
          <a:endParaRPr lang="zh-CN" altLang="en-US"/>
        </a:p>
      </dgm:t>
    </dgm:pt>
    <dgm:pt modelId="{C0899009-6C0D-4581-9436-5AA8249D3C2B}">
      <dgm:prSet phldrT="[文本]"/>
      <dgm:spPr/>
      <dgm:t>
        <a:bodyPr/>
        <a:lstStyle/>
        <a:p>
          <a:r>
            <a:rPr lang="zh-CN" altLang="en-US"/>
            <a:t>物业资料初步分析</a:t>
          </a:r>
          <a:endParaRPr lang="en-US" altLang="zh-CN"/>
        </a:p>
        <a:p>
          <a:r>
            <a:rPr lang="zh-CN" altLang="en-US"/>
            <a:t>加盟条件初步审核</a:t>
          </a:r>
        </a:p>
      </dgm:t>
    </dgm:pt>
    <dgm:pt modelId="{65601F3F-D4C2-4537-80C5-92E16076516D}" type="parTrans" cxnId="{1E73466B-765E-4AC8-B1B2-C6B7AC8D3A0B}">
      <dgm:prSet/>
      <dgm:spPr/>
      <dgm:t>
        <a:bodyPr/>
        <a:lstStyle/>
        <a:p>
          <a:endParaRPr lang="zh-CN" altLang="en-US"/>
        </a:p>
      </dgm:t>
    </dgm:pt>
    <dgm:pt modelId="{2BD77878-87B5-4D9F-9404-6DEDA5CD165D}" type="sibTrans" cxnId="{1E73466B-765E-4AC8-B1B2-C6B7AC8D3A0B}">
      <dgm:prSet/>
      <dgm:spPr/>
      <dgm:t>
        <a:bodyPr/>
        <a:lstStyle/>
        <a:p>
          <a:endParaRPr lang="zh-CN" altLang="en-US"/>
        </a:p>
      </dgm:t>
    </dgm:pt>
    <dgm:pt modelId="{40766DD7-158B-46D7-A4FA-058BA470C081}">
      <dgm:prSet phldrT="[文本]"/>
      <dgm:spPr/>
      <dgm:t>
        <a:bodyPr/>
        <a:lstStyle/>
        <a:p>
          <a:r>
            <a:rPr lang="zh-CN" altLang="en-US"/>
            <a:t>项目专员实地考察</a:t>
          </a:r>
        </a:p>
      </dgm:t>
    </dgm:pt>
    <dgm:pt modelId="{FDE9A483-12FC-49E4-83F7-746163030A4E}" type="parTrans" cxnId="{B29F2067-E45E-475F-90F0-CD9051EBFF14}">
      <dgm:prSet/>
      <dgm:spPr/>
      <dgm:t>
        <a:bodyPr/>
        <a:lstStyle/>
        <a:p>
          <a:endParaRPr lang="zh-CN" altLang="en-US"/>
        </a:p>
      </dgm:t>
    </dgm:pt>
    <dgm:pt modelId="{19744816-F132-4FE1-84A2-495155D637A0}" type="sibTrans" cxnId="{B29F2067-E45E-475F-90F0-CD9051EBFF14}">
      <dgm:prSet/>
      <dgm:spPr/>
      <dgm:t>
        <a:bodyPr/>
        <a:lstStyle/>
        <a:p>
          <a:endParaRPr lang="zh-CN" altLang="en-US"/>
        </a:p>
      </dgm:t>
    </dgm:pt>
    <dgm:pt modelId="{129221C7-2E6C-484B-9675-F775F2A46334}">
      <dgm:prSet/>
      <dgm:spPr/>
      <dgm:t>
        <a:bodyPr/>
        <a:lstStyle/>
        <a:p>
          <a:r>
            <a:rPr lang="zh-CN" altLang="en-US"/>
            <a:t>可行性报告分析</a:t>
          </a:r>
        </a:p>
      </dgm:t>
    </dgm:pt>
    <dgm:pt modelId="{EBB71036-0D9C-4244-9428-D717C164E87D}" type="parTrans" cxnId="{3F3A1287-016A-4C31-A8FB-1D0C6CCBD4C8}">
      <dgm:prSet/>
      <dgm:spPr/>
      <dgm:t>
        <a:bodyPr/>
        <a:lstStyle/>
        <a:p>
          <a:endParaRPr lang="zh-CN" altLang="en-US"/>
        </a:p>
      </dgm:t>
    </dgm:pt>
    <dgm:pt modelId="{62028B63-10A4-422F-BA00-BC0639C6B5A5}" type="sibTrans" cxnId="{3F3A1287-016A-4C31-A8FB-1D0C6CCBD4C8}">
      <dgm:prSet/>
      <dgm:spPr/>
      <dgm:t>
        <a:bodyPr/>
        <a:lstStyle/>
        <a:p>
          <a:endParaRPr lang="zh-CN" altLang="en-US"/>
        </a:p>
      </dgm:t>
    </dgm:pt>
    <dgm:pt modelId="{360AAA76-646F-4EE3-9BD7-7663872AE64F}">
      <dgm:prSet/>
      <dgm:spPr/>
      <dgm:t>
        <a:bodyPr/>
        <a:lstStyle/>
        <a:p>
          <a:r>
            <a:rPr lang="zh-CN" altLang="en-US"/>
            <a:t>签订合同，项目启动</a:t>
          </a:r>
        </a:p>
      </dgm:t>
    </dgm:pt>
    <dgm:pt modelId="{2B32F5F3-C77C-4CB6-96AD-56D75291EC62}" type="parTrans" cxnId="{CE4EA557-AE8F-440A-B67E-3127C9D3598F}">
      <dgm:prSet/>
      <dgm:spPr/>
      <dgm:t>
        <a:bodyPr/>
        <a:lstStyle/>
        <a:p>
          <a:endParaRPr lang="zh-CN" altLang="en-US"/>
        </a:p>
      </dgm:t>
    </dgm:pt>
    <dgm:pt modelId="{C6E8EDCB-212F-42F0-9C42-519AF00185B3}" type="sibTrans" cxnId="{CE4EA557-AE8F-440A-B67E-3127C9D3598F}">
      <dgm:prSet/>
      <dgm:spPr/>
      <dgm:t>
        <a:bodyPr/>
        <a:lstStyle/>
        <a:p>
          <a:endParaRPr lang="zh-CN" altLang="en-US"/>
        </a:p>
      </dgm:t>
    </dgm:pt>
    <dgm:pt modelId="{B447C45C-7701-4908-897B-48263D2BDC47}">
      <dgm:prSet/>
      <dgm:spPr/>
      <dgm:t>
        <a:bodyPr/>
        <a:lstStyle/>
        <a:p>
          <a:r>
            <a:rPr lang="zh-CN" altLang="en-US"/>
            <a:t>装修检查合格，授牌开业</a:t>
          </a:r>
        </a:p>
      </dgm:t>
    </dgm:pt>
    <dgm:pt modelId="{18699D4F-C18E-4460-9192-719C0E74B332}" type="parTrans" cxnId="{4108D8A3-C16A-48B2-AECD-0AE48F9D447A}">
      <dgm:prSet/>
      <dgm:spPr/>
      <dgm:t>
        <a:bodyPr/>
        <a:lstStyle/>
        <a:p>
          <a:endParaRPr lang="zh-CN" altLang="en-US"/>
        </a:p>
      </dgm:t>
    </dgm:pt>
    <dgm:pt modelId="{CDE4394F-23E2-4F49-BCAB-D01493A75946}" type="sibTrans" cxnId="{4108D8A3-C16A-48B2-AECD-0AE48F9D447A}">
      <dgm:prSet/>
      <dgm:spPr/>
      <dgm:t>
        <a:bodyPr/>
        <a:lstStyle/>
        <a:p>
          <a:endParaRPr lang="zh-CN" altLang="en-US"/>
        </a:p>
      </dgm:t>
    </dgm:pt>
    <dgm:pt modelId="{D3CDD190-A8B2-4399-BA10-2ECAFD903066}">
      <dgm:prSet/>
      <dgm:spPr/>
      <dgm:t>
        <a:bodyPr/>
        <a:lstStyle/>
        <a:p>
          <a:r>
            <a:rPr lang="zh-CN" altLang="en-US"/>
            <a:t>输入资源，定期监督</a:t>
          </a:r>
        </a:p>
      </dgm:t>
    </dgm:pt>
    <dgm:pt modelId="{7382319F-195D-4FF0-BCC3-45B6726E1476}" type="parTrans" cxnId="{8B40DE0C-EAED-454C-AABF-5AF012573D97}">
      <dgm:prSet/>
      <dgm:spPr/>
      <dgm:t>
        <a:bodyPr/>
        <a:lstStyle/>
        <a:p>
          <a:endParaRPr lang="zh-CN" altLang="en-US"/>
        </a:p>
      </dgm:t>
    </dgm:pt>
    <dgm:pt modelId="{0C421CA5-A102-474F-ABBA-9C5696F88FA1}" type="sibTrans" cxnId="{8B40DE0C-EAED-454C-AABF-5AF012573D97}">
      <dgm:prSet/>
      <dgm:spPr/>
      <dgm:t>
        <a:bodyPr/>
        <a:lstStyle/>
        <a:p>
          <a:endParaRPr lang="zh-CN" altLang="en-US"/>
        </a:p>
      </dgm:t>
    </dgm:pt>
    <dgm:pt modelId="{1D4366F5-6919-4896-95EF-5B8545DC9F74}" type="pres">
      <dgm:prSet presAssocID="{D3B6D9AA-83F2-4F15-8645-753E23990FF5}" presName="linearFlow" presStyleCnt="0">
        <dgm:presLayoutVars>
          <dgm:resizeHandles val="exact"/>
        </dgm:presLayoutVars>
      </dgm:prSet>
      <dgm:spPr/>
    </dgm:pt>
    <dgm:pt modelId="{8AD3320E-9B68-41CD-B485-649CBCA39921}" type="pres">
      <dgm:prSet presAssocID="{5EC9C274-9419-4530-8A64-C42B1041FA69}" presName="node" presStyleLbl="node1" presStyleIdx="0" presStyleCnt="7" custScaleY="28965">
        <dgm:presLayoutVars>
          <dgm:bulletEnabled val="1"/>
        </dgm:presLayoutVars>
      </dgm:prSet>
      <dgm:spPr/>
      <dgm:t>
        <a:bodyPr/>
        <a:lstStyle/>
        <a:p>
          <a:endParaRPr lang="zh-CN" altLang="en-US"/>
        </a:p>
      </dgm:t>
    </dgm:pt>
    <dgm:pt modelId="{19873170-D097-4B82-9710-B4F7BC1654FA}" type="pres">
      <dgm:prSet presAssocID="{72749528-488F-4E4A-B53B-425B4211178D}" presName="sibTrans" presStyleLbl="sibTrans2D1" presStyleIdx="0" presStyleCnt="6"/>
      <dgm:spPr/>
      <dgm:t>
        <a:bodyPr/>
        <a:lstStyle/>
        <a:p>
          <a:endParaRPr lang="zh-CN" altLang="en-US"/>
        </a:p>
      </dgm:t>
    </dgm:pt>
    <dgm:pt modelId="{B0334107-5CAC-4078-9A04-F78CF09FFD93}" type="pres">
      <dgm:prSet presAssocID="{72749528-488F-4E4A-B53B-425B4211178D}" presName="connectorText" presStyleLbl="sibTrans2D1" presStyleIdx="0" presStyleCnt="6"/>
      <dgm:spPr/>
      <dgm:t>
        <a:bodyPr/>
        <a:lstStyle/>
        <a:p>
          <a:endParaRPr lang="zh-CN" altLang="en-US"/>
        </a:p>
      </dgm:t>
    </dgm:pt>
    <dgm:pt modelId="{189C902E-1985-4703-B555-BFC12BB79099}" type="pres">
      <dgm:prSet presAssocID="{C0899009-6C0D-4581-9436-5AA8249D3C2B}" presName="node" presStyleLbl="node1" presStyleIdx="1" presStyleCnt="7" custScaleY="44659">
        <dgm:presLayoutVars>
          <dgm:bulletEnabled val="1"/>
        </dgm:presLayoutVars>
      </dgm:prSet>
      <dgm:spPr/>
      <dgm:t>
        <a:bodyPr/>
        <a:lstStyle/>
        <a:p>
          <a:endParaRPr lang="zh-CN" altLang="en-US"/>
        </a:p>
      </dgm:t>
    </dgm:pt>
    <dgm:pt modelId="{866B2663-FC0B-4BF1-90C6-6212EA2DD160}" type="pres">
      <dgm:prSet presAssocID="{2BD77878-87B5-4D9F-9404-6DEDA5CD165D}" presName="sibTrans" presStyleLbl="sibTrans2D1" presStyleIdx="1" presStyleCnt="6"/>
      <dgm:spPr/>
      <dgm:t>
        <a:bodyPr/>
        <a:lstStyle/>
        <a:p>
          <a:endParaRPr lang="zh-CN" altLang="en-US"/>
        </a:p>
      </dgm:t>
    </dgm:pt>
    <dgm:pt modelId="{3C0DA66C-1520-40A9-B6F0-6C17DEA2715E}" type="pres">
      <dgm:prSet presAssocID="{2BD77878-87B5-4D9F-9404-6DEDA5CD165D}" presName="connectorText" presStyleLbl="sibTrans2D1" presStyleIdx="1" presStyleCnt="6"/>
      <dgm:spPr/>
      <dgm:t>
        <a:bodyPr/>
        <a:lstStyle/>
        <a:p>
          <a:endParaRPr lang="zh-CN" altLang="en-US"/>
        </a:p>
      </dgm:t>
    </dgm:pt>
    <dgm:pt modelId="{3AAA7519-F603-4CB1-AB86-5E6EBF5840F8}" type="pres">
      <dgm:prSet presAssocID="{40766DD7-158B-46D7-A4FA-058BA470C081}" presName="node" presStyleLbl="node1" presStyleIdx="2" presStyleCnt="7" custScaleY="31850" custLinFactNeighborX="1327" custLinFactNeighborY="17913">
        <dgm:presLayoutVars>
          <dgm:bulletEnabled val="1"/>
        </dgm:presLayoutVars>
      </dgm:prSet>
      <dgm:spPr/>
      <dgm:t>
        <a:bodyPr/>
        <a:lstStyle/>
        <a:p>
          <a:endParaRPr lang="zh-CN" altLang="en-US"/>
        </a:p>
      </dgm:t>
    </dgm:pt>
    <dgm:pt modelId="{3919A021-D49C-4A4B-81C6-B8230EB4F285}" type="pres">
      <dgm:prSet presAssocID="{19744816-F132-4FE1-84A2-495155D637A0}" presName="sibTrans" presStyleLbl="sibTrans2D1" presStyleIdx="2" presStyleCnt="6"/>
      <dgm:spPr/>
      <dgm:t>
        <a:bodyPr/>
        <a:lstStyle/>
        <a:p>
          <a:endParaRPr lang="zh-CN" altLang="en-US"/>
        </a:p>
      </dgm:t>
    </dgm:pt>
    <dgm:pt modelId="{EBA2D36B-3630-4C0D-BF13-D0A14D43715E}" type="pres">
      <dgm:prSet presAssocID="{19744816-F132-4FE1-84A2-495155D637A0}" presName="connectorText" presStyleLbl="sibTrans2D1" presStyleIdx="2" presStyleCnt="6"/>
      <dgm:spPr/>
      <dgm:t>
        <a:bodyPr/>
        <a:lstStyle/>
        <a:p>
          <a:endParaRPr lang="zh-CN" altLang="en-US"/>
        </a:p>
      </dgm:t>
    </dgm:pt>
    <dgm:pt modelId="{C7CF61F2-287C-4F0C-9F8D-58004420CC2B}" type="pres">
      <dgm:prSet presAssocID="{129221C7-2E6C-484B-9675-F775F2A46334}" presName="node" presStyleLbl="node1" presStyleIdx="3" presStyleCnt="7" custScaleY="24630">
        <dgm:presLayoutVars>
          <dgm:bulletEnabled val="1"/>
        </dgm:presLayoutVars>
      </dgm:prSet>
      <dgm:spPr/>
      <dgm:t>
        <a:bodyPr/>
        <a:lstStyle/>
        <a:p>
          <a:endParaRPr lang="zh-CN" altLang="en-US"/>
        </a:p>
      </dgm:t>
    </dgm:pt>
    <dgm:pt modelId="{2B49C772-9D74-43BA-B3B2-62E3C2FDB151}" type="pres">
      <dgm:prSet presAssocID="{62028B63-10A4-422F-BA00-BC0639C6B5A5}" presName="sibTrans" presStyleLbl="sibTrans2D1" presStyleIdx="3" presStyleCnt="6"/>
      <dgm:spPr/>
      <dgm:t>
        <a:bodyPr/>
        <a:lstStyle/>
        <a:p>
          <a:endParaRPr lang="zh-CN" altLang="en-US"/>
        </a:p>
      </dgm:t>
    </dgm:pt>
    <dgm:pt modelId="{8242DA7C-B80A-459E-A5B1-3586616DC873}" type="pres">
      <dgm:prSet presAssocID="{62028B63-10A4-422F-BA00-BC0639C6B5A5}" presName="connectorText" presStyleLbl="sibTrans2D1" presStyleIdx="3" presStyleCnt="6"/>
      <dgm:spPr/>
      <dgm:t>
        <a:bodyPr/>
        <a:lstStyle/>
        <a:p>
          <a:endParaRPr lang="zh-CN" altLang="en-US"/>
        </a:p>
      </dgm:t>
    </dgm:pt>
    <dgm:pt modelId="{734DBB10-388A-4417-9FCF-29B698DABFFC}" type="pres">
      <dgm:prSet presAssocID="{360AAA76-646F-4EE3-9BD7-7663872AE64F}" presName="node" presStyleLbl="node1" presStyleIdx="4" presStyleCnt="7" custScaleY="23823">
        <dgm:presLayoutVars>
          <dgm:bulletEnabled val="1"/>
        </dgm:presLayoutVars>
      </dgm:prSet>
      <dgm:spPr/>
      <dgm:t>
        <a:bodyPr/>
        <a:lstStyle/>
        <a:p>
          <a:endParaRPr lang="zh-CN" altLang="en-US"/>
        </a:p>
      </dgm:t>
    </dgm:pt>
    <dgm:pt modelId="{DAEE5FB9-0A4F-4C79-93E7-BE05CCBC846A}" type="pres">
      <dgm:prSet presAssocID="{C6E8EDCB-212F-42F0-9C42-519AF00185B3}" presName="sibTrans" presStyleLbl="sibTrans2D1" presStyleIdx="4" presStyleCnt="6"/>
      <dgm:spPr/>
      <dgm:t>
        <a:bodyPr/>
        <a:lstStyle/>
        <a:p>
          <a:endParaRPr lang="zh-CN" altLang="en-US"/>
        </a:p>
      </dgm:t>
    </dgm:pt>
    <dgm:pt modelId="{1E945EAC-63AE-4F64-83DA-100C0AE7EF26}" type="pres">
      <dgm:prSet presAssocID="{C6E8EDCB-212F-42F0-9C42-519AF00185B3}" presName="connectorText" presStyleLbl="sibTrans2D1" presStyleIdx="4" presStyleCnt="6"/>
      <dgm:spPr/>
      <dgm:t>
        <a:bodyPr/>
        <a:lstStyle/>
        <a:p>
          <a:endParaRPr lang="zh-CN" altLang="en-US"/>
        </a:p>
      </dgm:t>
    </dgm:pt>
    <dgm:pt modelId="{BEAE319E-78B6-4815-8187-BD706C038238}" type="pres">
      <dgm:prSet presAssocID="{B447C45C-7701-4908-897B-48263D2BDC47}" presName="node" presStyleLbl="node1" presStyleIdx="5" presStyleCnt="7" custScaleY="31187">
        <dgm:presLayoutVars>
          <dgm:bulletEnabled val="1"/>
        </dgm:presLayoutVars>
      </dgm:prSet>
      <dgm:spPr/>
      <dgm:t>
        <a:bodyPr/>
        <a:lstStyle/>
        <a:p>
          <a:endParaRPr lang="zh-CN" altLang="en-US"/>
        </a:p>
      </dgm:t>
    </dgm:pt>
    <dgm:pt modelId="{0F773CAE-68F9-4B47-8DAE-D11B27184D41}" type="pres">
      <dgm:prSet presAssocID="{CDE4394F-23E2-4F49-BCAB-D01493A75946}" presName="sibTrans" presStyleLbl="sibTrans2D1" presStyleIdx="5" presStyleCnt="6"/>
      <dgm:spPr/>
      <dgm:t>
        <a:bodyPr/>
        <a:lstStyle/>
        <a:p>
          <a:endParaRPr lang="zh-CN" altLang="en-US"/>
        </a:p>
      </dgm:t>
    </dgm:pt>
    <dgm:pt modelId="{44F3D57E-E320-4783-BED4-B15CC45DCBB4}" type="pres">
      <dgm:prSet presAssocID="{CDE4394F-23E2-4F49-BCAB-D01493A75946}" presName="connectorText" presStyleLbl="sibTrans2D1" presStyleIdx="5" presStyleCnt="6"/>
      <dgm:spPr/>
      <dgm:t>
        <a:bodyPr/>
        <a:lstStyle/>
        <a:p>
          <a:endParaRPr lang="zh-CN" altLang="en-US"/>
        </a:p>
      </dgm:t>
    </dgm:pt>
    <dgm:pt modelId="{4E9BE77A-5F68-4040-8E4D-BC87928BEBA5}" type="pres">
      <dgm:prSet presAssocID="{D3CDD190-A8B2-4399-BA10-2ECAFD903066}" presName="node" presStyleLbl="node1" presStyleIdx="6" presStyleCnt="7" custScaleY="36428">
        <dgm:presLayoutVars>
          <dgm:bulletEnabled val="1"/>
        </dgm:presLayoutVars>
      </dgm:prSet>
      <dgm:spPr/>
      <dgm:t>
        <a:bodyPr/>
        <a:lstStyle/>
        <a:p>
          <a:endParaRPr lang="zh-CN" altLang="en-US"/>
        </a:p>
      </dgm:t>
    </dgm:pt>
  </dgm:ptLst>
  <dgm:cxnLst>
    <dgm:cxn modelId="{B29F2067-E45E-475F-90F0-CD9051EBFF14}" srcId="{D3B6D9AA-83F2-4F15-8645-753E23990FF5}" destId="{40766DD7-158B-46D7-A4FA-058BA470C081}" srcOrd="2" destOrd="0" parTransId="{FDE9A483-12FC-49E4-83F7-746163030A4E}" sibTransId="{19744816-F132-4FE1-84A2-495155D637A0}"/>
    <dgm:cxn modelId="{BF2066F8-C65C-4D27-8E34-BC98538FDB42}" type="presOf" srcId="{19744816-F132-4FE1-84A2-495155D637A0}" destId="{3919A021-D49C-4A4B-81C6-B8230EB4F285}" srcOrd="0" destOrd="0" presId="urn:microsoft.com/office/officeart/2005/8/layout/process2"/>
    <dgm:cxn modelId="{4108D8A3-C16A-48B2-AECD-0AE48F9D447A}" srcId="{D3B6D9AA-83F2-4F15-8645-753E23990FF5}" destId="{B447C45C-7701-4908-897B-48263D2BDC47}" srcOrd="5" destOrd="0" parTransId="{18699D4F-C18E-4460-9192-719C0E74B332}" sibTransId="{CDE4394F-23E2-4F49-BCAB-D01493A75946}"/>
    <dgm:cxn modelId="{CE4321C5-800D-4B56-A156-25C4A20C869A}" type="presOf" srcId="{72749528-488F-4E4A-B53B-425B4211178D}" destId="{19873170-D097-4B82-9710-B4F7BC1654FA}" srcOrd="0" destOrd="0" presId="urn:microsoft.com/office/officeart/2005/8/layout/process2"/>
    <dgm:cxn modelId="{F8CC4B8F-7472-4AB3-9BBC-0AF706600596}" type="presOf" srcId="{CDE4394F-23E2-4F49-BCAB-D01493A75946}" destId="{44F3D57E-E320-4783-BED4-B15CC45DCBB4}" srcOrd="1" destOrd="0" presId="urn:microsoft.com/office/officeart/2005/8/layout/process2"/>
    <dgm:cxn modelId="{A2C47BCC-3830-4D6E-A0ED-8C91ADE3B8E1}" type="presOf" srcId="{C6E8EDCB-212F-42F0-9C42-519AF00185B3}" destId="{DAEE5FB9-0A4F-4C79-93E7-BE05CCBC846A}" srcOrd="0" destOrd="0" presId="urn:microsoft.com/office/officeart/2005/8/layout/process2"/>
    <dgm:cxn modelId="{567E31E0-0913-45F4-A023-E5A2856DE99A}" type="presOf" srcId="{CDE4394F-23E2-4F49-BCAB-D01493A75946}" destId="{0F773CAE-68F9-4B47-8DAE-D11B27184D41}" srcOrd="0" destOrd="0" presId="urn:microsoft.com/office/officeart/2005/8/layout/process2"/>
    <dgm:cxn modelId="{67EECF05-D30D-41D9-B0C4-ED5FF2FBDB9E}" type="presOf" srcId="{19744816-F132-4FE1-84A2-495155D637A0}" destId="{EBA2D36B-3630-4C0D-BF13-D0A14D43715E}" srcOrd="1" destOrd="0" presId="urn:microsoft.com/office/officeart/2005/8/layout/process2"/>
    <dgm:cxn modelId="{B4F89954-EABF-4DC5-9397-D763FA1C0AAB}" type="presOf" srcId="{72749528-488F-4E4A-B53B-425B4211178D}" destId="{B0334107-5CAC-4078-9A04-F78CF09FFD93}" srcOrd="1" destOrd="0" presId="urn:microsoft.com/office/officeart/2005/8/layout/process2"/>
    <dgm:cxn modelId="{C3BDD36E-5DF1-4E82-B5BB-E4A1E3EDBBDD}" type="presOf" srcId="{129221C7-2E6C-484B-9675-F775F2A46334}" destId="{C7CF61F2-287C-4F0C-9F8D-58004420CC2B}" srcOrd="0" destOrd="0" presId="urn:microsoft.com/office/officeart/2005/8/layout/process2"/>
    <dgm:cxn modelId="{EEDBA19C-C41E-498F-90D5-9539B30B4B7F}" type="presOf" srcId="{C6E8EDCB-212F-42F0-9C42-519AF00185B3}" destId="{1E945EAC-63AE-4F64-83DA-100C0AE7EF26}" srcOrd="1" destOrd="0" presId="urn:microsoft.com/office/officeart/2005/8/layout/process2"/>
    <dgm:cxn modelId="{C8B33465-AABA-4841-ACB5-046C266262D7}" type="presOf" srcId="{62028B63-10A4-422F-BA00-BC0639C6B5A5}" destId="{2B49C772-9D74-43BA-B3B2-62E3C2FDB151}" srcOrd="0" destOrd="0" presId="urn:microsoft.com/office/officeart/2005/8/layout/process2"/>
    <dgm:cxn modelId="{8B40DE0C-EAED-454C-AABF-5AF012573D97}" srcId="{D3B6D9AA-83F2-4F15-8645-753E23990FF5}" destId="{D3CDD190-A8B2-4399-BA10-2ECAFD903066}" srcOrd="6" destOrd="0" parTransId="{7382319F-195D-4FF0-BCC3-45B6726E1476}" sibTransId="{0C421CA5-A102-474F-ABBA-9C5696F88FA1}"/>
    <dgm:cxn modelId="{AA2DD5D1-A74D-437A-92E7-946359FF97BE}" type="presOf" srcId="{360AAA76-646F-4EE3-9BD7-7663872AE64F}" destId="{734DBB10-388A-4417-9FCF-29B698DABFFC}" srcOrd="0" destOrd="0" presId="urn:microsoft.com/office/officeart/2005/8/layout/process2"/>
    <dgm:cxn modelId="{1E73466B-765E-4AC8-B1B2-C6B7AC8D3A0B}" srcId="{D3B6D9AA-83F2-4F15-8645-753E23990FF5}" destId="{C0899009-6C0D-4581-9436-5AA8249D3C2B}" srcOrd="1" destOrd="0" parTransId="{65601F3F-D4C2-4537-80C5-92E16076516D}" sibTransId="{2BD77878-87B5-4D9F-9404-6DEDA5CD165D}"/>
    <dgm:cxn modelId="{FCE264B8-0455-409F-A20B-F11FBF068E8E}" srcId="{D3B6D9AA-83F2-4F15-8645-753E23990FF5}" destId="{5EC9C274-9419-4530-8A64-C42B1041FA69}" srcOrd="0" destOrd="0" parTransId="{488434BB-7169-455C-A1B1-23AFE0FFCA03}" sibTransId="{72749528-488F-4E4A-B53B-425B4211178D}"/>
    <dgm:cxn modelId="{ABA118BC-259C-4936-80CA-A295157ECC4C}" type="presOf" srcId="{C0899009-6C0D-4581-9436-5AA8249D3C2B}" destId="{189C902E-1985-4703-B555-BFC12BB79099}" srcOrd="0" destOrd="0" presId="urn:microsoft.com/office/officeart/2005/8/layout/process2"/>
    <dgm:cxn modelId="{9F660DCB-45C1-4356-9EC5-6EAC479A9675}" type="presOf" srcId="{40766DD7-158B-46D7-A4FA-058BA470C081}" destId="{3AAA7519-F603-4CB1-AB86-5E6EBF5840F8}" srcOrd="0" destOrd="0" presId="urn:microsoft.com/office/officeart/2005/8/layout/process2"/>
    <dgm:cxn modelId="{15DB1216-F47C-444E-A3AB-CFC7512176B5}" type="presOf" srcId="{5EC9C274-9419-4530-8A64-C42B1041FA69}" destId="{8AD3320E-9B68-41CD-B485-649CBCA39921}" srcOrd="0" destOrd="0" presId="urn:microsoft.com/office/officeart/2005/8/layout/process2"/>
    <dgm:cxn modelId="{EE9AAB4D-70F4-451C-9B48-3288C526B17B}" type="presOf" srcId="{B447C45C-7701-4908-897B-48263D2BDC47}" destId="{BEAE319E-78B6-4815-8187-BD706C038238}" srcOrd="0" destOrd="0" presId="urn:microsoft.com/office/officeart/2005/8/layout/process2"/>
    <dgm:cxn modelId="{16AC16B7-56E8-47CC-A4C6-BD8822661EBC}" type="presOf" srcId="{D3CDD190-A8B2-4399-BA10-2ECAFD903066}" destId="{4E9BE77A-5F68-4040-8E4D-BC87928BEBA5}" srcOrd="0" destOrd="0" presId="urn:microsoft.com/office/officeart/2005/8/layout/process2"/>
    <dgm:cxn modelId="{B5F33D36-F63A-49F7-841F-4F87DB1369FF}" type="presOf" srcId="{2BD77878-87B5-4D9F-9404-6DEDA5CD165D}" destId="{3C0DA66C-1520-40A9-B6F0-6C17DEA2715E}" srcOrd="1" destOrd="0" presId="urn:microsoft.com/office/officeart/2005/8/layout/process2"/>
    <dgm:cxn modelId="{CE4EA557-AE8F-440A-B67E-3127C9D3598F}" srcId="{D3B6D9AA-83F2-4F15-8645-753E23990FF5}" destId="{360AAA76-646F-4EE3-9BD7-7663872AE64F}" srcOrd="4" destOrd="0" parTransId="{2B32F5F3-C77C-4CB6-96AD-56D75291EC62}" sibTransId="{C6E8EDCB-212F-42F0-9C42-519AF00185B3}"/>
    <dgm:cxn modelId="{3F3A1287-016A-4C31-A8FB-1D0C6CCBD4C8}" srcId="{D3B6D9AA-83F2-4F15-8645-753E23990FF5}" destId="{129221C7-2E6C-484B-9675-F775F2A46334}" srcOrd="3" destOrd="0" parTransId="{EBB71036-0D9C-4244-9428-D717C164E87D}" sibTransId="{62028B63-10A4-422F-BA00-BC0639C6B5A5}"/>
    <dgm:cxn modelId="{77732E73-F12C-4445-8BB8-B83042FF97C6}" type="presOf" srcId="{2BD77878-87B5-4D9F-9404-6DEDA5CD165D}" destId="{866B2663-FC0B-4BF1-90C6-6212EA2DD160}" srcOrd="0" destOrd="0" presId="urn:microsoft.com/office/officeart/2005/8/layout/process2"/>
    <dgm:cxn modelId="{42EA1B44-59BA-4980-9FDE-9895098BACE6}" type="presOf" srcId="{D3B6D9AA-83F2-4F15-8645-753E23990FF5}" destId="{1D4366F5-6919-4896-95EF-5B8545DC9F74}" srcOrd="0" destOrd="0" presId="urn:microsoft.com/office/officeart/2005/8/layout/process2"/>
    <dgm:cxn modelId="{A472832E-B7CD-4AD9-99F3-0F6E64B2E143}" type="presOf" srcId="{62028B63-10A4-422F-BA00-BC0639C6B5A5}" destId="{8242DA7C-B80A-459E-A5B1-3586616DC873}" srcOrd="1" destOrd="0" presId="urn:microsoft.com/office/officeart/2005/8/layout/process2"/>
    <dgm:cxn modelId="{3E56978D-A1D6-4401-B776-7BC42B056594}" type="presParOf" srcId="{1D4366F5-6919-4896-95EF-5B8545DC9F74}" destId="{8AD3320E-9B68-41CD-B485-649CBCA39921}" srcOrd="0" destOrd="0" presId="urn:microsoft.com/office/officeart/2005/8/layout/process2"/>
    <dgm:cxn modelId="{5CFFF891-713E-4D31-8402-1D06D432FF63}" type="presParOf" srcId="{1D4366F5-6919-4896-95EF-5B8545DC9F74}" destId="{19873170-D097-4B82-9710-B4F7BC1654FA}" srcOrd="1" destOrd="0" presId="urn:microsoft.com/office/officeart/2005/8/layout/process2"/>
    <dgm:cxn modelId="{62FC5BB9-7A4E-41B2-AD0F-56E08DE9D179}" type="presParOf" srcId="{19873170-D097-4B82-9710-B4F7BC1654FA}" destId="{B0334107-5CAC-4078-9A04-F78CF09FFD93}" srcOrd="0" destOrd="0" presId="urn:microsoft.com/office/officeart/2005/8/layout/process2"/>
    <dgm:cxn modelId="{0991C941-DD98-424C-9A50-FCBFF77EDFDC}" type="presParOf" srcId="{1D4366F5-6919-4896-95EF-5B8545DC9F74}" destId="{189C902E-1985-4703-B555-BFC12BB79099}" srcOrd="2" destOrd="0" presId="urn:microsoft.com/office/officeart/2005/8/layout/process2"/>
    <dgm:cxn modelId="{96CAF32A-3082-4281-82DB-6695DBBF7108}" type="presParOf" srcId="{1D4366F5-6919-4896-95EF-5B8545DC9F74}" destId="{866B2663-FC0B-4BF1-90C6-6212EA2DD160}" srcOrd="3" destOrd="0" presId="urn:microsoft.com/office/officeart/2005/8/layout/process2"/>
    <dgm:cxn modelId="{7F305111-2C58-4E68-99FD-CAD05597743A}" type="presParOf" srcId="{866B2663-FC0B-4BF1-90C6-6212EA2DD160}" destId="{3C0DA66C-1520-40A9-B6F0-6C17DEA2715E}" srcOrd="0" destOrd="0" presId="urn:microsoft.com/office/officeart/2005/8/layout/process2"/>
    <dgm:cxn modelId="{156527BB-518C-4B22-B5E7-48B7B428101F}" type="presParOf" srcId="{1D4366F5-6919-4896-95EF-5B8545DC9F74}" destId="{3AAA7519-F603-4CB1-AB86-5E6EBF5840F8}" srcOrd="4" destOrd="0" presId="urn:microsoft.com/office/officeart/2005/8/layout/process2"/>
    <dgm:cxn modelId="{B343799B-B16D-4411-ABF4-D6EC68CE56F6}" type="presParOf" srcId="{1D4366F5-6919-4896-95EF-5B8545DC9F74}" destId="{3919A021-D49C-4A4B-81C6-B8230EB4F285}" srcOrd="5" destOrd="0" presId="urn:microsoft.com/office/officeart/2005/8/layout/process2"/>
    <dgm:cxn modelId="{EEDE426E-EC3D-436F-86EE-6B023B028B7B}" type="presParOf" srcId="{3919A021-D49C-4A4B-81C6-B8230EB4F285}" destId="{EBA2D36B-3630-4C0D-BF13-D0A14D43715E}" srcOrd="0" destOrd="0" presId="urn:microsoft.com/office/officeart/2005/8/layout/process2"/>
    <dgm:cxn modelId="{62B91E0D-0F0D-434E-BB48-E9191151C2BB}" type="presParOf" srcId="{1D4366F5-6919-4896-95EF-5B8545DC9F74}" destId="{C7CF61F2-287C-4F0C-9F8D-58004420CC2B}" srcOrd="6" destOrd="0" presId="urn:microsoft.com/office/officeart/2005/8/layout/process2"/>
    <dgm:cxn modelId="{BE441C90-4B32-417A-8DEE-8F90CB4A3F6A}" type="presParOf" srcId="{1D4366F5-6919-4896-95EF-5B8545DC9F74}" destId="{2B49C772-9D74-43BA-B3B2-62E3C2FDB151}" srcOrd="7" destOrd="0" presId="urn:microsoft.com/office/officeart/2005/8/layout/process2"/>
    <dgm:cxn modelId="{E6D48EC6-F446-43BC-8C85-E6AFA3D1EE81}" type="presParOf" srcId="{2B49C772-9D74-43BA-B3B2-62E3C2FDB151}" destId="{8242DA7C-B80A-459E-A5B1-3586616DC873}" srcOrd="0" destOrd="0" presId="urn:microsoft.com/office/officeart/2005/8/layout/process2"/>
    <dgm:cxn modelId="{072E2313-7ACA-4D98-9BF4-E1C0C5AFB2FF}" type="presParOf" srcId="{1D4366F5-6919-4896-95EF-5B8545DC9F74}" destId="{734DBB10-388A-4417-9FCF-29B698DABFFC}" srcOrd="8" destOrd="0" presId="urn:microsoft.com/office/officeart/2005/8/layout/process2"/>
    <dgm:cxn modelId="{27F29492-27DE-4736-A64B-C0E3C22C43D5}" type="presParOf" srcId="{1D4366F5-6919-4896-95EF-5B8545DC9F74}" destId="{DAEE5FB9-0A4F-4C79-93E7-BE05CCBC846A}" srcOrd="9" destOrd="0" presId="urn:microsoft.com/office/officeart/2005/8/layout/process2"/>
    <dgm:cxn modelId="{1E0D6553-1A4A-469A-AF6D-F084363D8DF9}" type="presParOf" srcId="{DAEE5FB9-0A4F-4C79-93E7-BE05CCBC846A}" destId="{1E945EAC-63AE-4F64-83DA-100C0AE7EF26}" srcOrd="0" destOrd="0" presId="urn:microsoft.com/office/officeart/2005/8/layout/process2"/>
    <dgm:cxn modelId="{B64C3793-1466-428D-8202-EABD5FB03D93}" type="presParOf" srcId="{1D4366F5-6919-4896-95EF-5B8545DC9F74}" destId="{BEAE319E-78B6-4815-8187-BD706C038238}" srcOrd="10" destOrd="0" presId="urn:microsoft.com/office/officeart/2005/8/layout/process2"/>
    <dgm:cxn modelId="{0541DA26-459C-49ED-B5E7-27B5AACF7CF5}" type="presParOf" srcId="{1D4366F5-6919-4896-95EF-5B8545DC9F74}" destId="{0F773CAE-68F9-4B47-8DAE-D11B27184D41}" srcOrd="11" destOrd="0" presId="urn:microsoft.com/office/officeart/2005/8/layout/process2"/>
    <dgm:cxn modelId="{C45FF65F-02D2-4370-9B5C-8555B9A5269B}" type="presParOf" srcId="{0F773CAE-68F9-4B47-8DAE-D11B27184D41}" destId="{44F3D57E-E320-4783-BED4-B15CC45DCBB4}" srcOrd="0" destOrd="0" presId="urn:microsoft.com/office/officeart/2005/8/layout/process2"/>
    <dgm:cxn modelId="{FA984E58-7DC9-4FAB-AB36-C3A272FC49EC}" type="presParOf" srcId="{1D4366F5-6919-4896-95EF-5B8545DC9F74}" destId="{4E9BE77A-5F68-4040-8E4D-BC87928BEBA5}" srcOrd="12" destOrd="0" presId="urn:microsoft.com/office/officeart/2005/8/layout/process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958424-BAF5-4A2D-8A4F-8DDE679CBB85}">
      <dsp:nvSpPr>
        <dsp:cNvPr id="0" name=""/>
        <dsp:cNvSpPr/>
      </dsp:nvSpPr>
      <dsp:spPr>
        <a:xfrm rot="16200000">
          <a:off x="71" y="463422"/>
          <a:ext cx="816229" cy="816229"/>
        </a:xfrm>
        <a:prstGeom prst="downArrow">
          <a:avLst>
            <a:gd name="adj1" fmla="val 50000"/>
            <a:gd name="adj2" fmla="val 35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zh-CN" sz="1000" kern="1200">
              <a:solidFill>
                <a:sysClr val="window" lastClr="FFFFFF"/>
              </a:solidFill>
              <a:latin typeface="Calibri" panose="020F0502020204030204"/>
              <a:ea typeface="宋体" panose="02010600030101010101" pitchFamily="2" charset="-122"/>
              <a:cs typeface="+mn-cs"/>
            </a:rPr>
            <a:t>2.</a:t>
          </a:r>
          <a:r>
            <a:rPr lang="zh-CN" altLang="en-US" sz="1000" kern="1200">
              <a:solidFill>
                <a:sysClr val="window" lastClr="FFFFFF"/>
              </a:solidFill>
              <a:latin typeface="Calibri" panose="020F0502020204030204"/>
              <a:ea typeface="宋体" panose="02010600030101010101" pitchFamily="2" charset="-122"/>
              <a:cs typeface="+mn-cs"/>
            </a:rPr>
            <a:t>辅导书</a:t>
          </a:r>
        </a:p>
      </dsp:txBody>
      <dsp:txXfrm rot="5400000">
        <a:off x="71" y="667479"/>
        <a:ext cx="673389" cy="408115"/>
      </dsp:txXfrm>
    </dsp:sp>
    <dsp:sp modelId="{17AB0F2C-ABC0-4FF7-B7D2-A496534D3619}">
      <dsp:nvSpPr>
        <dsp:cNvPr id="0" name=""/>
        <dsp:cNvSpPr/>
      </dsp:nvSpPr>
      <dsp:spPr>
        <a:xfrm rot="5400000">
          <a:off x="898199" y="463422"/>
          <a:ext cx="816229" cy="816229"/>
        </a:xfrm>
        <a:prstGeom prst="downArrow">
          <a:avLst>
            <a:gd name="adj1" fmla="val 50000"/>
            <a:gd name="adj2" fmla="val 35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zh-CN" sz="1000" kern="1200">
              <a:solidFill>
                <a:sysClr val="window" lastClr="FFFFFF"/>
              </a:solidFill>
              <a:latin typeface="Calibri" panose="020F0502020204030204"/>
              <a:ea typeface="宋体" panose="02010600030101010101" pitchFamily="2" charset="-122"/>
              <a:cs typeface="+mn-cs"/>
            </a:rPr>
            <a:t>1.</a:t>
          </a:r>
          <a:r>
            <a:rPr lang="zh-CN" altLang="en-US" sz="1000" kern="1200">
              <a:solidFill>
                <a:sysClr val="window" lastClr="FFFFFF"/>
              </a:solidFill>
              <a:latin typeface="Calibri" panose="020F0502020204030204"/>
              <a:ea typeface="宋体" panose="02010600030101010101" pitchFamily="2" charset="-122"/>
              <a:cs typeface="+mn-cs"/>
            </a:rPr>
            <a:t>教师</a:t>
          </a:r>
        </a:p>
      </dsp:txBody>
      <dsp:txXfrm rot="-5400000">
        <a:off x="1041039" y="667479"/>
        <a:ext cx="673389" cy="4081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813C60-3047-41F3-81AC-056A400F774E}">
      <dsp:nvSpPr>
        <dsp:cNvPr id="0" name=""/>
        <dsp:cNvSpPr/>
      </dsp:nvSpPr>
      <dsp:spPr>
        <a:xfrm>
          <a:off x="0" y="30524"/>
          <a:ext cx="4495800" cy="720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1BF05E-2E81-4F58-94F6-C54EE8F70498}">
      <dsp:nvSpPr>
        <dsp:cNvPr id="0" name=""/>
        <dsp:cNvSpPr/>
      </dsp:nvSpPr>
      <dsp:spPr>
        <a:xfrm>
          <a:off x="3141464" y="210525"/>
          <a:ext cx="1159073" cy="36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01600" rIns="0" bIns="101600" numCol="1" spcCol="1270" anchor="ctr" anchorCtr="0">
          <a:noAutofit/>
        </a:bodyPr>
        <a:lstStyle/>
        <a:p>
          <a:pPr lvl="0" algn="ctr" defTabSz="444500">
            <a:lnSpc>
              <a:spcPct val="90000"/>
            </a:lnSpc>
            <a:spcBef>
              <a:spcPct val="0"/>
            </a:spcBef>
            <a:spcAft>
              <a:spcPct val="35000"/>
            </a:spcAft>
          </a:pPr>
          <a:r>
            <a:rPr lang="zh-CN" altLang="en-US" sz="1000" kern="1200">
              <a:solidFill>
                <a:schemeClr val="bg1"/>
              </a:solidFill>
            </a:rPr>
            <a:t>线上管理</a:t>
          </a:r>
        </a:p>
      </dsp:txBody>
      <dsp:txXfrm>
        <a:off x="3141464" y="210525"/>
        <a:ext cx="1159073" cy="360000"/>
      </dsp:txXfrm>
    </dsp:sp>
    <dsp:sp modelId="{38F76FA6-0232-4E61-A0F8-4EDB350F120D}">
      <dsp:nvSpPr>
        <dsp:cNvPr id="0" name=""/>
        <dsp:cNvSpPr/>
      </dsp:nvSpPr>
      <dsp:spPr>
        <a:xfrm>
          <a:off x="1750575" y="210525"/>
          <a:ext cx="1159073" cy="36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01600" rIns="0" bIns="101600" numCol="1" spcCol="1270" anchor="ctr" anchorCtr="0">
          <a:noAutofit/>
        </a:bodyPr>
        <a:lstStyle/>
        <a:p>
          <a:pPr lvl="0" algn="ctr" defTabSz="444500">
            <a:lnSpc>
              <a:spcPct val="90000"/>
            </a:lnSpc>
            <a:spcBef>
              <a:spcPct val="0"/>
            </a:spcBef>
            <a:spcAft>
              <a:spcPct val="35000"/>
            </a:spcAft>
          </a:pPr>
          <a:r>
            <a:rPr lang="zh-CN" altLang="en-US" sz="1000" kern="1200">
              <a:solidFill>
                <a:schemeClr val="bg1"/>
              </a:solidFill>
            </a:rPr>
            <a:t>线上咨询</a:t>
          </a:r>
        </a:p>
      </dsp:txBody>
      <dsp:txXfrm>
        <a:off x="1750575" y="210525"/>
        <a:ext cx="1159073" cy="360000"/>
      </dsp:txXfrm>
    </dsp:sp>
    <dsp:sp modelId="{B2FEFC5B-95EE-4CB5-B5AB-DBF5B6CA2BB3}">
      <dsp:nvSpPr>
        <dsp:cNvPr id="0" name=""/>
        <dsp:cNvSpPr/>
      </dsp:nvSpPr>
      <dsp:spPr>
        <a:xfrm>
          <a:off x="359687" y="210525"/>
          <a:ext cx="1159073" cy="36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01600" rIns="0" bIns="101600" numCol="1" spcCol="1270" anchor="ctr" anchorCtr="0">
          <a:noAutofit/>
        </a:bodyPr>
        <a:lstStyle/>
        <a:p>
          <a:pPr lvl="0" algn="ctr" defTabSz="444500">
            <a:lnSpc>
              <a:spcPct val="90000"/>
            </a:lnSpc>
            <a:spcBef>
              <a:spcPct val="0"/>
            </a:spcBef>
            <a:spcAft>
              <a:spcPct val="35000"/>
            </a:spcAft>
          </a:pPr>
          <a:r>
            <a:rPr lang="zh-CN" altLang="en-US" sz="1000" kern="1200">
              <a:solidFill>
                <a:schemeClr val="bg1"/>
              </a:solidFill>
            </a:rPr>
            <a:t>线上找家教</a:t>
          </a:r>
        </a:p>
      </dsp:txBody>
      <dsp:txXfrm>
        <a:off x="359687" y="210525"/>
        <a:ext cx="1159073" cy="360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8EE71-12B0-4782-A8FA-123C29B49D12}">
      <dsp:nvSpPr>
        <dsp:cNvPr id="0" name=""/>
        <dsp:cNvSpPr/>
      </dsp:nvSpPr>
      <dsp:spPr>
        <a:xfrm>
          <a:off x="1040208" y="-22993"/>
          <a:ext cx="3193893" cy="3193893"/>
        </a:xfrm>
        <a:prstGeom prst="circularArrow">
          <a:avLst>
            <a:gd name="adj1" fmla="val 5544"/>
            <a:gd name="adj2" fmla="val 330680"/>
            <a:gd name="adj3" fmla="val 14545312"/>
            <a:gd name="adj4" fmla="val 16933358"/>
            <a:gd name="adj5" fmla="val 5757"/>
          </a:avLst>
        </a:prstGeom>
        <a:solidFill>
          <a:srgbClr val="44546A">
            <a:tint val="40000"/>
            <a:hueOff val="0"/>
            <a:satOff val="0"/>
            <a:lumOff val="0"/>
            <a:alphaOff val="0"/>
          </a:srgbClr>
        </a:solidFill>
        <a:ln>
          <a:noFill/>
        </a:ln>
        <a:effectLst/>
      </dsp:spPr>
      <dsp:style>
        <a:lnRef idx="0">
          <a:scrgbClr r="0" g="0" b="0"/>
        </a:lnRef>
        <a:fillRef idx="1">
          <a:scrgbClr r="0" g="0" b="0"/>
        </a:fillRef>
        <a:effectRef idx="1">
          <a:scrgbClr r="0" g="0" b="0"/>
        </a:effectRef>
        <a:fontRef idx="minor"/>
      </dsp:style>
    </dsp:sp>
    <dsp:sp modelId="{4586A3E2-B303-45EC-B8AA-F2ED660D4599}">
      <dsp:nvSpPr>
        <dsp:cNvPr id="0" name=""/>
        <dsp:cNvSpPr/>
      </dsp:nvSpPr>
      <dsp:spPr>
        <a:xfrm>
          <a:off x="2150414" y="356"/>
          <a:ext cx="973481" cy="486740"/>
        </a:xfrm>
        <a:prstGeom prst="roundRect">
          <a:avLst/>
        </a:prstGeo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Text" lastClr="000000"/>
              </a:solidFill>
              <a:latin typeface="Calibri" panose="020F0502020204030204"/>
              <a:ea typeface="宋体" panose="02010600030101010101" pitchFamily="2" charset="-122"/>
              <a:cs typeface="+mn-cs"/>
            </a:rPr>
            <a:t>1.</a:t>
          </a:r>
          <a:r>
            <a:rPr lang="zh-CN" altLang="en-US" sz="1100" kern="1200">
              <a:solidFill>
                <a:sysClr val="windowText" lastClr="000000"/>
              </a:solidFill>
              <a:latin typeface="Calibri" panose="020F0502020204030204"/>
              <a:ea typeface="宋体" panose="02010600030101010101" pitchFamily="2" charset="-122"/>
              <a:cs typeface="+mn-cs"/>
            </a:rPr>
            <a:t>招新选拨</a:t>
          </a:r>
        </a:p>
      </dsp:txBody>
      <dsp:txXfrm>
        <a:off x="2174175" y="24117"/>
        <a:ext cx="925959" cy="439218"/>
      </dsp:txXfrm>
    </dsp:sp>
    <dsp:sp modelId="{63579462-9384-49E5-BF6E-90FA02B2B09A}">
      <dsp:nvSpPr>
        <dsp:cNvPr id="0" name=""/>
        <dsp:cNvSpPr/>
      </dsp:nvSpPr>
      <dsp:spPr>
        <a:xfrm>
          <a:off x="3215270" y="513163"/>
          <a:ext cx="973481" cy="486740"/>
        </a:xfrm>
        <a:prstGeom prst="roundRect">
          <a:avLst/>
        </a:prstGeo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Text" lastClr="000000"/>
              </a:solidFill>
              <a:latin typeface="Calibri" panose="020F0502020204030204"/>
              <a:ea typeface="宋体" panose="02010600030101010101" pitchFamily="2" charset="-122"/>
              <a:cs typeface="+mn-cs"/>
            </a:rPr>
            <a:t>2.</a:t>
          </a:r>
          <a:r>
            <a:rPr lang="zh-CN" altLang="en-US" sz="1100" kern="1200">
              <a:solidFill>
                <a:sysClr val="windowText" lastClr="000000"/>
              </a:solidFill>
              <a:latin typeface="Calibri" panose="020F0502020204030204"/>
              <a:ea typeface="宋体" panose="02010600030101010101" pitchFamily="2" charset="-122"/>
              <a:cs typeface="+mn-cs"/>
            </a:rPr>
            <a:t>理念和软件推广</a:t>
          </a:r>
        </a:p>
      </dsp:txBody>
      <dsp:txXfrm>
        <a:off x="3239031" y="536924"/>
        <a:ext cx="925959" cy="439218"/>
      </dsp:txXfrm>
    </dsp:sp>
    <dsp:sp modelId="{87E64E53-8822-4E87-A1F5-085B1ACADE15}">
      <dsp:nvSpPr>
        <dsp:cNvPr id="0" name=""/>
        <dsp:cNvSpPr/>
      </dsp:nvSpPr>
      <dsp:spPr>
        <a:xfrm>
          <a:off x="3478267" y="1665431"/>
          <a:ext cx="973481" cy="486740"/>
        </a:xfrm>
        <a:prstGeom prst="roundRect">
          <a:avLst/>
        </a:prstGeo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Text" lastClr="000000"/>
              </a:solidFill>
              <a:latin typeface="Calibri" panose="020F0502020204030204"/>
              <a:ea typeface="宋体" panose="02010600030101010101" pitchFamily="2" charset="-122"/>
              <a:cs typeface="+mn-cs"/>
            </a:rPr>
            <a:t>3.</a:t>
          </a:r>
          <a:r>
            <a:rPr lang="zh-CN" altLang="en-US" sz="1100" kern="1200">
              <a:solidFill>
                <a:sysClr val="windowText" lastClr="000000"/>
              </a:solidFill>
              <a:latin typeface="Calibri" panose="020F0502020204030204"/>
              <a:ea typeface="宋体" panose="02010600030101010101" pitchFamily="2" charset="-122"/>
              <a:cs typeface="+mn-cs"/>
            </a:rPr>
            <a:t>分科分组</a:t>
          </a:r>
        </a:p>
      </dsp:txBody>
      <dsp:txXfrm>
        <a:off x="3502028" y="1689192"/>
        <a:ext cx="925959" cy="439218"/>
      </dsp:txXfrm>
    </dsp:sp>
    <dsp:sp modelId="{54AD911D-8589-41AC-BB02-271D8CE8819A}">
      <dsp:nvSpPr>
        <dsp:cNvPr id="0" name=""/>
        <dsp:cNvSpPr/>
      </dsp:nvSpPr>
      <dsp:spPr>
        <a:xfrm>
          <a:off x="2741364" y="2589478"/>
          <a:ext cx="973481" cy="486740"/>
        </a:xfrm>
        <a:prstGeom prst="roundRect">
          <a:avLst/>
        </a:prstGeo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Text" lastClr="000000"/>
              </a:solidFill>
              <a:latin typeface="Calibri" panose="020F0502020204030204"/>
              <a:ea typeface="宋体" panose="02010600030101010101" pitchFamily="2" charset="-122"/>
              <a:cs typeface="+mn-cs"/>
            </a:rPr>
            <a:t>4.</a:t>
          </a:r>
          <a:r>
            <a:rPr lang="zh-CN" altLang="en-US" sz="1100" kern="1200">
              <a:solidFill>
                <a:sysClr val="windowText" lastClr="000000"/>
              </a:solidFill>
              <a:latin typeface="Calibri" panose="020F0502020204030204"/>
              <a:ea typeface="宋体" panose="02010600030101010101" pitchFamily="2" charset="-122"/>
              <a:cs typeface="+mn-cs"/>
            </a:rPr>
            <a:t>例行培训</a:t>
          </a:r>
        </a:p>
      </dsp:txBody>
      <dsp:txXfrm>
        <a:off x="2765125" y="2613239"/>
        <a:ext cx="925959" cy="439218"/>
      </dsp:txXfrm>
    </dsp:sp>
    <dsp:sp modelId="{C8C0783F-F247-4D66-A391-BFF3CF639557}">
      <dsp:nvSpPr>
        <dsp:cNvPr id="0" name=""/>
        <dsp:cNvSpPr/>
      </dsp:nvSpPr>
      <dsp:spPr>
        <a:xfrm>
          <a:off x="1559464" y="2589478"/>
          <a:ext cx="973481" cy="486740"/>
        </a:xfrm>
        <a:prstGeom prst="roundRect">
          <a:avLst/>
        </a:prstGeo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Text" lastClr="000000"/>
              </a:solidFill>
              <a:latin typeface="Calibri" panose="020F0502020204030204"/>
              <a:ea typeface="宋体" panose="02010600030101010101" pitchFamily="2" charset="-122"/>
              <a:cs typeface="+mn-cs"/>
            </a:rPr>
            <a:t>5.</a:t>
          </a:r>
          <a:r>
            <a:rPr lang="zh-CN" altLang="en-US" sz="1100" kern="1200">
              <a:solidFill>
                <a:sysClr val="windowText" lastClr="000000"/>
              </a:solidFill>
              <a:latin typeface="Calibri" panose="020F0502020204030204"/>
              <a:ea typeface="宋体" panose="02010600030101010101" pitchFamily="2" charset="-122"/>
              <a:cs typeface="+mn-cs"/>
            </a:rPr>
            <a:t>集体备课</a:t>
          </a:r>
        </a:p>
      </dsp:txBody>
      <dsp:txXfrm>
        <a:off x="1583225" y="2613239"/>
        <a:ext cx="925959" cy="439218"/>
      </dsp:txXfrm>
    </dsp:sp>
    <dsp:sp modelId="{3D7A3363-2293-4621-91B8-BC577D492482}">
      <dsp:nvSpPr>
        <dsp:cNvPr id="0" name=""/>
        <dsp:cNvSpPr/>
      </dsp:nvSpPr>
      <dsp:spPr>
        <a:xfrm>
          <a:off x="822561" y="1665431"/>
          <a:ext cx="973481" cy="486740"/>
        </a:xfrm>
        <a:prstGeom prst="roundRect">
          <a:avLst/>
        </a:prstGeo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Text" lastClr="000000"/>
              </a:solidFill>
              <a:latin typeface="Calibri" panose="020F0502020204030204"/>
              <a:ea typeface="宋体" panose="02010600030101010101" pitchFamily="2" charset="-122"/>
              <a:cs typeface="+mn-cs"/>
            </a:rPr>
            <a:t>6.</a:t>
          </a:r>
          <a:r>
            <a:rPr lang="zh-CN" altLang="en-US" sz="1100" kern="1200">
              <a:solidFill>
                <a:sysClr val="windowText" lastClr="000000"/>
              </a:solidFill>
              <a:latin typeface="Calibri" panose="020F0502020204030204"/>
              <a:ea typeface="宋体" panose="02010600030101010101" pitchFamily="2" charset="-122"/>
              <a:cs typeface="+mn-cs"/>
            </a:rPr>
            <a:t>通过软件介绍工作</a:t>
          </a:r>
        </a:p>
      </dsp:txBody>
      <dsp:txXfrm>
        <a:off x="846322" y="1689192"/>
        <a:ext cx="925959" cy="439218"/>
      </dsp:txXfrm>
    </dsp:sp>
    <dsp:sp modelId="{39F44A5C-E3EF-4A15-880B-AD682B888D02}">
      <dsp:nvSpPr>
        <dsp:cNvPr id="0" name=""/>
        <dsp:cNvSpPr/>
      </dsp:nvSpPr>
      <dsp:spPr>
        <a:xfrm>
          <a:off x="1085558" y="513163"/>
          <a:ext cx="973481" cy="486740"/>
        </a:xfrm>
        <a:prstGeom prst="roundRect">
          <a:avLst/>
        </a:prstGeom>
        <a:gradFill rotWithShape="0">
          <a:gsLst>
            <a:gs pos="0">
              <a:srgbClr val="44546A">
                <a:hueOff val="0"/>
                <a:satOff val="0"/>
                <a:lumOff val="0"/>
                <a:alphaOff val="0"/>
                <a:lumMod val="110000"/>
                <a:satMod val="105000"/>
                <a:tint val="67000"/>
              </a:srgbClr>
            </a:gs>
            <a:gs pos="50000">
              <a:srgbClr val="44546A">
                <a:hueOff val="0"/>
                <a:satOff val="0"/>
                <a:lumOff val="0"/>
                <a:alphaOff val="0"/>
                <a:lumMod val="105000"/>
                <a:satMod val="103000"/>
                <a:tint val="73000"/>
              </a:srgbClr>
            </a:gs>
            <a:gs pos="100000">
              <a:srgbClr val="44546A">
                <a:hueOff val="0"/>
                <a:satOff val="0"/>
                <a:lumOff val="0"/>
                <a:alphaOff val="0"/>
                <a:lumMod val="105000"/>
                <a:satMod val="109000"/>
                <a:tint val="81000"/>
              </a:srgb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Text" lastClr="000000"/>
              </a:solidFill>
              <a:latin typeface="Calibri" panose="020F0502020204030204"/>
              <a:ea typeface="宋体" panose="02010600030101010101" pitchFamily="2" charset="-122"/>
              <a:cs typeface="+mn-cs"/>
            </a:rPr>
            <a:t>7.</a:t>
          </a:r>
          <a:r>
            <a:rPr lang="zh-CN" altLang="en-US" sz="1100" kern="1200">
              <a:solidFill>
                <a:sysClr val="windowText" lastClr="000000"/>
              </a:solidFill>
              <a:latin typeface="Calibri" panose="020F0502020204030204"/>
              <a:ea typeface="宋体" panose="02010600030101010101" pitchFamily="2" charset="-122"/>
              <a:cs typeface="+mn-cs"/>
            </a:rPr>
            <a:t>选拨寒暑假工作</a:t>
          </a:r>
        </a:p>
      </dsp:txBody>
      <dsp:txXfrm>
        <a:off x="1109319" y="536924"/>
        <a:ext cx="925959" cy="43921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65130B-5A33-4DFC-ADAA-49896A4522A4}">
      <dsp:nvSpPr>
        <dsp:cNvPr id="0" name=""/>
        <dsp:cNvSpPr/>
      </dsp:nvSpPr>
      <dsp:spPr>
        <a:xfrm>
          <a:off x="3624" y="0"/>
          <a:ext cx="1083440" cy="63817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 lastClr="FFFFFF"/>
              </a:solidFill>
              <a:latin typeface="Calibri" panose="020F0502020204030204"/>
              <a:ea typeface="宋体" panose="02010600030101010101" pitchFamily="2" charset="-122"/>
              <a:cs typeface="+mn-cs"/>
            </a:rPr>
            <a:t>1.</a:t>
          </a:r>
          <a:r>
            <a:rPr lang="zh-CN" altLang="en-US" sz="1100" kern="1200">
              <a:solidFill>
                <a:sysClr val="window" lastClr="FFFFFF"/>
              </a:solidFill>
              <a:latin typeface="Calibri" panose="020F0502020204030204"/>
              <a:ea typeface="宋体" panose="02010600030101010101" pitchFamily="2" charset="-122"/>
              <a:cs typeface="+mn-cs"/>
            </a:rPr>
            <a:t>书单</a:t>
          </a:r>
        </a:p>
      </dsp:txBody>
      <dsp:txXfrm>
        <a:off x="22316" y="18692"/>
        <a:ext cx="1046056" cy="600791"/>
      </dsp:txXfrm>
    </dsp:sp>
    <dsp:sp modelId="{2D9012F7-31A3-451C-8B86-07EF789DA13F}">
      <dsp:nvSpPr>
        <dsp:cNvPr id="0" name=""/>
        <dsp:cNvSpPr/>
      </dsp:nvSpPr>
      <dsp:spPr>
        <a:xfrm>
          <a:off x="1195409" y="184740"/>
          <a:ext cx="229689" cy="2686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solidFill>
              <a:sysClr val="window" lastClr="FFFFFF"/>
            </a:solidFill>
            <a:latin typeface="Calibri" panose="020F0502020204030204"/>
            <a:ea typeface="宋体" panose="02010600030101010101" pitchFamily="2" charset="-122"/>
            <a:cs typeface="+mn-cs"/>
          </a:endParaRPr>
        </a:p>
      </dsp:txBody>
      <dsp:txXfrm>
        <a:off x="1195409" y="238479"/>
        <a:ext cx="160782" cy="161215"/>
      </dsp:txXfrm>
    </dsp:sp>
    <dsp:sp modelId="{623571FF-DB9C-4D9C-B10D-8798DD85BEC2}">
      <dsp:nvSpPr>
        <dsp:cNvPr id="0" name=""/>
        <dsp:cNvSpPr/>
      </dsp:nvSpPr>
      <dsp:spPr>
        <a:xfrm>
          <a:off x="1520442" y="0"/>
          <a:ext cx="1083440" cy="63817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 lastClr="FFFFFF"/>
              </a:solidFill>
              <a:latin typeface="Calibri" panose="020F0502020204030204"/>
              <a:ea typeface="宋体" panose="02010600030101010101" pitchFamily="2" charset="-122"/>
              <a:cs typeface="+mn-cs"/>
            </a:rPr>
            <a:t>2.</a:t>
          </a:r>
          <a:r>
            <a:rPr lang="zh-CN" altLang="en-US" sz="1100" kern="1200">
              <a:solidFill>
                <a:sysClr val="window" lastClr="FFFFFF"/>
              </a:solidFill>
              <a:latin typeface="Calibri" panose="020F0502020204030204"/>
              <a:ea typeface="宋体" panose="02010600030101010101" pitchFamily="2" charset="-122"/>
              <a:cs typeface="+mn-cs"/>
            </a:rPr>
            <a:t>使用指南、编辑成册</a:t>
          </a:r>
        </a:p>
      </dsp:txBody>
      <dsp:txXfrm>
        <a:off x="1539134" y="18692"/>
        <a:ext cx="1046056" cy="600791"/>
      </dsp:txXfrm>
    </dsp:sp>
    <dsp:sp modelId="{9341BE66-B7A9-4A3D-9BA8-038317E1EC5A}">
      <dsp:nvSpPr>
        <dsp:cNvPr id="0" name=""/>
        <dsp:cNvSpPr/>
      </dsp:nvSpPr>
      <dsp:spPr>
        <a:xfrm>
          <a:off x="2712227" y="184740"/>
          <a:ext cx="229689" cy="2686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solidFill>
              <a:sysClr val="window" lastClr="FFFFFF"/>
            </a:solidFill>
            <a:latin typeface="Calibri" panose="020F0502020204030204"/>
            <a:ea typeface="宋体" panose="02010600030101010101" pitchFamily="2" charset="-122"/>
            <a:cs typeface="+mn-cs"/>
          </a:endParaRPr>
        </a:p>
      </dsp:txBody>
      <dsp:txXfrm>
        <a:off x="2712227" y="238479"/>
        <a:ext cx="160782" cy="161215"/>
      </dsp:txXfrm>
    </dsp:sp>
    <dsp:sp modelId="{C58E6DCB-D842-4C44-A57F-644EB670FB94}">
      <dsp:nvSpPr>
        <dsp:cNvPr id="0" name=""/>
        <dsp:cNvSpPr/>
      </dsp:nvSpPr>
      <dsp:spPr>
        <a:xfrm>
          <a:off x="3037259" y="0"/>
          <a:ext cx="1083440" cy="63817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solidFill>
                <a:sysClr val="window" lastClr="FFFFFF"/>
              </a:solidFill>
              <a:latin typeface="Calibri" panose="020F0502020204030204"/>
              <a:ea typeface="宋体" panose="02010600030101010101" pitchFamily="2" charset="-122"/>
              <a:cs typeface="+mn-cs"/>
            </a:rPr>
            <a:t>3.</a:t>
          </a:r>
          <a:r>
            <a:rPr lang="zh-CN" altLang="en-US" sz="1100" kern="1200">
              <a:solidFill>
                <a:sysClr val="window" lastClr="FFFFFF"/>
              </a:solidFill>
              <a:latin typeface="Calibri" panose="020F0502020204030204"/>
              <a:ea typeface="宋体" panose="02010600030101010101" pitchFamily="2" charset="-122"/>
              <a:cs typeface="+mn-cs"/>
            </a:rPr>
            <a:t>辅导书与使用指南一起销售</a:t>
          </a:r>
        </a:p>
      </dsp:txBody>
      <dsp:txXfrm>
        <a:off x="3055951" y="18692"/>
        <a:ext cx="1046056" cy="60079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3A4811-6FEA-4EC9-8C77-F51251262E90}">
      <dsp:nvSpPr>
        <dsp:cNvPr id="0" name=""/>
        <dsp:cNvSpPr/>
      </dsp:nvSpPr>
      <dsp:spPr>
        <a:xfrm>
          <a:off x="3080550" y="23964"/>
          <a:ext cx="697748" cy="6977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zh-CN" altLang="en-US" sz="1700" kern="1200"/>
            <a:t>教师</a:t>
          </a:r>
        </a:p>
      </dsp:txBody>
      <dsp:txXfrm>
        <a:off x="3182733" y="126147"/>
        <a:ext cx="493382" cy="493382"/>
      </dsp:txXfrm>
    </dsp:sp>
    <dsp:sp modelId="{E63E8723-26FE-46F8-ACCD-BC79F1DA3D01}">
      <dsp:nvSpPr>
        <dsp:cNvPr id="0" name=""/>
        <dsp:cNvSpPr/>
      </dsp:nvSpPr>
      <dsp:spPr>
        <a:xfrm>
          <a:off x="3251564" y="785816"/>
          <a:ext cx="404693" cy="404693"/>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305206" y="940571"/>
        <a:ext cx="297409" cy="95183"/>
      </dsp:txXfrm>
    </dsp:sp>
    <dsp:sp modelId="{BC5348D0-DB2D-4D59-A030-0B783097DA2F}">
      <dsp:nvSpPr>
        <dsp:cNvPr id="0" name=""/>
        <dsp:cNvSpPr/>
      </dsp:nvSpPr>
      <dsp:spPr>
        <a:xfrm>
          <a:off x="3103764" y="1216776"/>
          <a:ext cx="697748" cy="69774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zh-CN" altLang="en-US" sz="1700" kern="1200"/>
            <a:t>店铺</a:t>
          </a:r>
        </a:p>
      </dsp:txBody>
      <dsp:txXfrm>
        <a:off x="3205947" y="1318959"/>
        <a:ext cx="493382" cy="493382"/>
      </dsp:txXfrm>
    </dsp:sp>
    <dsp:sp modelId="{F3D74277-C3D8-4BFD-A597-47711AA74753}">
      <dsp:nvSpPr>
        <dsp:cNvPr id="0" name=""/>
        <dsp:cNvSpPr/>
      </dsp:nvSpPr>
      <dsp:spPr>
        <a:xfrm rot="21531167">
          <a:off x="1248121" y="860932"/>
          <a:ext cx="278113" cy="2595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248129" y="913624"/>
        <a:ext cx="200244" cy="155738"/>
      </dsp:txXfrm>
    </dsp:sp>
    <dsp:sp modelId="{621A8A44-0D4B-4900-91FF-4CB44D791E53}">
      <dsp:nvSpPr>
        <dsp:cNvPr id="0" name=""/>
        <dsp:cNvSpPr/>
      </dsp:nvSpPr>
      <dsp:spPr>
        <a:xfrm>
          <a:off x="246270" y="301839"/>
          <a:ext cx="1395496" cy="139549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0" tIns="44450" rIns="44450" bIns="44450" numCol="1" spcCol="1270" anchor="ctr" anchorCtr="0">
          <a:noAutofit/>
        </a:bodyPr>
        <a:lstStyle/>
        <a:p>
          <a:pPr lvl="0" algn="ctr" defTabSz="1555750">
            <a:lnSpc>
              <a:spcPct val="90000"/>
            </a:lnSpc>
            <a:spcBef>
              <a:spcPct val="0"/>
            </a:spcBef>
            <a:spcAft>
              <a:spcPct val="35000"/>
            </a:spcAft>
          </a:pPr>
          <a:r>
            <a:rPr lang="zh-CN" altLang="en-US" sz="3500" kern="1200"/>
            <a:t>资源</a:t>
          </a:r>
        </a:p>
      </dsp:txBody>
      <dsp:txXfrm>
        <a:off x="450636" y="506205"/>
        <a:ext cx="986764" cy="98676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D3320E-9B68-41CD-B485-649CBCA39921}">
      <dsp:nvSpPr>
        <dsp:cNvPr id="0" name=""/>
        <dsp:cNvSpPr/>
      </dsp:nvSpPr>
      <dsp:spPr>
        <a:xfrm>
          <a:off x="1794335" y="1130"/>
          <a:ext cx="1685638" cy="271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初步联络</a:t>
          </a:r>
        </a:p>
      </dsp:txBody>
      <dsp:txXfrm>
        <a:off x="1802280" y="9075"/>
        <a:ext cx="1669748" cy="255357"/>
      </dsp:txXfrm>
    </dsp:sp>
    <dsp:sp modelId="{19873170-D097-4B82-9710-B4F7BC1654FA}">
      <dsp:nvSpPr>
        <dsp:cNvPr id="0" name=""/>
        <dsp:cNvSpPr/>
      </dsp:nvSpPr>
      <dsp:spPr>
        <a:xfrm rot="5400000">
          <a:off x="2461567" y="295789"/>
          <a:ext cx="351174" cy="4214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510732" y="330906"/>
        <a:ext cx="252845" cy="245822"/>
      </dsp:txXfrm>
    </dsp:sp>
    <dsp:sp modelId="{189C902E-1985-4703-B555-BFC12BB79099}">
      <dsp:nvSpPr>
        <dsp:cNvPr id="0" name=""/>
        <dsp:cNvSpPr/>
      </dsp:nvSpPr>
      <dsp:spPr>
        <a:xfrm>
          <a:off x="1794335" y="740610"/>
          <a:ext cx="1685638" cy="4182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物业资料初步分析</a:t>
          </a:r>
          <a:endParaRPr lang="en-US" altLang="zh-CN" sz="900" kern="1200"/>
        </a:p>
        <a:p>
          <a:pPr lvl="0" algn="ctr" defTabSz="400050">
            <a:lnSpc>
              <a:spcPct val="90000"/>
            </a:lnSpc>
            <a:spcBef>
              <a:spcPct val="0"/>
            </a:spcBef>
            <a:spcAft>
              <a:spcPct val="35000"/>
            </a:spcAft>
          </a:pPr>
          <a:r>
            <a:rPr lang="zh-CN" altLang="en-US" sz="900" kern="1200"/>
            <a:t>加盟条件初步审核</a:t>
          </a:r>
        </a:p>
      </dsp:txBody>
      <dsp:txXfrm>
        <a:off x="1806584" y="752859"/>
        <a:ext cx="1661140" cy="393718"/>
      </dsp:txXfrm>
    </dsp:sp>
    <dsp:sp modelId="{866B2663-FC0B-4BF1-90C6-6212EA2DD160}">
      <dsp:nvSpPr>
        <dsp:cNvPr id="0" name=""/>
        <dsp:cNvSpPr/>
      </dsp:nvSpPr>
      <dsp:spPr>
        <a:xfrm rot="5315547">
          <a:off x="2441973" y="1224176"/>
          <a:ext cx="414205" cy="4214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521126" y="1227797"/>
        <a:ext cx="252845" cy="289944"/>
      </dsp:txXfrm>
    </dsp:sp>
    <dsp:sp modelId="{3AAA7519-F603-4CB1-AB86-5E6EBF5840F8}">
      <dsp:nvSpPr>
        <dsp:cNvPr id="0" name=""/>
        <dsp:cNvSpPr/>
      </dsp:nvSpPr>
      <dsp:spPr>
        <a:xfrm>
          <a:off x="1816703" y="1710934"/>
          <a:ext cx="1685638" cy="2982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项目专员实地考察</a:t>
          </a:r>
        </a:p>
      </dsp:txBody>
      <dsp:txXfrm>
        <a:off x="1825439" y="1719670"/>
        <a:ext cx="1668166" cy="280792"/>
      </dsp:txXfrm>
    </dsp:sp>
    <dsp:sp modelId="{3919A021-D49C-4A4B-81C6-B8230EB4F285}">
      <dsp:nvSpPr>
        <dsp:cNvPr id="0" name=""/>
        <dsp:cNvSpPr/>
      </dsp:nvSpPr>
      <dsp:spPr>
        <a:xfrm rot="5518472">
          <a:off x="2503536" y="1990673"/>
          <a:ext cx="288440" cy="4214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522825" y="2057183"/>
        <a:ext cx="252845" cy="201908"/>
      </dsp:txXfrm>
    </dsp:sp>
    <dsp:sp modelId="{C7CF61F2-287C-4F0C-9F8D-58004420CC2B}">
      <dsp:nvSpPr>
        <dsp:cNvPr id="0" name=""/>
        <dsp:cNvSpPr/>
      </dsp:nvSpPr>
      <dsp:spPr>
        <a:xfrm>
          <a:off x="1794335" y="2393557"/>
          <a:ext cx="1685638" cy="2306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可行性报告分析</a:t>
          </a:r>
        </a:p>
      </dsp:txBody>
      <dsp:txXfrm>
        <a:off x="1801091" y="2400313"/>
        <a:ext cx="1672126" cy="217139"/>
      </dsp:txXfrm>
    </dsp:sp>
    <dsp:sp modelId="{2B49C772-9D74-43BA-B3B2-62E3C2FDB151}">
      <dsp:nvSpPr>
        <dsp:cNvPr id="0" name=""/>
        <dsp:cNvSpPr/>
      </dsp:nvSpPr>
      <dsp:spPr>
        <a:xfrm rot="5400000">
          <a:off x="2461567" y="2647621"/>
          <a:ext cx="351174" cy="4214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510732" y="2682738"/>
        <a:ext cx="252845" cy="245822"/>
      </dsp:txXfrm>
    </dsp:sp>
    <dsp:sp modelId="{734DBB10-388A-4417-9FCF-29B698DABFFC}">
      <dsp:nvSpPr>
        <dsp:cNvPr id="0" name=""/>
        <dsp:cNvSpPr/>
      </dsp:nvSpPr>
      <dsp:spPr>
        <a:xfrm>
          <a:off x="1794335" y="3092442"/>
          <a:ext cx="1685638" cy="2230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签订合同，项目启动</a:t>
          </a:r>
        </a:p>
      </dsp:txBody>
      <dsp:txXfrm>
        <a:off x="1800869" y="3098976"/>
        <a:ext cx="1672570" cy="210026"/>
      </dsp:txXfrm>
    </dsp:sp>
    <dsp:sp modelId="{DAEE5FB9-0A4F-4C79-93E7-BE05CCBC846A}">
      <dsp:nvSpPr>
        <dsp:cNvPr id="0" name=""/>
        <dsp:cNvSpPr/>
      </dsp:nvSpPr>
      <dsp:spPr>
        <a:xfrm rot="5400000">
          <a:off x="2461567" y="3338948"/>
          <a:ext cx="351174" cy="4214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510732" y="3374065"/>
        <a:ext cx="252845" cy="245822"/>
      </dsp:txXfrm>
    </dsp:sp>
    <dsp:sp modelId="{BEAE319E-78B6-4815-8187-BD706C038238}">
      <dsp:nvSpPr>
        <dsp:cNvPr id="0" name=""/>
        <dsp:cNvSpPr/>
      </dsp:nvSpPr>
      <dsp:spPr>
        <a:xfrm>
          <a:off x="1794335" y="3783769"/>
          <a:ext cx="1685638" cy="292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装修检查合格，授牌开业</a:t>
          </a:r>
        </a:p>
      </dsp:txBody>
      <dsp:txXfrm>
        <a:off x="1802889" y="3792323"/>
        <a:ext cx="1668530" cy="274947"/>
      </dsp:txXfrm>
    </dsp:sp>
    <dsp:sp modelId="{0F773CAE-68F9-4B47-8DAE-D11B27184D41}">
      <dsp:nvSpPr>
        <dsp:cNvPr id="0" name=""/>
        <dsp:cNvSpPr/>
      </dsp:nvSpPr>
      <dsp:spPr>
        <a:xfrm rot="5400000">
          <a:off x="2461567" y="4099237"/>
          <a:ext cx="351174" cy="4214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510732" y="4134354"/>
        <a:ext cx="252845" cy="245822"/>
      </dsp:txXfrm>
    </dsp:sp>
    <dsp:sp modelId="{4E9BE77A-5F68-4040-8E4D-BC87928BEBA5}">
      <dsp:nvSpPr>
        <dsp:cNvPr id="0" name=""/>
        <dsp:cNvSpPr/>
      </dsp:nvSpPr>
      <dsp:spPr>
        <a:xfrm>
          <a:off x="1794335" y="4544058"/>
          <a:ext cx="1685638" cy="341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输入资源，定期监督</a:t>
          </a:r>
        </a:p>
      </dsp:txBody>
      <dsp:txXfrm>
        <a:off x="1804327" y="4554050"/>
        <a:ext cx="1665654" cy="321151"/>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6.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0130-92A4-4C1F-8829-8D164E50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36</Pages>
  <Words>2221</Words>
  <Characters>12662</Characters>
  <Application>Microsoft Office Word</Application>
  <DocSecurity>0</DocSecurity>
  <Lines>105</Lines>
  <Paragraphs>29</Paragraphs>
  <ScaleCrop>false</ScaleCrop>
  <Company/>
  <LinksUpToDate>false</LinksUpToDate>
  <CharactersWithSpaces>14854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xjdelll</dc:creator>
  <cp:keywords/>
  <dc:description/>
  <cp:lastModifiedBy>adminn</cp:lastModifiedBy>
  <cp:revision>5</cp:revision>
  <dcterms:created xsi:type="dcterms:W3CDTF">2016-04-27T15:24:00Z</dcterms:created>
  <dcterms:modified xsi:type="dcterms:W3CDTF">2016-04-27T15:41:00Z</dcterms:modified>
</cp:coreProperties>
</file>