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9B" w:rsidRDefault="00BA5280" w:rsidP="00BA5280">
      <w:r>
        <w:rPr>
          <w:rFonts w:hint="eastAsia"/>
        </w:rPr>
        <w:t>第一章 引论</w:t>
      </w:r>
    </w:p>
    <w:p w:rsidR="00BA5280" w:rsidRDefault="00BA5280" w:rsidP="00BA5280">
      <w:r>
        <w:rPr>
          <w:rFonts w:hint="eastAsia"/>
        </w:rPr>
        <w:t xml:space="preserve">1.1 </w:t>
      </w:r>
      <w:r>
        <w:t xml:space="preserve"> </w:t>
      </w:r>
      <w:r>
        <w:rPr>
          <w:rFonts w:hint="eastAsia"/>
        </w:rPr>
        <w:t>最优化方法举例</w:t>
      </w:r>
    </w:p>
    <w:p w:rsidR="00BA5280" w:rsidRDefault="00BA5280" w:rsidP="00BA5280">
      <w:r>
        <w:rPr>
          <w:rFonts w:hint="eastAsia"/>
        </w:rPr>
        <w:t>解决问题步骤：1.建立数学模型 2.进行数学加工和求解</w:t>
      </w:r>
    </w:p>
    <w:p w:rsidR="00BA5280" w:rsidRDefault="00BA5280" w:rsidP="00BA5280">
      <w:r>
        <w:rPr>
          <w:rFonts w:hint="eastAsia"/>
        </w:rPr>
        <w:t>举例 1. 化工产品生产 2.运输问题 3. 拟定生产计划 4. 合理下料问题 5. 汽轮机叶片的优化设计 6. 船体放样 7. 投资决策问题</w:t>
      </w:r>
    </w:p>
    <w:p w:rsidR="00BA5280" w:rsidRDefault="00BA5280" w:rsidP="00BA5280">
      <w:r>
        <w:rPr>
          <w:rFonts w:hint="eastAsia"/>
        </w:rPr>
        <w:t>1.2  最优化的基本概念</w:t>
      </w:r>
    </w:p>
    <w:p w:rsidR="00BA5280" w:rsidRDefault="00BA5280" w:rsidP="00BA5280">
      <w:pPr>
        <w:rPr>
          <w:rFonts w:hint="eastAsia"/>
        </w:rPr>
      </w:pPr>
      <w:r>
        <w:rPr>
          <w:rFonts w:hint="eastAsia"/>
        </w:rPr>
        <w:t>分类</w:t>
      </w:r>
      <w:r>
        <w:tab/>
        <w:t xml:space="preserve">1. </w:t>
      </w:r>
      <w:r>
        <w:rPr>
          <w:rFonts w:hint="eastAsia"/>
        </w:rPr>
        <w:t>间接最优化。将问题用数学描述，然后求解</w:t>
      </w:r>
    </w:p>
    <w:p w:rsidR="00BA5280" w:rsidRDefault="00BA5280" w:rsidP="00BA5280">
      <w:r>
        <w:tab/>
      </w:r>
      <w:r>
        <w:tab/>
        <w:t xml:space="preserve">2. </w:t>
      </w:r>
      <w:r>
        <w:rPr>
          <w:rFonts w:hint="eastAsia"/>
        </w:rPr>
        <w:t>直接最优化。通过少量试验，根据实验结果的比较求最优解</w:t>
      </w:r>
    </w:p>
    <w:p w:rsidR="00BA5280" w:rsidRDefault="001E6A7B" w:rsidP="00BA5280">
      <w:r>
        <w:rPr>
          <w:rFonts w:hint="eastAsia"/>
        </w:rPr>
        <w:t>1.2.1 最优化问题的提法和基本概念</w:t>
      </w:r>
    </w:p>
    <w:p w:rsidR="001E6A7B" w:rsidRDefault="001E6A7B" w:rsidP="001E6A7B">
      <w:r>
        <w:rPr>
          <w:rFonts w:hint="eastAsia"/>
        </w:rPr>
        <w:t>在决策变量下，满足不等式约束条件和等式约束条件，使得目标函数取极小值。</w:t>
      </w:r>
    </w:p>
    <w:p w:rsidR="001E6A7B" w:rsidRDefault="001E6A7B" w:rsidP="001E6A7B">
      <w:pPr>
        <w:jc w:val="left"/>
      </w:pPr>
      <w:r>
        <w:rPr>
          <w:rFonts w:hint="eastAsia"/>
        </w:rPr>
        <w:t>最优解/全局最优解：</w:t>
      </w:r>
      <w:r>
        <w:t xml:space="preserve"> </w:t>
      </w:r>
      <w:r>
        <w:rPr>
          <w:rFonts w:hint="eastAsia"/>
        </w:rPr>
        <w:t>存在x</w:t>
      </w:r>
      <w:r w:rsidRPr="001E6A7B">
        <w:rPr>
          <w:rFonts w:hint="eastAsia"/>
          <w:vertAlign w:val="superscript"/>
        </w:rPr>
        <w:t>*</w:t>
      </w:r>
      <w:r>
        <w:rPr>
          <w:rFonts w:hint="eastAsia"/>
        </w:rPr>
        <w:t>使得对任意x有f</w:t>
      </w:r>
      <w:r>
        <w:t>(x*)&lt;=f(x)</w:t>
      </w:r>
    </w:p>
    <w:p w:rsidR="001E6A7B" w:rsidRDefault="001278AD" w:rsidP="001E6A7B">
      <w:r>
        <w:rPr>
          <w:rFonts w:hint="eastAsia"/>
        </w:rPr>
        <w:t>严格</w:t>
      </w: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1278AD" w:rsidRDefault="001278AD" w:rsidP="001E6A7B">
      <w:r>
        <w:rPr>
          <w:rFonts w:hint="eastAsia"/>
        </w:rPr>
        <w:t>局部</w:t>
      </w:r>
      <w:r>
        <w:t>…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的一个邻域</w:t>
      </w:r>
      <w:r>
        <w:tab/>
      </w:r>
      <w:r>
        <w:tab/>
      </w:r>
      <w:r>
        <w:tab/>
        <w:t>&lt;=</w:t>
      </w:r>
    </w:p>
    <w:p w:rsidR="001278AD" w:rsidRDefault="001278AD" w:rsidP="001E6A7B">
      <w:r>
        <w:rPr>
          <w:rFonts w:hint="eastAsia"/>
        </w:rPr>
        <w:t>严格局部</w:t>
      </w:r>
      <w:r>
        <w:t>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</w:p>
    <w:p w:rsidR="001278AD" w:rsidRDefault="001278AD" w:rsidP="001E6A7B">
      <w:r>
        <w:rPr>
          <w:rFonts w:hint="eastAsia"/>
        </w:rPr>
        <w:t>定理2.1 若约束条件和目标函数连续，则</w:t>
      </w:r>
      <w:r w:rsidR="00C37EA8">
        <w:rPr>
          <w:rFonts w:hint="eastAsia"/>
        </w:rPr>
        <w:t>可行集是闭集，全局最优解集合也是闭集</w:t>
      </w:r>
    </w:p>
    <w:p w:rsidR="00C37EA8" w:rsidRDefault="00C37EA8" w:rsidP="001E6A7B">
      <w:pPr>
        <w:rPr>
          <w:rFonts w:hint="eastAsia"/>
        </w:rPr>
      </w:pPr>
      <w:r>
        <w:rPr>
          <w:rFonts w:hint="eastAsia"/>
        </w:rPr>
        <w:t>定理2.2 一阶必要条件 极小点梯度为零。梯度为对每个x</w:t>
      </w:r>
      <w:r w:rsidRPr="00C37EA8">
        <w:rPr>
          <w:vertAlign w:val="subscript"/>
        </w:rPr>
        <w:t>i</w:t>
      </w:r>
      <w:r>
        <w:rPr>
          <w:rFonts w:hint="eastAsia"/>
        </w:rPr>
        <w:t>求偏导</w:t>
      </w:r>
    </w:p>
    <w:p w:rsidR="00C37EA8" w:rsidRDefault="00C37EA8" w:rsidP="001E6A7B">
      <w:r>
        <w:tab/>
      </w:r>
      <w:r>
        <w:rPr>
          <w:rFonts w:hint="eastAsia"/>
        </w:rPr>
        <w:t>梯度为零的点称稳定点或驻点</w:t>
      </w:r>
    </w:p>
    <w:p w:rsidR="00C37EA8" w:rsidRDefault="00C37EA8" w:rsidP="001E6A7B">
      <w:pPr>
        <w:rPr>
          <w:rFonts w:hint="eastAsia"/>
        </w:rPr>
      </w:pPr>
      <w:r>
        <w:rPr>
          <w:rFonts w:hint="eastAsia"/>
        </w:rPr>
        <w:t>1.2.2 二维最优化问题的几何意义</w:t>
      </w:r>
      <w:r w:rsidR="0042520E">
        <w:rPr>
          <w:rFonts w:hint="eastAsia"/>
        </w:rPr>
        <w:t xml:space="preserve"> </w:t>
      </w:r>
      <w:bookmarkStart w:id="0" w:name="_GoBack"/>
      <w:bookmarkEnd w:id="0"/>
    </w:p>
    <w:sectPr w:rsidR="00C37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22ACC"/>
    <w:multiLevelType w:val="hybridMultilevel"/>
    <w:tmpl w:val="8E422666"/>
    <w:lvl w:ilvl="0" w:tplc="3DB4747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2B6737"/>
    <w:multiLevelType w:val="hybridMultilevel"/>
    <w:tmpl w:val="BFF84308"/>
    <w:lvl w:ilvl="0" w:tplc="8FD69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7A"/>
    <w:rsid w:val="001278AD"/>
    <w:rsid w:val="001E6A7B"/>
    <w:rsid w:val="0042520E"/>
    <w:rsid w:val="004A6F7A"/>
    <w:rsid w:val="00B5419B"/>
    <w:rsid w:val="00BA5280"/>
    <w:rsid w:val="00C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245E"/>
  <w15:chartTrackingRefBased/>
  <w15:docId w15:val="{CAD0DC91-F5DA-43EB-8EA9-6E223C32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65</Words>
  <Characters>375</Characters>
  <Application>Microsoft Office Word</Application>
  <DocSecurity>0</DocSecurity>
  <Lines>3</Lines>
  <Paragraphs>1</Paragraphs>
  <ScaleCrop>false</ScaleCrop>
  <Company>dut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yao_han</dc:creator>
  <cp:keywords/>
  <dc:description/>
  <cp:lastModifiedBy>yao_han</cp:lastModifiedBy>
  <cp:revision>2</cp:revision>
  <dcterms:created xsi:type="dcterms:W3CDTF">2017-05-24T10:21:00Z</dcterms:created>
  <dcterms:modified xsi:type="dcterms:W3CDTF">2017-05-24T13:42:00Z</dcterms:modified>
</cp:coreProperties>
</file>