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事务中间件 CICS 原理及应用开发</w:t>
      </w:r>
    </w:p>
    <w:p>
      <w:pPr>
        <w:rPr>
          <w:rFonts w:hint="eastAsia"/>
        </w:rPr>
      </w:pPr>
      <w:r>
        <w:rPr>
          <w:rFonts w:hint="eastAsia"/>
        </w:rPr>
        <w:t>About this blog</w:t>
      </w:r>
    </w:p>
    <w:p>
      <w:pPr>
        <w:rPr>
          <w:rFonts w:hint="eastAsia"/>
        </w:rPr>
      </w:pPr>
      <w:r>
        <w:rPr>
          <w:rFonts w:hint="eastAsia"/>
        </w:rPr>
        <w:t>IBM 交易中间件 CICS TS (Transaction Server) 产品具有超过 40 年的历史，是全球最有影响力的 IT 产品之一。世界 500 强中超过 90% 的公司在使用 CICS 处理他们的核心交易，全球每天通过 CICS 处理的交易</w:t>
      </w:r>
    </w:p>
    <w:p>
      <w:pPr>
        <w:rPr>
          <w:rFonts w:hint="eastAsia"/>
        </w:rPr>
      </w:pPr>
    </w:p>
    <w:p>
      <w:pPr>
        <w:rPr>
          <w:rFonts w:hint="eastAsia"/>
        </w:rPr>
      </w:pPr>
      <w:r>
        <w:rPr>
          <w:rFonts w:hint="eastAsia"/>
        </w:rPr>
        <w:t>浅谈CICS性能分析 之 part1</w:t>
      </w:r>
    </w:p>
    <w:p>
      <w:pPr>
        <w:rPr>
          <w:rFonts w:hint="eastAsia"/>
        </w:rPr>
      </w:pPr>
      <w:r>
        <w:rPr>
          <w:rFonts w:hint="eastAsia"/>
        </w:rPr>
        <w:t>CICSChina | Dec 4 2014 | Visits (12320) </w:t>
      </w:r>
    </w:p>
    <w:p>
      <w:pPr>
        <w:rPr>
          <w:rFonts w:hint="eastAsia"/>
        </w:rPr>
      </w:pPr>
    </w:p>
    <w:p>
      <w:pPr>
        <w:rPr>
          <w:rFonts w:hint="eastAsia"/>
        </w:rPr>
      </w:pPr>
      <w:r>
        <w:rPr>
          <w:rFonts w:hint="eastAsia"/>
        </w:rPr>
        <w:t>CICS Transaction Server是IBM主机系统的核心交易中间件，目前已经有50年的历史。在50年的岁月中，CICS被证明是是极为稳定，高效的。套用一句经典台词，在交易处理领域，CICS一直被模仿，从未被超越…</w:t>
      </w:r>
    </w:p>
    <w:p>
      <w:pPr>
        <w:rPr>
          <w:rFonts w:hint="eastAsia"/>
        </w:rPr>
      </w:pPr>
      <w:r>
        <w:rPr>
          <w:rFonts w:hint="eastAsia"/>
        </w:rPr>
        <w:t>回归正题，CICS目前在我国主要应用于银行系统，国内的大型银行和几个中小型银行每天都在使用CICS处理其核心业务，CICS的性能对于客户来说至关重要。刚刚过去的2014双十一，各家银行的交易量都再创新高，CICS以其优异的表现再次通过了这次年终大考。</w:t>
      </w:r>
    </w:p>
    <w:p>
      <w:pPr>
        <w:rPr>
          <w:rFonts w:hint="eastAsia"/>
        </w:rPr>
      </w:pPr>
      <w:r>
        <w:rPr>
          <w:rFonts w:hint="eastAsia"/>
        </w:rPr>
        <w:t>在日常工作中，我有幸接触到很多主机领域的团队。很多同仁渴望了解更多CICS性能分析的知识，这也是我写这篇博客的初衷。在下面的篇幅里，我将介绍CICS的主要性能指标以及对CICS性能指标进行分析的方法。经验有限，知识浅薄，希望各位看官不吝斧正。</w:t>
      </w:r>
    </w:p>
    <w:p>
      <w:pPr>
        <w:rPr>
          <w:rFonts w:hint="eastAsia"/>
        </w:rPr>
      </w:pPr>
      <w:r>
        <w:rPr>
          <w:rFonts w:hint="eastAsia"/>
        </w:rPr>
        <w:t>1.在一切开始之前</w:t>
      </w:r>
    </w:p>
    <w:p>
      <w:pPr>
        <w:rPr>
          <w:rFonts w:hint="eastAsia"/>
        </w:rPr>
      </w:pPr>
      <w:r>
        <w:rPr>
          <w:rFonts w:hint="eastAsia"/>
        </w:rPr>
        <w:t>大家可能感觉奇怪，为什么单独设置这么一个小标题。我曾与一位资深的CICS英国专家闲聊，他提到了一个很值得深思的现象。在CICS中国实验室成立初期，他多次来中国参与客户的CICS调优和安全检查。他发现很多中国工程师特别喜欢“钻研”，但是过于钻研的结果就是因为要看到很小的一个点，却忽略了整个面。对于他的这次“挑衅”，我还是比较认同的，我们经常希望把很多细节搞清楚，结果不自觉地就陷到了细节里去了，可谓“不识庐山真面目，只缘身在此山中”。所以，有的时候看问题，退一步，也许反而容易发现问题的本质。</w:t>
      </w:r>
    </w:p>
    <w:p>
      <w:pPr>
        <w:rPr>
          <w:rFonts w:hint="eastAsia"/>
        </w:rPr>
      </w:pPr>
      <w:r>
        <w:rPr>
          <w:rFonts w:hint="eastAsia"/>
        </w:rPr>
        <w:t>我接触的性能问题大体可以分为两类：“火烧眉毛型”和“悠然自得”型。“火烧眉毛型”代表着客户出现了严重的性能问题，例如核心交易响应时间很长，又或者CICS系统频繁触发MXT。这种情况客户往往很焦急。“悠然自得型”呢，就舒服多了，往往是客户希望定期对系统进行安全检查，或者希望对系统进行性能调优。这两种类型舒适度不同，但是性能分析的方式并没有大的差别，在后面的叙述中，我将侧重于第一种情况下的处理。</w:t>
      </w:r>
    </w:p>
    <w:p>
      <w:pPr>
        <w:rPr>
          <w:rFonts w:hint="eastAsia"/>
        </w:rPr>
      </w:pPr>
      <w:r>
        <w:rPr>
          <w:rFonts w:hint="eastAsia"/>
        </w:rPr>
        <w:t>“火烧眉毛”的情况，很多同仁会很快进入细节分析，想尽快找到问题的原因。我的建议是在进行分析之前，先问自己几个问题：</w:t>
      </w:r>
    </w:p>
    <w:p>
      <w:pPr>
        <w:rPr>
          <w:rFonts w:hint="eastAsia"/>
        </w:rPr>
      </w:pPr>
      <w:r>
        <w:rPr>
          <w:rFonts w:hint="eastAsia"/>
        </w:rPr>
        <w:t>1.系统出现的具体性能问题是什么？CPU使用增加？响应时间增加？</w:t>
      </w:r>
    </w:p>
    <w:p>
      <w:pPr>
        <w:rPr>
          <w:rFonts w:hint="eastAsia"/>
        </w:rPr>
      </w:pPr>
      <w:r>
        <w:rPr>
          <w:rFonts w:hint="eastAsia"/>
        </w:rPr>
        <w:t>2.系统性能问题有没有一个模式？问题是发生在特定的LPAR，甚至是特定的CICS Region，还是整体都出现了问题？问题是发生在特定的时间点，时间段，还是随机的？问题是只发生了一次，还是频繁发生？</w:t>
      </w:r>
    </w:p>
    <w:p>
      <w:pPr>
        <w:rPr>
          <w:rFonts w:hint="eastAsia"/>
        </w:rPr>
      </w:pPr>
      <w:r>
        <w:rPr>
          <w:rFonts w:hint="eastAsia"/>
        </w:rPr>
        <w:t>3.什么时候开始出现这样的问题？在问题发生之前，是否发生了应用变化，软件变化（包括PTF等运维变化）或者硬件变化？</w:t>
      </w:r>
    </w:p>
    <w:p>
      <w:pPr>
        <w:rPr>
          <w:rFonts w:hint="eastAsia"/>
        </w:rPr>
      </w:pPr>
      <w:r>
        <w:rPr>
          <w:rFonts w:hint="eastAsia"/>
        </w:rPr>
        <w:t>先搞清上诉几个问题将为我们后面的性能分析提供一个更加明确的方向，有的放矢，才能事半功倍。</w:t>
      </w:r>
    </w:p>
    <w:p>
      <w:pPr>
        <w:rPr>
          <w:rFonts w:hint="eastAsia"/>
        </w:rPr>
      </w:pPr>
      <w:r>
        <w:rPr>
          <w:rFonts w:hint="eastAsia"/>
        </w:rPr>
        <w:t>举个简单的例子，一个客户系统性能出现了问题，我们首先搞清楚客户响应时间增加了。通过进一步了解，我们发现客户的问题发生在特定的一个LPAR，特定的一个时间段，每天都会发生，影响范围是这个LPAR的所有的在线交易。到这里问题变得清晰起来，我们可以怀疑是不是这个LPAR有什么特殊的工作负载（批量应用？），在出问题的时间段，抢走了LPAR的资源（CPU？内存？），然后影响了所有在线交易。我们了解到果然这个LPAR在这个时间段会跑一个新上线的批量作业。问题的原因已经浮现出来，无需去分析CICS的SMF，RMF等数据了。这个例子很简单，但是我相信相当一部分性能问题是可以通过这样的思考发现并解决的。即使问题依然不清楚，在我们心中对于问题以及问题可能的原因也会有更好的判断。</w:t>
      </w:r>
    </w:p>
    <w:p>
      <w:pPr>
        <w:rPr>
          <w:rFonts w:hint="eastAsia"/>
        </w:rPr>
      </w:pPr>
      <w:r>
        <w:rPr>
          <w:rFonts w:hint="eastAsia"/>
        </w:rPr>
        <w:t>1.如何获得主机系统性能数据</w:t>
      </w:r>
    </w:p>
    <w:p>
      <w:pPr>
        <w:rPr>
          <w:rFonts w:hint="eastAsia"/>
        </w:rPr>
      </w:pPr>
      <w:r>
        <w:rPr>
          <w:rFonts w:hint="eastAsia"/>
        </w:rPr>
        <w:t>确定性能问题的方向之后，收集性能数据是非常重要。主机系统及其各个组件会统一将数据写入SMF（RMF数据也是记入SMF）。下面一幅主机系统的性能层次图，图中将主机系统的性能分为5个层次。每个层次的性能都依赖于下面层次提供的资源。在进行性能分析的时候，脑子中有这样的层次概念是很有帮助的。</w:t>
      </w:r>
    </w:p>
    <w:p>
      <w:pPr>
        <w:rPr>
          <w:rFonts w:hint="eastAsia"/>
        </w:rPr>
      </w:pPr>
      <w:r>
        <w:rPr>
          <w:b w:val="0"/>
          <w:color w:val="1970B0"/>
          <w:sz w:val="16"/>
          <w:szCs w:val="16"/>
          <w:u w:val="none"/>
        </w:rPr>
        <w:fldChar w:fldCharType="begin"/>
      </w:r>
      <w:r>
        <w:rPr>
          <w:b w:val="0"/>
          <w:color w:val="1970B0"/>
          <w:sz w:val="16"/>
          <w:szCs w:val="16"/>
          <w:u w:val="none"/>
        </w:rPr>
        <w:instrText xml:space="preserve"> HYPERLINK "https://www.ibm.com/developerworks/community/blogs/cicschina/resource/BLOGS_UPLOADED_IMAGES/%E5%9B%BE%E7%89%871.png" \t "https://www.ibm.com/developerworks/community/blogs/cicschina/entry/_blank" </w:instrText>
      </w:r>
      <w:r>
        <w:rPr>
          <w:b w:val="0"/>
          <w:color w:val="1970B0"/>
          <w:sz w:val="16"/>
          <w:szCs w:val="16"/>
          <w:u w:val="none"/>
        </w:rPr>
        <w:fldChar w:fldCharType="separate"/>
      </w:r>
      <w:r>
        <w:rPr>
          <w:rStyle w:val="6"/>
          <w:b w:val="0"/>
          <w:color w:val="1970B0"/>
          <w:sz w:val="16"/>
          <w:szCs w:val="16"/>
          <w:u w:val="none"/>
        </w:rPr>
        <w:fldChar w:fldCharType="begin"/>
      </w:r>
      <w:r>
        <w:rPr>
          <w:rStyle w:val="6"/>
          <w:b w:val="0"/>
          <w:color w:val="1970B0"/>
          <w:sz w:val="16"/>
          <w:szCs w:val="16"/>
          <w:u w:val="none"/>
        </w:rPr>
        <w:instrText xml:space="preserve">INCLUDEPICTURE \d "https://www.ibm.com/developerworks/community/blogs/cicschina/resource/BLOGS_UPLOADED_IMAGES/%E5%9B%BE%E7%89%871.png" \* MERGEFORMATINET </w:instrText>
      </w:r>
      <w:r>
        <w:rPr>
          <w:rStyle w:val="6"/>
          <w:b w:val="0"/>
          <w:color w:val="1970B0"/>
          <w:sz w:val="16"/>
          <w:szCs w:val="16"/>
          <w:u w:val="none"/>
        </w:rPr>
        <w:fldChar w:fldCharType="separate"/>
      </w:r>
      <w:r>
        <w:rPr>
          <w:rStyle w:val="6"/>
          <w:b w:val="0"/>
          <w:color w:val="1970B0"/>
          <w:sz w:val="16"/>
          <w:szCs w:val="16"/>
          <w:u w:val="none"/>
        </w:rPr>
        <w:drawing>
          <wp:inline distT="0" distB="0" distL="114300" distR="114300">
            <wp:extent cx="4027805" cy="2799715"/>
            <wp:effectExtent l="0" t="0" r="0" b="0"/>
            <wp:docPr id="12"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7"/>
                    <pic:cNvPicPr>
                      <a:picLocks noChangeAspect="1"/>
                    </pic:cNvPicPr>
                  </pic:nvPicPr>
                  <pic:blipFill>
                    <a:blip r:embed="rId4"/>
                    <a:stretch>
                      <a:fillRect/>
                    </a:stretch>
                  </pic:blipFill>
                  <pic:spPr>
                    <a:xfrm>
                      <a:off x="0" y="0"/>
                      <a:ext cx="4027805" cy="2799715"/>
                    </a:xfrm>
                    <a:prstGeom prst="rect">
                      <a:avLst/>
                    </a:prstGeom>
                    <a:noFill/>
                    <a:ln w="9525">
                      <a:noFill/>
                    </a:ln>
                  </pic:spPr>
                </pic:pic>
              </a:graphicData>
            </a:graphic>
          </wp:inline>
        </w:drawing>
      </w:r>
      <w:r>
        <w:rPr>
          <w:rStyle w:val="6"/>
          <w:b w:val="0"/>
          <w:color w:val="1970B0"/>
          <w:sz w:val="16"/>
          <w:szCs w:val="16"/>
          <w:u w:val="none"/>
        </w:rPr>
        <w:fldChar w:fldCharType="end"/>
      </w:r>
      <w:r>
        <w:rPr>
          <w:b w:val="0"/>
          <w:color w:val="1970B0"/>
          <w:sz w:val="16"/>
          <w:szCs w:val="16"/>
          <w:u w:val="none"/>
        </w:rPr>
        <w:fldChar w:fldCharType="end"/>
      </w:r>
    </w:p>
    <w:p>
      <w:pPr>
        <w:rPr>
          <w:rFonts w:hint="eastAsia"/>
        </w:rPr>
      </w:pPr>
      <w:r>
        <w:rPr>
          <w:rFonts w:hint="eastAsia"/>
        </w:rPr>
        <w:t>图1： 主机系统的性能层次图</w:t>
      </w:r>
    </w:p>
    <w:p>
      <w:pPr>
        <w:rPr>
          <w:rFonts w:hint="eastAsia"/>
        </w:rPr>
      </w:pPr>
      <w:r>
        <w:rPr>
          <w:rFonts w:hint="eastAsia"/>
        </w:rPr>
        <w:t>1.Transactions</w:t>
      </w:r>
      <w:bookmarkStart w:id="0" w:name="_GoBack"/>
      <w:bookmarkEnd w:id="0"/>
    </w:p>
    <w:p>
      <w:pPr>
        <w:rPr>
          <w:rFonts w:hint="eastAsia"/>
        </w:rPr>
      </w:pPr>
      <w:r>
        <w:rPr>
          <w:rFonts w:hint="eastAsia"/>
        </w:rPr>
        <w:t>交易这一层次是最为直观的层次。性能问题出现之后往往直观反应在交易性能上。这也是为什么CICS往往是主机系统性能分析的起点。本文章后面的章节也主要集中在交易分析这个级别。</w:t>
      </w:r>
    </w:p>
    <w:p>
      <w:pPr>
        <w:rPr>
          <w:rFonts w:hint="eastAsia"/>
        </w:rPr>
      </w:pPr>
      <w:r>
        <w:rPr>
          <w:rFonts w:hint="eastAsia"/>
        </w:rPr>
        <w:t>在交易进行过程中，CICS可以记录每笔交易的性能数据，记录性能的组件被称作CICS Monitoring Facility，或者CICS Monitor。CICS Monitor会将交易过程中的性能数据记录到MVS的SMF 110（Type 1s）里，最为常见的性能数据包括交易在CICS里调度各个阶段的响应时间。CICS Monitor可以通过系统启动参数进行配置，也可以在CICS运行状态下通过CEMT，CEMN或者CICS SPI动态打开或者关闭。更多信息，可以参考IBM Knowledge Center。</w:t>
      </w:r>
    </w:p>
    <w:p>
      <w:pPr>
        <w:rPr>
          <w:rFonts w:hint="eastAsia"/>
        </w:rPr>
      </w:pPr>
      <w:r>
        <w:rPr>
          <w:rFonts w:hint="eastAsia"/>
        </w:rPr>
        <w:t>http://www-01.ibm.com/support/knowledgecenter/SSGMCP_5.2.0/com.ibm.cics.ts.doc/lpaths/workload_lp_cmf.html?lang=en</w:t>
      </w:r>
    </w:p>
    <w:p>
      <w:pPr>
        <w:rPr>
          <w:rFonts w:hint="eastAsia"/>
        </w:rPr>
      </w:pPr>
      <w:r>
        <w:rPr>
          <w:rFonts w:hint="eastAsia"/>
        </w:rPr>
        <w:t>处理Monitor性能数据之外，CICS还会记录统计统计信息，也就是CICS Statistics。CICS Statistics被记录在MVS的SMF 110（Type 2s）。如果说CICS Monitor关注的是交易级别的性能数据的话，CICS Statistics则关注一段时间间隔内CICS整体的系统资源的使用及调度情况，系统资源包括交易，程序，TCB，内存，DB2线程，TDQ/TSQ，VSAM文件等。可以说，CICS Monitor关注整体，是系统健康状况的总结，也常常作为系统容量评估的依据。</w:t>
      </w:r>
    </w:p>
    <w:p>
      <w:pPr>
        <w:rPr>
          <w:rFonts w:hint="eastAsia"/>
        </w:rPr>
      </w:pPr>
      <w:r>
        <w:rPr>
          <w:rFonts w:hint="eastAsia"/>
        </w:rPr>
        <w:t>CICS statistics主要分为两类，Interval statistics和End-of-day statistics。通CICS Monitor一样，CICS支持在运行状态下动态的设置并收集statistics。更多信息，可以参考IBM Knowledge Center。</w:t>
      </w:r>
    </w:p>
    <w:p>
      <w:pPr>
        <w:rPr>
          <w:rFonts w:hint="eastAsia"/>
        </w:rPr>
      </w:pPr>
      <w:r>
        <w:rPr>
          <w:rFonts w:hint="eastAsia"/>
        </w:rPr>
        <w:t>http://www-01.ibm.com/support/knowledgecenter/SSGMCP_5.2.0/com.ibm.cics.ts.performance.doc/topics/dfht3_stats_intro.html?lang=en</w:t>
      </w:r>
    </w:p>
    <w:p>
      <w:pPr>
        <w:rPr>
          <w:rFonts w:hint="eastAsia"/>
        </w:rPr>
      </w:pPr>
      <w:r>
        <w:rPr>
          <w:rFonts w:hint="eastAsia"/>
        </w:rPr>
        <w:t>1.TCBs/Threads</w:t>
      </w:r>
    </w:p>
    <w:p>
      <w:pPr>
        <w:rPr>
          <w:rFonts w:hint="eastAsia"/>
        </w:rPr>
      </w:pPr>
      <w:r>
        <w:rPr>
          <w:rFonts w:hint="eastAsia"/>
        </w:rPr>
        <w:t>TCBs或者Threads这一层是MVS的调度单元，MVS通过预先设置好的调度优先级为TCB或者Thread分配CPU。</w:t>
      </w:r>
    </w:p>
    <w:p>
      <w:pPr>
        <w:rPr>
          <w:rFonts w:hint="eastAsia"/>
        </w:rPr>
      </w:pPr>
      <w:r>
        <w:rPr>
          <w:rFonts w:hint="eastAsia"/>
        </w:rPr>
        <w:t>CICS最为重要的TCB就是QR TCB。在CICS大范围支持OTE（Open Transaction Environment）之前，大部分的应用逻辑都运行在QR TCB，由CICS的dispatcher组件进行子调度。即使CICS通过OTE支持将threadsafe的应用跑在Open TCB上（L8，L9，T8等），应用交易的发起和结束也需要通过QR进行处理。如果遇到一些non-threadsafe的API，应用也需要从Open TCB切换到QR TCB。可以说，QR TCB是CICS的生命线，QR TCB的健康状况会直接影响CICS的性能。</w:t>
      </w:r>
    </w:p>
    <w:p>
      <w:pPr>
        <w:rPr>
          <w:rFonts w:hint="eastAsia"/>
        </w:rPr>
      </w:pPr>
      <w:r>
        <w:rPr>
          <w:rFonts w:hint="eastAsia"/>
        </w:rPr>
        <w:t>QR值得关注的QR的两项指标是QR的繁忙程度和QR CPU使用率。</w:t>
      </w:r>
    </w:p>
    <w:p>
      <w:pPr>
        <w:rPr>
          <w:rFonts w:hint="eastAsia"/>
        </w:rPr>
      </w:pPr>
      <w:r>
        <w:rPr>
          <w:rFonts w:hint="eastAsia"/>
        </w:rPr>
        <w:t>比较常见评估QR繁忙程度的方法是在CICS Statistics里面找到Accumulated Time/TCB。这个时间是在CICS统计的Interval里面QR实际使用的CPU时间。然后使用这个时间除Interval的时间。例如下面的例子中，在CICS Statistics报告的统计Interval是10分钟。在Dispatcher部分，我们可以看到QR TCB的统计信息。其中QR CPU实际使用时间是9:28.977897，所以这个CICS region的CPU资源很充足，但是QR的繁忙程度达到95%，这意味着这个CICS基本饱和。</w:t>
      </w:r>
    </w:p>
    <w:p>
      <w:pPr>
        <w:rPr>
          <w:rFonts w:hint="eastAsia"/>
        </w:rPr>
      </w:pPr>
    </w:p>
    <w:p>
      <w:pPr>
        <w:rPr>
          <w:rFonts w:hint="eastAsia"/>
        </w:rPr>
      </w:pPr>
    </w:p>
    <w:p>
      <w:pPr>
        <w:rPr>
          <w:rFonts w:hint="eastAsia"/>
        </w:rPr>
      </w:pPr>
      <w:r>
        <w:rPr>
          <w:rFonts w:hint="eastAsia"/>
        </w:rPr>
        <w:t>上面的例子中我们可以看到Accumulated Time/TCB和Accumulated Time Dispatched非常接近，这说明MVS在调度这个QR TCB的时候保证了其CPU。但是当系统繁忙时，LPAR之间，当LPAR里的地址空间之间，都会争抢有限的CPU资源，进而出现CPU contention的现象。具体反映到CICS里面，就是QR TCB虽然处于Dispatched状态，但是却只能在一部分时间有CPU使用。我们通过QR CPU使用率来衡量CPU contention的验证程度。例如下图中，我们可以看到在1分钟的interval里面，Accumulated Time/TCB和Accumulated Time Dispatched差别就比较大了，两者相除，我们可以得到QR的CPU/Disp比例也就是CPU使用率是43%。</w:t>
      </w:r>
    </w:p>
    <w:p>
      <w:pPr>
        <w:rPr>
          <w:rFonts w:hint="eastAsia"/>
        </w:rPr>
      </w:pPr>
    </w:p>
    <w:p>
      <w:pPr>
        <w:rPr>
          <w:rFonts w:hint="eastAsia"/>
        </w:rPr>
      </w:pPr>
      <w:r>
        <w:rPr>
          <w:rFonts w:hint="eastAsia"/>
        </w:rPr>
        <w:t>提示：上面的Statistics报告出自比较早期的CICS版本，里面的域名称在新版本中有一定变化。具体请参考IBM Knowledge Center。</w:t>
      </w:r>
    </w:p>
    <w:p>
      <w:pPr>
        <w:rPr>
          <w:rFonts w:hint="eastAsia"/>
        </w:rPr>
      </w:pPr>
      <w:r>
        <w:rPr>
          <w:rFonts w:hint="eastAsia"/>
        </w:rPr>
        <w:t>http://www-01.ibm.com/support/knowledgecenter/SSGMCP_5.2.0/com.ibm.cics.ts.performance.doc/topics/dfht3_stats_disp_tcbmode_summary.html?lang=en</w:t>
      </w:r>
    </w:p>
    <w:p>
      <w:pPr>
        <w:rPr>
          <w:rFonts w:hint="eastAsia"/>
        </w:rPr>
      </w:pPr>
      <w:r>
        <w:rPr>
          <w:rFonts w:hint="eastAsia"/>
        </w:rPr>
        <w:t>Open TCB在CICS被大量使用，尤其是在CICS对其提供的API/SPI进行大规模threadsafe改造之后，客户可用通过将threadsafe的应用更多的跑在Open TCB，释放对QR TCB的压力，从而提高吞吐量。Open TCB里，L8 TCB常用来运行DB2 TRUE，实现与DB2的交互。CICS提供的DB2CONN和DB2ENTRY定义中，提供PRIORITY选项来设置Pool thread TCB和Entry thread TCB较QR TCB的调度优先级，用户可根据实际情况进行设置。我个人的建议是优先保证QR TCB的CPU，如果QR TCB CPU充足的情况下，可以适当提高DB2 thread TCB的优先级，缩短与DB2交互交易的响应时间。每个用户的情况不同，如何设置最好通过压力测试来论证。</w:t>
      </w:r>
    </w:p>
    <w:p>
      <w:pPr>
        <w:rPr>
          <w:rFonts w:hint="eastAsia"/>
        </w:rPr>
      </w:pPr>
      <w:r>
        <w:rPr>
          <w:rFonts w:hint="eastAsia"/>
        </w:rPr>
        <w:t>1.Regions</w:t>
      </w:r>
    </w:p>
    <w:p>
      <w:pPr>
        <w:rPr>
          <w:rFonts w:hint="eastAsia"/>
        </w:rPr>
      </w:pPr>
      <w:r>
        <w:rPr>
          <w:rFonts w:hint="eastAsia"/>
        </w:rPr>
        <w:t>Regions这一层就是MVS的地址空间（address space）对应的层次。每个CICS Region对应一个地址空间，同样Batch, DB2和MQ也都拥有自己的地址空间。</w:t>
      </w:r>
    </w:p>
    <w:p>
      <w:pPr>
        <w:rPr>
          <w:rFonts w:hint="eastAsia"/>
        </w:rPr>
      </w:pPr>
      <w:r>
        <w:rPr>
          <w:rFonts w:hint="eastAsia"/>
        </w:rPr>
        <w:t>一般情况下，CICS性能分析很少需要到这个层次，除非我们发现系统的性能问题来自于地址空间本身的资源不足，例如无法保证CPU，内存SoS。造成地址空间的资源不足往往和竞争有关，这里的竞争包括通过CICS之间的竞争，CICS与Batch的竞争，CICS与DB2的竞争等。所以在系统资源紧张的时候，合理的在z/OS WLM里设置各地址空间的调度优先级就非常重要了。关于z/OS地址空间优先级的设置见仁见智，下面的优先级排序仅供各位看官参考。</w:t>
      </w:r>
    </w:p>
    <w:p>
      <w:pPr>
        <w:rPr>
          <w:rFonts w:hint="eastAsia"/>
        </w:rPr>
      </w:pPr>
      <w:r>
        <w:rPr>
          <w:rFonts w:hint="eastAsia"/>
        </w:rPr>
        <w:t>TCPIP &amp; VTAM &amp; IRLM &gt; All TORs and MQCHINIT &gt; (DB2MSTR, DB2DBM1, DB2DIST) = MQMSTR &gt; AOR  &gt; Batch</w:t>
      </w:r>
    </w:p>
    <w:p>
      <w:pPr>
        <w:rPr>
          <w:rFonts w:hint="eastAsia"/>
        </w:rPr>
      </w:pPr>
      <w:r>
        <w:rPr>
          <w:rFonts w:hint="eastAsia"/>
        </w:rPr>
        <w:t>如果希望看到地址空间这一层次的资源调度情况，可以查看RMF包括，或者SMF Type 30记录。SMF Type 30记录了Region级别的统计信息。</w:t>
      </w:r>
    </w:p>
    <w:p>
      <w:pPr>
        <w:rPr>
          <w:rFonts w:hint="eastAsia"/>
        </w:rPr>
      </w:pPr>
      <w:r>
        <w:rPr>
          <w:rFonts w:hint="eastAsia"/>
        </w:rPr>
        <w:t>1.LPARs</w:t>
      </w:r>
    </w:p>
    <w:p>
      <w:pPr>
        <w:rPr>
          <w:rFonts w:hint="eastAsia"/>
        </w:rPr>
      </w:pPr>
      <w:r>
        <w:rPr>
          <w:rFonts w:hint="eastAsia"/>
        </w:rPr>
        <w:t>如果我们发现系统资源的竞争已经超越了本LPAR的地址空间，而是出现了跨LPAR的资源竞争。那么我们的性能分析就进入了LPARs这个层次。z/OS通过LPAR权重为各个LPAR分配硬件资源，如CPU。通过RMF的CPU报告和Partition data报告，我们可以清楚的看到各个LPAR的资源使用情况，是否已经到达了极限，如CP Fair Share。</w:t>
      </w:r>
    </w:p>
    <w:p>
      <w:pPr>
        <w:rPr>
          <w:rFonts w:hint="eastAsia"/>
        </w:rPr>
      </w:pPr>
      <w:r>
        <w:rPr>
          <w:rFonts w:hint="eastAsia"/>
        </w:rPr>
        <w:t>1.Hardware和Network</w:t>
      </w:r>
    </w:p>
    <w:p>
      <w:pPr>
        <w:rPr>
          <w:rFonts w:hint="eastAsia"/>
        </w:rPr>
      </w:pPr>
      <w:r>
        <w:rPr>
          <w:rFonts w:hint="eastAsia"/>
        </w:rPr>
        <w:t>Hardware和Network是最后一个层次。如果性能分析锁定了这个层次，用户可能需要考虑扩容了。RMF依然是分析这个层次问题的主要工具。</w:t>
      </w:r>
    </w:p>
    <w:p>
      <w:pPr>
        <w:rPr>
          <w:rFonts w:hint="eastAsia"/>
        </w:rPr>
      </w:pPr>
      <w:r>
        <w:rPr>
          <w:rFonts w:hint="eastAsia"/>
        </w:rPr>
        <w:t> </w:t>
      </w:r>
    </w:p>
    <w:p>
      <w:pPr>
        <w:rPr>
          <w:rFonts w:hint="eastAsia"/>
        </w:rPr>
      </w:pPr>
      <w:r>
        <w:rPr>
          <w:rFonts w:hint="eastAsia"/>
        </w:rPr>
        <w:t>（未完待续）</w:t>
      </w:r>
    </w:p>
    <w:p>
      <w:pPr>
        <w:rPr>
          <w:rFonts w:hint="eastAsia"/>
        </w:rPr>
      </w:pPr>
      <w:r>
        <w:rPr>
          <w:rFonts w:hint="eastAsia"/>
        </w:rPr>
        <w:t> </w:t>
      </w:r>
    </w:p>
    <w:p>
      <w:pPr>
        <w:rPr>
          <w:rFonts w:hint="eastAsia"/>
        </w:rPr>
      </w:pPr>
      <w:r>
        <w:rPr>
          <w:rFonts w:hint="eastAsia"/>
        </w:rPr>
        <w:t> 作者： 周北春</w:t>
      </w:r>
    </w:p>
    <w:p>
      <w:pPr>
        <w:rPr>
          <w:rFonts w:hint="eastAsia"/>
        </w:rPr>
      </w:pPr>
      <w:r>
        <w:rPr>
          <w:rFonts w:hint="eastAsia"/>
        </w:rPr>
        <w:t> 联系方式： beichunz@cn.ibm.com</w:t>
      </w:r>
    </w:p>
    <w:p>
      <w:pPr>
        <w:rPr>
          <w:rFonts w:hint="eastAsia"/>
        </w:rPr>
      </w:pPr>
    </w:p>
    <w:p>
      <w:pPr>
        <w:rPr>
          <w:rFonts w:hint="eastAsia"/>
        </w:rPr>
      </w:pPr>
      <w:r>
        <w:rPr>
          <w:rFonts w:hint="eastAsia"/>
        </w:rPr>
        <w:t> </w:t>
      </w:r>
    </w:p>
    <w:p>
      <w:pPr>
        <w:rPr>
          <w:rFonts w:hint="eastAsia"/>
        </w:rPr>
      </w:pPr>
      <w:r>
        <w:rPr>
          <w:rFonts w:hint="eastAsia"/>
        </w:rPr>
        <w:t>Add a Comment </w:t>
      </w:r>
    </w:p>
    <w:p>
      <w:pPr>
        <w:rPr>
          <w:rFonts w:hint="eastAsia"/>
        </w:rPr>
      </w:pPr>
      <w:r>
        <w:rPr>
          <w:rFonts w:hint="eastAsia"/>
        </w:rPr>
        <w:t>More Actions </w:t>
      </w:r>
    </w:p>
    <w:p>
      <w:pPr>
        <w:rPr>
          <w:rFonts w:hint="eastAsia"/>
        </w:rPr>
      </w:pPr>
      <w:r>
        <w:rPr>
          <w:rFonts w:hint="eastAsia"/>
        </w:rPr>
        <w:t>Comments (0)</w:t>
      </w:r>
    </w:p>
    <w:p>
      <w:pPr>
        <w:rPr>
          <w:rFonts w:hint="eastAsia"/>
        </w:rPr>
      </w:pPr>
      <w:r>
        <w:rPr>
          <w:rFonts w:hint="eastAsia"/>
        </w:rPr>
        <w:t>Add a Comment </w:t>
      </w:r>
    </w:p>
    <w:p>
      <w:pPr>
        <w:rPr>
          <w:rFonts w:hint="eastAsia"/>
        </w:rPr>
      </w:pPr>
      <w:r>
        <w:rPr>
          <w:rFonts w:hint="eastAsia"/>
        </w:rPr>
        <w:t>More Actions </w:t>
      </w:r>
    </w:p>
    <w:p>
      <w:pPr>
        <w:rPr>
          <w:rFonts w:hint="eastAsia"/>
        </w:rPr>
      </w:pPr>
    </w:p>
    <w:p>
      <w:pPr>
        <w:rPr>
          <w:rFonts w:hint="eastAsia"/>
        </w:rPr>
      </w:pPr>
      <w:r>
        <w:rPr>
          <w:rFonts w:hint="eastAsia"/>
        </w:rPr>
        <w:t>There are no comments to display</w:t>
      </w:r>
    </w:p>
    <w:p>
      <w:pPr>
        <w:rPr>
          <w:rFonts w:hint="eastAsia"/>
        </w:rPr>
      </w:pPr>
      <w:r>
        <w:rPr>
          <w:rFonts w:hint="eastAsia"/>
        </w:rPr>
        <w:t>Previous Entry </w:t>
      </w:r>
    </w:p>
    <w:p>
      <w:pPr>
        <w:rPr>
          <w:rFonts w:hint="eastAsia"/>
        </w:rPr>
      </w:pPr>
      <w:r>
        <w:rPr>
          <w:rFonts w:hint="eastAsia"/>
        </w:rPr>
        <w:t>Main </w:t>
      </w:r>
    </w:p>
    <w:p>
      <w:pPr>
        <w:rPr>
          <w:rFonts w:hint="eastAsia"/>
        </w:rPr>
      </w:pPr>
      <w:r>
        <w:rPr>
          <w:rFonts w:hint="eastAsia"/>
        </w:rPr>
        <w:t>Next Entry</w:t>
      </w:r>
    </w:p>
    <w:p>
      <w:pPr>
        <w:rPr>
          <w:rFonts w:hint="eastAsia"/>
        </w:rPr>
      </w:pPr>
      <w:r>
        <w:rPr>
          <w:rFonts w:hint="eastAsia"/>
        </w:rPr>
        <w:t>About</w:t>
      </w:r>
    </w:p>
    <w:p>
      <w:pPr>
        <w:rPr>
          <w:rFonts w:hint="eastAsia"/>
        </w:rPr>
      </w:pPr>
      <w:r>
        <w:rPr>
          <w:rFonts w:hint="eastAsia"/>
        </w:rPr>
        <w:t>Help</w:t>
      </w:r>
    </w:p>
    <w:p>
      <w:pPr>
        <w:rPr>
          <w:rFonts w:hint="eastAsia"/>
        </w:rPr>
      </w:pPr>
      <w:r>
        <w:rPr>
          <w:rFonts w:hint="eastAsia"/>
        </w:rPr>
        <w:t>Contact us</w:t>
      </w:r>
    </w:p>
    <w:p>
      <w:pPr>
        <w:rPr>
          <w:rFonts w:hint="eastAsia"/>
        </w:rPr>
      </w:pPr>
      <w:r>
        <w:rPr>
          <w:rFonts w:hint="eastAsia"/>
        </w:rPr>
        <w:t>Submit content</w:t>
      </w:r>
    </w:p>
    <w:p>
      <w:pPr>
        <w:rPr>
          <w:rFonts w:hint="eastAsia"/>
        </w:rPr>
      </w:pPr>
      <w:r>
        <w:rPr>
          <w:rFonts w:hint="eastAsia"/>
        </w:rPr>
        <w:t>Feeds</w:t>
      </w:r>
    </w:p>
    <w:p>
      <w:pPr>
        <w:rPr>
          <w:rFonts w:hint="eastAsia"/>
        </w:rPr>
      </w:pPr>
      <w:r>
        <w:rPr>
          <w:rFonts w:hint="eastAsia"/>
        </w:rPr>
        <w:t>Newsletters</w:t>
      </w:r>
    </w:p>
    <w:p>
      <w:pPr>
        <w:rPr>
          <w:rFonts w:hint="eastAsia"/>
        </w:rPr>
      </w:pPr>
      <w:r>
        <w:rPr>
          <w:rFonts w:hint="eastAsia"/>
        </w:rPr>
        <w:t>Follow</w:t>
      </w:r>
    </w:p>
    <w:p>
      <w:pPr>
        <w:rPr>
          <w:rFonts w:hint="eastAsia"/>
        </w:rPr>
      </w:pPr>
      <w:r>
        <w:rPr>
          <w:rFonts w:hint="eastAsia"/>
        </w:rPr>
        <w:t>Like</w:t>
      </w:r>
    </w:p>
    <w:p>
      <w:pPr>
        <w:rPr>
          <w:rFonts w:hint="eastAsia"/>
        </w:rPr>
      </w:pPr>
      <w:r>
        <w:rPr>
          <w:rFonts w:hint="eastAsia"/>
        </w:rPr>
        <w:t>Report abuse</w:t>
      </w:r>
    </w:p>
    <w:p>
      <w:pPr>
        <w:rPr>
          <w:rFonts w:hint="eastAsia"/>
        </w:rPr>
      </w:pPr>
      <w:r>
        <w:rPr>
          <w:rFonts w:hint="eastAsia"/>
        </w:rPr>
        <w:t>Terms of use</w:t>
      </w:r>
    </w:p>
    <w:p>
      <w:pPr>
        <w:rPr>
          <w:rFonts w:hint="eastAsia"/>
        </w:rPr>
      </w:pPr>
      <w:r>
        <w:rPr>
          <w:rFonts w:hint="eastAsia"/>
        </w:rPr>
        <w:t>Third party notice</w:t>
      </w:r>
    </w:p>
    <w:p>
      <w:pPr>
        <w:rPr>
          <w:rFonts w:hint="eastAsia"/>
        </w:rPr>
      </w:pPr>
      <w:r>
        <w:rPr>
          <w:rFonts w:hint="eastAsia"/>
        </w:rPr>
        <w:t>IBM privacy</w:t>
      </w:r>
    </w:p>
    <w:p>
      <w:pPr>
        <w:rPr>
          <w:rFonts w:hint="eastAsia"/>
        </w:rPr>
      </w:pPr>
      <w:r>
        <w:rPr>
          <w:rFonts w:hint="eastAsia"/>
        </w:rPr>
        <w:t>IBM accessibility</w:t>
      </w:r>
    </w:p>
    <w:p>
      <w:pPr>
        <w:rPr>
          <w:rFonts w:hint="eastAsia"/>
        </w:rPr>
      </w:pPr>
      <w:r>
        <w:rPr>
          <w:rFonts w:hint="eastAsia"/>
        </w:rPr>
        <w:t>Faculty</w:t>
      </w:r>
    </w:p>
    <w:p>
      <w:pPr>
        <w:rPr>
          <w:rFonts w:hint="eastAsia"/>
        </w:rPr>
      </w:pPr>
      <w:r>
        <w:rPr>
          <w:rFonts w:hint="eastAsia"/>
        </w:rPr>
        <w:t>Students</w:t>
      </w:r>
    </w:p>
    <w:p>
      <w:pPr>
        <w:rPr>
          <w:rFonts w:hint="eastAsia"/>
        </w:rPr>
      </w:pPr>
      <w:r>
        <w:rPr>
          <w:rFonts w:hint="eastAsia"/>
        </w:rPr>
        <w:t>Business Partners</w:t>
      </w:r>
    </w:p>
    <w:p>
      <w:pPr>
        <w:rPr>
          <w:rFonts w:hint="eastAsia"/>
        </w:rPr>
      </w:pPr>
      <w:r>
        <w:rPr>
          <w:rFonts w:hint="eastAsia"/>
        </w:rPr>
        <w:t>Select a language:</w:t>
      </w:r>
    </w:p>
    <w:p>
      <w:pPr>
        <w:rPr>
          <w:rFonts w:hint="eastAsia"/>
        </w:rPr>
      </w:pPr>
      <w:r>
        <w:rPr>
          <w:rFonts w:hint="eastAsia"/>
        </w:rPr>
        <w:t>English</w:t>
      </w:r>
    </w:p>
    <w:p>
      <w:pPr>
        <w:rPr>
          <w:rFonts w:hint="eastAsia"/>
        </w:rPr>
      </w:pPr>
      <w:r>
        <w:rPr>
          <w:rFonts w:hint="eastAsia"/>
        </w:rPr>
        <w:t>中文</w:t>
      </w:r>
    </w:p>
    <w:p>
      <w:pPr>
        <w:rPr>
          <w:rFonts w:hint="eastAsia"/>
        </w:rPr>
      </w:pPr>
      <w:r>
        <w:rPr>
          <w:rFonts w:hint="eastAsia"/>
        </w:rPr>
        <w:t>日本語</w:t>
      </w:r>
    </w:p>
    <w:p>
      <w:pPr>
        <w:rPr>
          <w:rFonts w:hint="eastAsia"/>
        </w:rPr>
      </w:pPr>
      <w:r>
        <w:rPr>
          <w:rFonts w:hint="eastAsia"/>
        </w:rPr>
        <w:t>Русский</w:t>
      </w:r>
    </w:p>
    <w:p>
      <w:pPr>
        <w:rPr>
          <w:rFonts w:hint="eastAsia"/>
        </w:rPr>
      </w:pPr>
      <w:r>
        <w:rPr>
          <w:rFonts w:hint="eastAsia"/>
        </w:rPr>
        <w:t>Português (Brasil)</w:t>
      </w:r>
    </w:p>
    <w:p>
      <w:pPr>
        <w:rPr>
          <w:rFonts w:hint="eastAsia"/>
        </w:rPr>
      </w:pPr>
      <w:r>
        <w:rPr>
          <w:rFonts w:hint="eastAsia"/>
        </w:rPr>
        <w:t>Español</w:t>
      </w:r>
    </w:p>
    <w:p>
      <w:pPr>
        <w:rPr>
          <w:rFonts w:hint="eastAsia"/>
        </w:rPr>
      </w:pPr>
      <w:r>
        <w:rPr>
          <w:rFonts w:hint="eastAsia"/>
        </w:rPr>
        <w:t>Việt</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2B79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paragraph" w:styleId="8">
    <w:name w:val=""/>
    <w:basedOn w:val="1"/>
    <w:next w:val="1"/>
    <w:uiPriority w:val="0"/>
    <w:pPr>
      <w:pBdr>
        <w:bottom w:val="single" w:color="auto" w:sz="6" w:space="1"/>
      </w:pBdr>
      <w:jc w:val="center"/>
    </w:pPr>
    <w:rPr>
      <w:rFonts w:ascii="Arial" w:eastAsia="宋体"/>
      <w:vanish/>
      <w:sz w:val="16"/>
    </w:rPr>
  </w:style>
  <w:style w:type="paragraph" w:styleId="9">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2017-04-10T07:18:29Z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