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A1E" w:rsidRPr="00B00A1E" w:rsidRDefault="00B00A1E" w:rsidP="005E2BBD">
      <w:pPr>
        <w:jc w:val="center"/>
        <w:rPr>
          <w:rStyle w:val="jlqj4b"/>
          <w:szCs w:val="21"/>
        </w:rPr>
      </w:pPr>
      <w:r w:rsidRPr="00B00A1E">
        <w:rPr>
          <w:rStyle w:val="jlqj4b"/>
          <w:rFonts w:hint="eastAsia"/>
          <w:szCs w:val="21"/>
        </w:rPr>
        <w:t>2021 MCM</w:t>
      </w:r>
    </w:p>
    <w:p w:rsidR="00B00A1E" w:rsidRPr="00B00A1E" w:rsidRDefault="00B00A1E" w:rsidP="005E2BBD">
      <w:pPr>
        <w:jc w:val="center"/>
        <w:rPr>
          <w:rStyle w:val="jlqj4b"/>
          <w:szCs w:val="21"/>
        </w:rPr>
      </w:pPr>
      <w:r w:rsidRPr="00B00A1E">
        <w:rPr>
          <w:rStyle w:val="jlqj4b"/>
          <w:rFonts w:hint="eastAsia"/>
          <w:szCs w:val="21"/>
        </w:rPr>
        <w:t>问题</w:t>
      </w:r>
      <w:r w:rsidRPr="00B00A1E">
        <w:rPr>
          <w:rStyle w:val="jlqj4b"/>
          <w:rFonts w:hint="eastAsia"/>
          <w:szCs w:val="21"/>
        </w:rPr>
        <w:t>C</w:t>
      </w:r>
      <w:r w:rsidRPr="00B00A1E">
        <w:rPr>
          <w:rStyle w:val="jlqj4b"/>
          <w:rFonts w:hint="eastAsia"/>
          <w:szCs w:val="21"/>
        </w:rPr>
        <w:t>：确认有关黄蜂的嗡嗡声</w:t>
      </w:r>
    </w:p>
    <w:p w:rsidR="00B00A1E" w:rsidRPr="00B00A1E" w:rsidRDefault="00B00A1E">
      <w:pPr>
        <w:rPr>
          <w:rStyle w:val="jlqj4b"/>
          <w:szCs w:val="21"/>
        </w:rPr>
      </w:pPr>
      <w:r w:rsidRPr="00B00A1E">
        <w:rPr>
          <w:rStyle w:val="jlqj4b"/>
          <w:rFonts w:hint="eastAsia"/>
          <w:szCs w:val="21"/>
        </w:rPr>
        <w:t>2019</w:t>
      </w:r>
      <w:r w:rsidRPr="00B00A1E">
        <w:rPr>
          <w:rStyle w:val="jlqj4b"/>
          <w:rFonts w:hint="eastAsia"/>
          <w:szCs w:val="21"/>
        </w:rPr>
        <w:t>年</w:t>
      </w:r>
      <w:r w:rsidRPr="00B00A1E">
        <w:rPr>
          <w:rStyle w:val="jlqj4b"/>
          <w:rFonts w:hint="eastAsia"/>
          <w:szCs w:val="21"/>
        </w:rPr>
        <w:t>9</w:t>
      </w:r>
      <w:r w:rsidRPr="00B00A1E">
        <w:rPr>
          <w:rStyle w:val="jlqj4b"/>
          <w:rFonts w:hint="eastAsia"/>
          <w:szCs w:val="21"/>
        </w:rPr>
        <w:t>月，在加拿大不列颠哥伦比亚省的温哥华岛上发现了</w:t>
      </w:r>
      <w:r>
        <w:t> </w:t>
      </w:r>
      <w:r>
        <w:t>中国大虎头蜂</w:t>
      </w:r>
      <w:r w:rsidRPr="00B00A1E">
        <w:rPr>
          <w:rStyle w:val="jlqj4b"/>
          <w:rFonts w:hint="eastAsia"/>
          <w:szCs w:val="21"/>
        </w:rPr>
        <w:t>（也称为亚洲大黄蜂）的</w:t>
      </w:r>
      <w:r>
        <w:rPr>
          <w:rStyle w:val="kgnlhe"/>
        </w:rPr>
        <w:t>群体</w:t>
      </w:r>
      <w:r>
        <w:rPr>
          <w:rStyle w:val="kgnlhe"/>
          <w:rFonts w:hint="eastAsia"/>
        </w:rPr>
        <w:t>/</w:t>
      </w:r>
      <w:r w:rsidRPr="00B00A1E">
        <w:rPr>
          <w:rFonts w:ascii="宋体" w:eastAsia="宋体" w:hAnsi="宋体" w:cs="宋体" w:hint="eastAsia"/>
          <w:kern w:val="0"/>
          <w:szCs w:val="21"/>
        </w:rPr>
        <w:t>殖民地</w:t>
      </w:r>
      <w:r w:rsidRPr="00B00A1E">
        <w:rPr>
          <w:rStyle w:val="jlqj4b"/>
          <w:rFonts w:hint="eastAsia"/>
          <w:szCs w:val="21"/>
        </w:rPr>
        <w:t>。</w:t>
      </w:r>
      <w:r w:rsidRPr="00B00A1E">
        <w:rPr>
          <w:rStyle w:val="viiyi"/>
          <w:rFonts w:hint="eastAsia"/>
          <w:szCs w:val="21"/>
        </w:rPr>
        <w:t xml:space="preserve"> </w:t>
      </w:r>
      <w:r w:rsidRPr="00B00A1E">
        <w:rPr>
          <w:rStyle w:val="jlqj4b"/>
          <w:rFonts w:hint="eastAsia"/>
          <w:szCs w:val="21"/>
        </w:rPr>
        <w:t>黄蜂的巢被迅速摧毁，但事件的消息迅速在整个地区传播。</w:t>
      </w:r>
      <w:r w:rsidRPr="00B00A1E">
        <w:rPr>
          <w:rStyle w:val="viiyi"/>
          <w:rFonts w:hint="eastAsia"/>
          <w:szCs w:val="21"/>
        </w:rPr>
        <w:t xml:space="preserve"> </w:t>
      </w:r>
      <w:r w:rsidRPr="00B00A1E">
        <w:rPr>
          <w:rStyle w:val="jlqj4b"/>
          <w:rFonts w:hint="eastAsia"/>
          <w:szCs w:val="21"/>
        </w:rPr>
        <w:t>自那时以来，在邻近的华盛顿州已经发生了几次确认的害虫目击事件，以及许多错误的目击事件。</w:t>
      </w:r>
      <w:r w:rsidRPr="00B00A1E">
        <w:rPr>
          <w:rStyle w:val="viiyi"/>
          <w:rFonts w:hint="eastAsia"/>
          <w:szCs w:val="21"/>
        </w:rPr>
        <w:t xml:space="preserve"> </w:t>
      </w:r>
      <w:r w:rsidRPr="00B00A1E">
        <w:rPr>
          <w:rStyle w:val="jlqj4b"/>
          <w:rFonts w:hint="eastAsia"/>
          <w:szCs w:val="21"/>
        </w:rPr>
        <w:t>有关侦查，大黄蜂监视和公共目击的地图，请参见下面的图</w:t>
      </w:r>
      <w:r w:rsidRPr="00B00A1E">
        <w:rPr>
          <w:rStyle w:val="jlqj4b"/>
          <w:rFonts w:hint="eastAsia"/>
          <w:szCs w:val="21"/>
        </w:rPr>
        <w:t>1</w:t>
      </w:r>
      <w:r w:rsidRPr="00B00A1E">
        <w:rPr>
          <w:rStyle w:val="jlqj4b"/>
          <w:rFonts w:hint="eastAsia"/>
          <w:szCs w:val="21"/>
        </w:rPr>
        <w:t>。</w:t>
      </w:r>
      <w:r w:rsidRPr="00B00A1E">
        <w:rPr>
          <w:rStyle w:val="jlqj4b"/>
          <w:rFonts w:hint="eastAsia"/>
          <w:szCs w:val="21"/>
        </w:rPr>
        <w:t xml:space="preserve"> </w:t>
      </w:r>
    </w:p>
    <w:p w:rsidR="00B00A1E" w:rsidRDefault="00B00A1E">
      <w:pPr>
        <w:rPr>
          <w:szCs w:val="21"/>
        </w:rPr>
      </w:pPr>
      <w:r w:rsidRPr="00B00A1E">
        <w:rPr>
          <w:noProof/>
          <w:szCs w:val="21"/>
        </w:rPr>
        <w:drawing>
          <wp:inline distT="0" distB="0" distL="0" distR="0" wp14:anchorId="5E86C5C4" wp14:editId="26DF8053">
            <wp:extent cx="5274310" cy="58896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889625"/>
                    </a:xfrm>
                    <a:prstGeom prst="rect">
                      <a:avLst/>
                    </a:prstGeom>
                  </pic:spPr>
                </pic:pic>
              </a:graphicData>
            </a:graphic>
          </wp:inline>
        </w:drawing>
      </w:r>
    </w:p>
    <w:p w:rsidR="005E2BBD" w:rsidRPr="00B00A1E" w:rsidRDefault="005E2BBD" w:rsidP="005E2BBD">
      <w:pPr>
        <w:jc w:val="center"/>
        <w:rPr>
          <w:rStyle w:val="jlqj4b"/>
          <w:szCs w:val="21"/>
        </w:rPr>
      </w:pPr>
      <w:r w:rsidRPr="00B00A1E">
        <w:rPr>
          <w:rStyle w:val="jlqj4b"/>
          <w:rFonts w:hint="eastAsia"/>
          <w:szCs w:val="21"/>
        </w:rPr>
        <w:t>图</w:t>
      </w:r>
      <w:r w:rsidRPr="00B00A1E">
        <w:rPr>
          <w:rStyle w:val="jlqj4b"/>
          <w:rFonts w:hint="eastAsia"/>
          <w:szCs w:val="21"/>
        </w:rPr>
        <w:t>1</w:t>
      </w:r>
    </w:p>
    <w:p w:rsidR="005E2BBD" w:rsidRPr="005E2BBD" w:rsidRDefault="005E2BBD" w:rsidP="005E2BBD">
      <w:pPr>
        <w:jc w:val="center"/>
        <w:rPr>
          <w:rFonts w:hint="eastAsia"/>
          <w:szCs w:val="21"/>
        </w:rPr>
      </w:pPr>
      <w:r w:rsidRPr="00B00A1E">
        <w:rPr>
          <w:rStyle w:val="jlqj4b"/>
          <w:rFonts w:hint="eastAsia"/>
          <w:szCs w:val="21"/>
        </w:rPr>
        <w:t>图</w:t>
      </w:r>
      <w:r w:rsidRPr="00B00A1E">
        <w:rPr>
          <w:rStyle w:val="jlqj4b"/>
          <w:rFonts w:hint="eastAsia"/>
          <w:szCs w:val="21"/>
        </w:rPr>
        <w:t>1</w:t>
      </w:r>
      <w:r>
        <w:rPr>
          <w:rStyle w:val="jlqj4b"/>
          <w:rFonts w:hint="eastAsia"/>
          <w:szCs w:val="21"/>
        </w:rPr>
        <w:t>：地图描绘了亚洲</w:t>
      </w:r>
      <w:r>
        <w:rPr>
          <w:rStyle w:val="jlqj4b"/>
          <w:rFonts w:hint="eastAsia"/>
          <w:szCs w:val="21"/>
        </w:rPr>
        <w:t>大黄蜂的检测情况，以及大黄蜂监视和公共选址的位置</w:t>
      </w:r>
    </w:p>
    <w:p w:rsidR="00B00A1E" w:rsidRDefault="00B00A1E" w:rsidP="00B00A1E">
      <w:pPr>
        <w:widowControl/>
        <w:jc w:val="left"/>
        <w:rPr>
          <w:rFonts w:ascii="宋体" w:eastAsia="宋体" w:hAnsi="宋体" w:cs="宋体"/>
          <w:kern w:val="0"/>
          <w:szCs w:val="21"/>
        </w:rPr>
      </w:pPr>
      <w:r>
        <w:rPr>
          <w:rStyle w:val="jlqj4b"/>
          <w:rFonts w:hint="eastAsia"/>
          <w:szCs w:val="21"/>
        </w:rPr>
        <w:t>亚洲</w:t>
      </w:r>
      <w:r w:rsidRPr="00B00A1E">
        <w:rPr>
          <w:rStyle w:val="jlqj4b"/>
          <w:rFonts w:hint="eastAsia"/>
          <w:szCs w:val="21"/>
        </w:rPr>
        <w:t>大黄蜂</w:t>
      </w:r>
      <w:r w:rsidRPr="00B00A1E">
        <w:rPr>
          <w:rFonts w:ascii="宋体" w:eastAsia="宋体" w:hAnsi="宋体" w:cs="宋体" w:hint="eastAsia"/>
          <w:kern w:val="0"/>
          <w:szCs w:val="21"/>
        </w:rPr>
        <w:t xml:space="preserve">是世界上最大的大黄蜂，其巢的发生令人震惊。此外，大黄蜂是欧洲蜜蜂的捕食者，入侵并摧毁了它们的巢穴。少量的大黄蜂能够在短时间内摧毁整个欧洲蜜蜂群落。同时，它们是被认为是农业害虫的其他昆虫的猛禽。 </w:t>
      </w:r>
    </w:p>
    <w:p w:rsidR="00B00A1E" w:rsidRDefault="00B00A1E" w:rsidP="00B00A1E">
      <w:pPr>
        <w:widowControl/>
        <w:jc w:val="left"/>
        <w:rPr>
          <w:rFonts w:ascii="宋体" w:eastAsia="宋体" w:hAnsi="宋体" w:cs="宋体"/>
          <w:kern w:val="0"/>
          <w:szCs w:val="21"/>
        </w:rPr>
      </w:pPr>
      <w:r>
        <w:rPr>
          <w:rStyle w:val="jlqj4b"/>
          <w:rFonts w:hint="eastAsia"/>
          <w:szCs w:val="21"/>
        </w:rPr>
        <w:t>亚洲</w:t>
      </w:r>
      <w:r w:rsidRPr="00B00A1E">
        <w:rPr>
          <w:rStyle w:val="jlqj4b"/>
          <w:rFonts w:hint="eastAsia"/>
          <w:szCs w:val="21"/>
        </w:rPr>
        <w:t>大黄蜂</w:t>
      </w:r>
      <w:r w:rsidRPr="00B00A1E">
        <w:rPr>
          <w:rFonts w:ascii="宋体" w:eastAsia="宋体" w:hAnsi="宋体" w:cs="宋体" w:hint="eastAsia"/>
          <w:kern w:val="0"/>
          <w:szCs w:val="21"/>
        </w:rPr>
        <w:t xml:space="preserve">的生命周期与许多其他黄蜂相似。受精的女王在春天出现并开始新的殖民地。在秋天，新皇后离开巢穴，冬天将在土壤中度过冬天，等待春天。一位新女王预计将在30公里范围内筑巢。问题附件中包含有关亚洲大黄蜂的更多详细信息，也可以在网上找到。 </w:t>
      </w:r>
      <w:r w:rsidRPr="00B00A1E">
        <w:rPr>
          <w:rFonts w:ascii="宋体" w:eastAsia="宋体" w:hAnsi="宋体" w:cs="宋体" w:hint="eastAsia"/>
          <w:kern w:val="0"/>
          <w:szCs w:val="21"/>
        </w:rPr>
        <w:lastRenderedPageBreak/>
        <w:t>由于可能会对当地蜜蜂种群造成严重影响，因此，</w:t>
      </w:r>
      <w:r>
        <w:rPr>
          <w:rStyle w:val="jlqj4b"/>
          <w:rFonts w:hint="eastAsia"/>
          <w:szCs w:val="21"/>
        </w:rPr>
        <w:t>亚洲</w:t>
      </w:r>
      <w:r w:rsidRPr="00B00A1E">
        <w:rPr>
          <w:rStyle w:val="jlqj4b"/>
          <w:rFonts w:hint="eastAsia"/>
          <w:szCs w:val="21"/>
        </w:rPr>
        <w:t>大黄蜂</w:t>
      </w:r>
      <w:r w:rsidRPr="00B00A1E">
        <w:rPr>
          <w:rFonts w:ascii="宋体" w:eastAsia="宋体" w:hAnsi="宋体" w:cs="宋体" w:hint="eastAsia"/>
          <w:kern w:val="0"/>
          <w:szCs w:val="21"/>
        </w:rPr>
        <w:t>的存在会引起很多焦虑。华盛顿州建立了求助热线和一个网站，供人们报告对这些黄蜂的目击情况。</w:t>
      </w:r>
    </w:p>
    <w:p w:rsidR="005E2BBD" w:rsidRDefault="00B00A1E" w:rsidP="00B00A1E">
      <w:pPr>
        <w:widowControl/>
        <w:jc w:val="left"/>
        <w:rPr>
          <w:rFonts w:ascii="宋体" w:eastAsia="宋体" w:hAnsi="宋体" w:cs="宋体"/>
          <w:kern w:val="0"/>
          <w:szCs w:val="21"/>
        </w:rPr>
      </w:pPr>
      <w:r w:rsidRPr="00B00A1E">
        <w:rPr>
          <w:rFonts w:ascii="宋体" w:eastAsia="宋体" w:hAnsi="宋体" w:cs="宋体" w:hint="eastAsia"/>
          <w:kern w:val="0"/>
          <w:szCs w:val="21"/>
        </w:rPr>
        <w:t>根据公众的这些报告，纽约州必须决定如何优先分配有限的资源，以进行后续调查。虽然一些报道被确定为</w:t>
      </w:r>
      <w:r w:rsidR="005E2BBD">
        <w:rPr>
          <w:rStyle w:val="jlqj4b"/>
          <w:rFonts w:hint="eastAsia"/>
          <w:szCs w:val="21"/>
        </w:rPr>
        <w:t>亚洲</w:t>
      </w:r>
      <w:r w:rsidR="005E2BBD" w:rsidRPr="00B00A1E">
        <w:rPr>
          <w:rStyle w:val="jlqj4b"/>
          <w:rFonts w:hint="eastAsia"/>
          <w:szCs w:val="21"/>
        </w:rPr>
        <w:t>大黄蜂</w:t>
      </w:r>
      <w:r w:rsidRPr="00B00A1E">
        <w:rPr>
          <w:rFonts w:ascii="宋体" w:eastAsia="宋体" w:hAnsi="宋体" w:cs="宋体" w:hint="eastAsia"/>
          <w:kern w:val="0"/>
          <w:szCs w:val="21"/>
        </w:rPr>
        <w:t xml:space="preserve">，但其他许多目击者却被证明是其他类型的昆虫。 </w:t>
      </w:r>
    </w:p>
    <w:p w:rsidR="00B00A1E" w:rsidRPr="00B00A1E" w:rsidRDefault="00B00A1E" w:rsidP="00B00A1E">
      <w:pPr>
        <w:widowControl/>
        <w:jc w:val="left"/>
        <w:rPr>
          <w:rFonts w:ascii="宋体" w:eastAsia="宋体" w:hAnsi="宋体" w:cs="宋体"/>
          <w:kern w:val="0"/>
          <w:szCs w:val="21"/>
        </w:rPr>
      </w:pPr>
      <w:r w:rsidRPr="00B00A1E">
        <w:rPr>
          <w:rFonts w:ascii="宋体" w:eastAsia="宋体" w:hAnsi="宋体" w:cs="宋体" w:hint="eastAsia"/>
          <w:kern w:val="0"/>
          <w:szCs w:val="21"/>
        </w:rPr>
        <w:t>这个问题的主要问题是“我们如何解释公共报告提供的数据？</w:t>
      </w:r>
      <w:r w:rsidR="005E2BBD">
        <w:rPr>
          <w:rFonts w:ascii="宋体" w:eastAsia="宋体" w:hAnsi="宋体" w:cs="宋体" w:hint="eastAsia"/>
          <w:kern w:val="0"/>
          <w:szCs w:val="21"/>
        </w:rPr>
        <w:t>（</w:t>
      </w:r>
      <w:r w:rsidR="005E2BBD">
        <w:rPr>
          <w:sz w:val="23"/>
          <w:szCs w:val="23"/>
        </w:rPr>
        <w:t>How can we interpret the data provided by the public reports?</w:t>
      </w:r>
      <w:r w:rsidR="005E2BBD">
        <w:rPr>
          <w:rFonts w:ascii="宋体" w:eastAsia="宋体" w:hAnsi="宋体" w:cs="宋体" w:hint="eastAsia"/>
          <w:kern w:val="0"/>
          <w:szCs w:val="21"/>
        </w:rPr>
        <w:t>）</w:t>
      </w:r>
      <w:r w:rsidRPr="00B00A1E">
        <w:rPr>
          <w:rFonts w:ascii="宋体" w:eastAsia="宋体" w:hAnsi="宋体" w:cs="宋体" w:hint="eastAsia"/>
          <w:kern w:val="0"/>
          <w:szCs w:val="21"/>
        </w:rPr>
        <w:t>”以及“鉴于政府机构的资源有限，我们可以使用哪些策略对这些公共报告进行优先排序以进行进一步调查？</w:t>
      </w:r>
      <w:r w:rsidR="005E2BBD">
        <w:rPr>
          <w:rFonts w:ascii="宋体" w:eastAsia="宋体" w:hAnsi="宋体" w:cs="宋体" w:hint="eastAsia"/>
          <w:kern w:val="0"/>
          <w:szCs w:val="21"/>
        </w:rPr>
        <w:t>（</w:t>
      </w:r>
      <w:r w:rsidR="005E2BBD">
        <w:rPr>
          <w:sz w:val="23"/>
          <w:szCs w:val="23"/>
        </w:rPr>
        <w:t>What strategies can we use to prioritize these public reports for additional investigation given the limited resour</w:t>
      </w:r>
      <w:r w:rsidR="005E2BBD">
        <w:rPr>
          <w:sz w:val="23"/>
          <w:szCs w:val="23"/>
        </w:rPr>
        <w:t>ces of government agencies?</w:t>
      </w:r>
      <w:r w:rsidR="005E2BBD">
        <w:rPr>
          <w:rFonts w:ascii="宋体" w:eastAsia="宋体" w:hAnsi="宋体" w:cs="宋体" w:hint="eastAsia"/>
          <w:kern w:val="0"/>
          <w:szCs w:val="21"/>
        </w:rPr>
        <w:t>）</w:t>
      </w:r>
      <w:r w:rsidRPr="00B00A1E">
        <w:rPr>
          <w:rFonts w:ascii="宋体" w:eastAsia="宋体" w:hAnsi="宋体" w:cs="宋体" w:hint="eastAsia"/>
          <w:kern w:val="0"/>
          <w:szCs w:val="21"/>
        </w:rPr>
        <w:t>” 您的论文应探讨并解决以下方面：</w:t>
      </w:r>
      <w:r w:rsidRPr="00B00A1E">
        <w:rPr>
          <w:rFonts w:ascii="宋体" w:eastAsia="宋体" w:hAnsi="宋体" w:cs="宋体"/>
          <w:kern w:val="0"/>
          <w:szCs w:val="21"/>
        </w:rPr>
        <w:t xml:space="preserve"> </w:t>
      </w:r>
    </w:p>
    <w:p w:rsidR="00B00A1E" w:rsidRPr="00B00A1E" w:rsidRDefault="00B00A1E" w:rsidP="00B00A1E">
      <w:pPr>
        <w:pStyle w:val="a3"/>
        <w:widowControl/>
        <w:numPr>
          <w:ilvl w:val="0"/>
          <w:numId w:val="1"/>
        </w:numPr>
        <w:ind w:firstLineChars="0"/>
        <w:jc w:val="left"/>
        <w:rPr>
          <w:rFonts w:ascii="宋体" w:eastAsia="宋体" w:hAnsi="宋体" w:cs="宋体"/>
          <w:kern w:val="0"/>
          <w:szCs w:val="21"/>
        </w:rPr>
      </w:pPr>
      <w:r w:rsidRPr="00B00A1E">
        <w:rPr>
          <w:rFonts w:ascii="宋体" w:eastAsia="宋体" w:hAnsi="宋体" w:cs="宋体" w:hint="eastAsia"/>
          <w:kern w:val="0"/>
          <w:szCs w:val="21"/>
        </w:rPr>
        <w:t xml:space="preserve">讨论并讨论这种有害生物在一段时间内的传播是否可以预测以及其精确度如何。 </w:t>
      </w:r>
      <w:r w:rsidRPr="00B00A1E">
        <w:rPr>
          <w:rFonts w:ascii="宋体" w:eastAsia="宋体" w:hAnsi="宋体" w:cs="宋体" w:hint="eastAsia"/>
          <w:kern w:val="0"/>
          <w:szCs w:val="21"/>
        </w:rPr>
        <w:t></w:t>
      </w:r>
    </w:p>
    <w:p w:rsidR="00B00A1E" w:rsidRPr="00B00A1E" w:rsidRDefault="00B00A1E" w:rsidP="00B00A1E">
      <w:pPr>
        <w:pStyle w:val="a3"/>
        <w:widowControl/>
        <w:numPr>
          <w:ilvl w:val="0"/>
          <w:numId w:val="1"/>
        </w:numPr>
        <w:ind w:firstLineChars="0"/>
        <w:jc w:val="left"/>
        <w:rPr>
          <w:rFonts w:ascii="宋体" w:eastAsia="宋体" w:hAnsi="宋体" w:cs="宋体"/>
          <w:kern w:val="0"/>
          <w:szCs w:val="21"/>
        </w:rPr>
      </w:pPr>
      <w:r w:rsidRPr="00B00A1E">
        <w:rPr>
          <w:rFonts w:ascii="宋体" w:eastAsia="宋体" w:hAnsi="宋体" w:cs="宋体" w:hint="eastAsia"/>
          <w:kern w:val="0"/>
          <w:szCs w:val="21"/>
        </w:rPr>
        <w:t>据报道，大多数目击者将其他大黄蜂误认为大黄蜂。 仅使用提供的数据</w:t>
      </w:r>
      <w:proofErr w:type="gramStart"/>
      <w:r w:rsidRPr="00B00A1E">
        <w:rPr>
          <w:rFonts w:ascii="宋体" w:eastAsia="宋体" w:hAnsi="宋体" w:cs="宋体" w:hint="eastAsia"/>
          <w:kern w:val="0"/>
          <w:szCs w:val="21"/>
        </w:rPr>
        <w:t>集文件</w:t>
      </w:r>
      <w:proofErr w:type="gramEnd"/>
      <w:r w:rsidRPr="00B00A1E">
        <w:rPr>
          <w:rFonts w:ascii="宋体" w:eastAsia="宋体" w:hAnsi="宋体" w:cs="宋体" w:hint="eastAsia"/>
          <w:kern w:val="0"/>
          <w:szCs w:val="21"/>
        </w:rPr>
        <w:t xml:space="preserve">和（可能）提供的图像文件来创建，分析和讨论可预测错误分类可能性的模型。 </w:t>
      </w:r>
      <w:r w:rsidRPr="00B00A1E">
        <w:rPr>
          <w:rFonts w:ascii="宋体" w:eastAsia="宋体" w:hAnsi="宋体" w:cs="宋体" w:hint="eastAsia"/>
          <w:kern w:val="0"/>
          <w:szCs w:val="21"/>
        </w:rPr>
        <w:t></w:t>
      </w:r>
    </w:p>
    <w:p w:rsidR="00B00A1E" w:rsidRPr="00B00A1E" w:rsidRDefault="00B00A1E" w:rsidP="00B00A1E">
      <w:pPr>
        <w:pStyle w:val="a3"/>
        <w:widowControl/>
        <w:numPr>
          <w:ilvl w:val="0"/>
          <w:numId w:val="1"/>
        </w:numPr>
        <w:ind w:firstLineChars="0"/>
        <w:jc w:val="left"/>
        <w:rPr>
          <w:rFonts w:ascii="宋体" w:eastAsia="宋体" w:hAnsi="宋体" w:cs="宋体"/>
          <w:kern w:val="0"/>
          <w:szCs w:val="21"/>
        </w:rPr>
      </w:pPr>
      <w:r w:rsidRPr="00B00A1E">
        <w:rPr>
          <w:rFonts w:ascii="宋体" w:eastAsia="宋体" w:hAnsi="宋体" w:cs="宋体" w:hint="eastAsia"/>
          <w:kern w:val="0"/>
          <w:szCs w:val="21"/>
        </w:rPr>
        <w:t xml:space="preserve">使用您的模型来讨论分类分析如何导致对最有可能成为正面目光的报告进行优先调查。 </w:t>
      </w:r>
      <w:r w:rsidRPr="00B00A1E">
        <w:rPr>
          <w:rFonts w:ascii="宋体" w:eastAsia="宋体" w:hAnsi="宋体" w:cs="宋体" w:hint="eastAsia"/>
          <w:kern w:val="0"/>
          <w:szCs w:val="21"/>
        </w:rPr>
        <w:t></w:t>
      </w:r>
    </w:p>
    <w:p w:rsidR="00B00A1E" w:rsidRPr="00B00A1E" w:rsidRDefault="00B00A1E" w:rsidP="00B00A1E">
      <w:pPr>
        <w:pStyle w:val="a3"/>
        <w:widowControl/>
        <w:numPr>
          <w:ilvl w:val="0"/>
          <w:numId w:val="1"/>
        </w:numPr>
        <w:ind w:firstLineChars="0"/>
        <w:jc w:val="left"/>
        <w:rPr>
          <w:rFonts w:ascii="宋体" w:eastAsia="宋体" w:hAnsi="宋体" w:cs="宋体"/>
          <w:kern w:val="0"/>
          <w:szCs w:val="21"/>
        </w:rPr>
      </w:pPr>
      <w:r w:rsidRPr="00B00A1E">
        <w:rPr>
          <w:rFonts w:ascii="宋体" w:eastAsia="宋体" w:hAnsi="宋体" w:cs="宋体" w:hint="eastAsia"/>
          <w:kern w:val="0"/>
          <w:szCs w:val="21"/>
        </w:rPr>
        <w:t xml:space="preserve">解决随着时间的推移会在给定其他新报告的情况下如何更新模型以及应该多久进行一次更新。 </w:t>
      </w:r>
      <w:r w:rsidRPr="00B00A1E">
        <w:rPr>
          <w:rFonts w:ascii="宋体" w:eastAsia="宋体" w:hAnsi="宋体" w:cs="宋体" w:hint="eastAsia"/>
          <w:kern w:val="0"/>
          <w:szCs w:val="21"/>
        </w:rPr>
        <w:t></w:t>
      </w:r>
    </w:p>
    <w:p w:rsidR="00B00A1E" w:rsidRPr="00B00A1E" w:rsidRDefault="00B00A1E" w:rsidP="00B00A1E">
      <w:pPr>
        <w:pStyle w:val="a3"/>
        <w:widowControl/>
        <w:numPr>
          <w:ilvl w:val="0"/>
          <w:numId w:val="1"/>
        </w:numPr>
        <w:ind w:firstLineChars="0"/>
        <w:jc w:val="left"/>
        <w:rPr>
          <w:rFonts w:ascii="宋体" w:eastAsia="宋体" w:hAnsi="宋体" w:cs="宋体"/>
          <w:kern w:val="0"/>
          <w:szCs w:val="21"/>
        </w:rPr>
      </w:pPr>
      <w:r w:rsidRPr="00B00A1E">
        <w:rPr>
          <w:rFonts w:ascii="宋体" w:eastAsia="宋体" w:hAnsi="宋体" w:cs="宋体" w:hint="eastAsia"/>
          <w:kern w:val="0"/>
          <w:szCs w:val="21"/>
        </w:rPr>
        <w:t>使用您的模型，什么构成证据证明该害虫已在华盛顿州被根除？</w:t>
      </w:r>
      <w:r w:rsidRPr="00B00A1E">
        <w:rPr>
          <w:rFonts w:ascii="宋体" w:eastAsia="宋体" w:hAnsi="宋体" w:cs="宋体"/>
          <w:kern w:val="0"/>
          <w:szCs w:val="21"/>
        </w:rPr>
        <w:t xml:space="preserve"> </w:t>
      </w:r>
    </w:p>
    <w:p w:rsidR="00B00A1E" w:rsidRDefault="00B00A1E" w:rsidP="00B00A1E">
      <w:pPr>
        <w:rPr>
          <w:szCs w:val="21"/>
        </w:rPr>
      </w:pPr>
      <w:r w:rsidRPr="00B00A1E">
        <w:rPr>
          <w:rFonts w:hint="eastAsia"/>
          <w:szCs w:val="21"/>
        </w:rPr>
        <w:t>最后，您的报告应包括两页的备忘录，</w:t>
      </w:r>
      <w:proofErr w:type="gramStart"/>
      <w:r w:rsidRPr="00B00A1E">
        <w:rPr>
          <w:rFonts w:hint="eastAsia"/>
          <w:szCs w:val="21"/>
        </w:rPr>
        <w:t>总结您</w:t>
      </w:r>
      <w:proofErr w:type="gramEnd"/>
      <w:r w:rsidRPr="00B00A1E">
        <w:rPr>
          <w:rFonts w:hint="eastAsia"/>
          <w:szCs w:val="21"/>
        </w:rPr>
        <w:t>对华盛顿州农业部的研究结果。</w:t>
      </w:r>
    </w:p>
    <w:p w:rsidR="005E2BBD" w:rsidRPr="00B00A1E" w:rsidRDefault="005E2BBD" w:rsidP="00B00A1E">
      <w:pPr>
        <w:rPr>
          <w:rFonts w:hint="eastAsia"/>
          <w:szCs w:val="21"/>
        </w:rPr>
      </w:pPr>
    </w:p>
    <w:p w:rsidR="00B00A1E" w:rsidRPr="00B00A1E" w:rsidRDefault="00B00A1E" w:rsidP="00B00A1E">
      <w:pPr>
        <w:rPr>
          <w:rStyle w:val="jlqj4b"/>
          <w:szCs w:val="21"/>
        </w:rPr>
      </w:pPr>
      <w:r w:rsidRPr="00B00A1E">
        <w:rPr>
          <w:rStyle w:val="jlqj4b"/>
          <w:rFonts w:hint="eastAsia"/>
          <w:szCs w:val="21"/>
        </w:rPr>
        <w:t>您的</w:t>
      </w:r>
      <w:r w:rsidRPr="00B00A1E">
        <w:rPr>
          <w:rStyle w:val="jlqj4b"/>
          <w:rFonts w:hint="eastAsia"/>
          <w:szCs w:val="21"/>
        </w:rPr>
        <w:t>PDF</w:t>
      </w:r>
      <w:r w:rsidRPr="00B00A1E">
        <w:rPr>
          <w:rStyle w:val="jlqj4b"/>
          <w:rFonts w:hint="eastAsia"/>
          <w:szCs w:val="21"/>
        </w:rPr>
        <w:t>解决方案（总共不超过</w:t>
      </w:r>
      <w:r w:rsidRPr="00B00A1E">
        <w:rPr>
          <w:rStyle w:val="jlqj4b"/>
          <w:rFonts w:hint="eastAsia"/>
          <w:szCs w:val="21"/>
        </w:rPr>
        <w:t>25</w:t>
      </w:r>
      <w:r w:rsidRPr="00B00A1E">
        <w:rPr>
          <w:rStyle w:val="jlqj4b"/>
          <w:rFonts w:hint="eastAsia"/>
          <w:szCs w:val="21"/>
        </w:rPr>
        <w:t>页）应包括：</w:t>
      </w:r>
    </w:p>
    <w:p w:rsidR="00B00A1E" w:rsidRPr="00B00A1E" w:rsidRDefault="00B00A1E" w:rsidP="00B00A1E">
      <w:pPr>
        <w:pStyle w:val="a3"/>
        <w:numPr>
          <w:ilvl w:val="0"/>
          <w:numId w:val="2"/>
        </w:numPr>
        <w:ind w:firstLineChars="0"/>
        <w:rPr>
          <w:rFonts w:hint="eastAsia"/>
          <w:szCs w:val="21"/>
        </w:rPr>
      </w:pPr>
      <w:r w:rsidRPr="00B00A1E">
        <w:rPr>
          <w:rFonts w:hint="eastAsia"/>
          <w:szCs w:val="21"/>
        </w:rPr>
        <w:t>一页的摘要表</w:t>
      </w:r>
    </w:p>
    <w:p w:rsidR="00B00A1E" w:rsidRPr="00B00A1E" w:rsidRDefault="00B00A1E" w:rsidP="00B00A1E">
      <w:pPr>
        <w:pStyle w:val="a3"/>
        <w:numPr>
          <w:ilvl w:val="0"/>
          <w:numId w:val="2"/>
        </w:numPr>
        <w:ind w:firstLineChars="0"/>
        <w:rPr>
          <w:szCs w:val="21"/>
        </w:rPr>
      </w:pPr>
      <w:r w:rsidRPr="00B00A1E">
        <w:rPr>
          <w:rFonts w:hint="eastAsia"/>
          <w:szCs w:val="21"/>
        </w:rPr>
        <w:t>目录</w:t>
      </w:r>
    </w:p>
    <w:p w:rsidR="00B00A1E" w:rsidRPr="00B00A1E" w:rsidRDefault="00B00A1E" w:rsidP="00B00A1E">
      <w:pPr>
        <w:pStyle w:val="a3"/>
        <w:numPr>
          <w:ilvl w:val="0"/>
          <w:numId w:val="2"/>
        </w:numPr>
        <w:ind w:firstLineChars="0"/>
        <w:rPr>
          <w:szCs w:val="21"/>
        </w:rPr>
      </w:pPr>
      <w:r w:rsidRPr="00B00A1E">
        <w:rPr>
          <w:rFonts w:hint="eastAsia"/>
          <w:szCs w:val="21"/>
        </w:rPr>
        <w:t>完整的解决方案</w:t>
      </w:r>
    </w:p>
    <w:p w:rsidR="00B00A1E" w:rsidRPr="00B00A1E" w:rsidRDefault="00B00A1E" w:rsidP="00B00A1E">
      <w:pPr>
        <w:pStyle w:val="a3"/>
        <w:numPr>
          <w:ilvl w:val="0"/>
          <w:numId w:val="2"/>
        </w:numPr>
        <w:ind w:firstLineChars="0"/>
        <w:rPr>
          <w:szCs w:val="21"/>
        </w:rPr>
      </w:pPr>
      <w:r w:rsidRPr="00B00A1E">
        <w:rPr>
          <w:rFonts w:hint="eastAsia"/>
          <w:szCs w:val="21"/>
        </w:rPr>
        <w:t>两页的备忘录</w:t>
      </w:r>
    </w:p>
    <w:p w:rsidR="00B00A1E" w:rsidRPr="00B00A1E" w:rsidRDefault="00B00A1E" w:rsidP="00B00A1E">
      <w:pPr>
        <w:pStyle w:val="a3"/>
        <w:numPr>
          <w:ilvl w:val="0"/>
          <w:numId w:val="2"/>
        </w:numPr>
        <w:ind w:firstLineChars="0"/>
        <w:rPr>
          <w:szCs w:val="21"/>
        </w:rPr>
      </w:pPr>
      <w:r w:rsidRPr="00B00A1E">
        <w:rPr>
          <w:rFonts w:hint="eastAsia"/>
          <w:szCs w:val="21"/>
        </w:rPr>
        <w:t>引用列表</w:t>
      </w:r>
    </w:p>
    <w:p w:rsidR="00B00A1E" w:rsidRPr="00B00A1E" w:rsidRDefault="00B00A1E" w:rsidP="00B00A1E">
      <w:pPr>
        <w:rPr>
          <w:rStyle w:val="jlqj4b"/>
          <w:szCs w:val="21"/>
        </w:rPr>
      </w:pPr>
      <w:r w:rsidRPr="00B00A1E">
        <w:rPr>
          <w:rStyle w:val="jlqj4b"/>
          <w:rFonts w:hint="eastAsia"/>
          <w:szCs w:val="21"/>
        </w:rPr>
        <w:t>注意：</w:t>
      </w:r>
      <w:r w:rsidRPr="00B00A1E">
        <w:rPr>
          <w:rStyle w:val="jlqj4b"/>
          <w:rFonts w:hint="eastAsia"/>
          <w:szCs w:val="21"/>
        </w:rPr>
        <w:t>MCM</w:t>
      </w:r>
      <w:r w:rsidRPr="00B00A1E">
        <w:rPr>
          <w:rStyle w:val="jlqj4b"/>
          <w:rFonts w:hint="eastAsia"/>
          <w:szCs w:val="21"/>
        </w:rPr>
        <w:t>竞赛现在限制为</w:t>
      </w:r>
      <w:r w:rsidRPr="00B00A1E">
        <w:rPr>
          <w:rStyle w:val="jlqj4b"/>
          <w:rFonts w:hint="eastAsia"/>
          <w:szCs w:val="21"/>
        </w:rPr>
        <w:t>25</w:t>
      </w:r>
      <w:r w:rsidRPr="00B00A1E">
        <w:rPr>
          <w:rStyle w:val="jlqj4b"/>
          <w:rFonts w:hint="eastAsia"/>
          <w:szCs w:val="21"/>
        </w:rPr>
        <w:t>页。</w:t>
      </w:r>
      <w:r w:rsidRPr="00B00A1E">
        <w:rPr>
          <w:rStyle w:val="viiyi"/>
          <w:rFonts w:hint="eastAsia"/>
          <w:szCs w:val="21"/>
        </w:rPr>
        <w:t xml:space="preserve"> </w:t>
      </w:r>
      <w:r w:rsidRPr="00B00A1E">
        <w:rPr>
          <w:rStyle w:val="jlqj4b"/>
          <w:rFonts w:hint="eastAsia"/>
          <w:szCs w:val="21"/>
        </w:rPr>
        <w:t>您提交的所有内容均计入</w:t>
      </w:r>
      <w:r w:rsidRPr="00B00A1E">
        <w:rPr>
          <w:rStyle w:val="jlqj4b"/>
          <w:rFonts w:hint="eastAsia"/>
          <w:szCs w:val="21"/>
        </w:rPr>
        <w:t>25</w:t>
      </w:r>
      <w:r w:rsidRPr="00B00A1E">
        <w:rPr>
          <w:rStyle w:val="jlqj4b"/>
          <w:rFonts w:hint="eastAsia"/>
          <w:szCs w:val="21"/>
        </w:rPr>
        <w:t>页的限制（摘要表，目录，参考列表和任何附录）。</w:t>
      </w:r>
      <w:r w:rsidRPr="00B00A1E">
        <w:rPr>
          <w:rStyle w:val="viiyi"/>
          <w:rFonts w:hint="eastAsia"/>
          <w:szCs w:val="21"/>
        </w:rPr>
        <w:t xml:space="preserve"> </w:t>
      </w:r>
      <w:proofErr w:type="gramStart"/>
      <w:r w:rsidRPr="00B00A1E">
        <w:rPr>
          <w:rStyle w:val="jlqj4b"/>
          <w:rFonts w:hint="eastAsia"/>
          <w:szCs w:val="21"/>
        </w:rPr>
        <w:t>您不得</w:t>
      </w:r>
      <w:proofErr w:type="gramEnd"/>
      <w:r w:rsidRPr="00B00A1E">
        <w:rPr>
          <w:rStyle w:val="jlqj4b"/>
          <w:rFonts w:hint="eastAsia"/>
          <w:szCs w:val="21"/>
        </w:rPr>
        <w:t>使用未经版权法限制使用的未经授权的图像和材料。</w:t>
      </w:r>
      <w:r w:rsidRPr="00B00A1E">
        <w:rPr>
          <w:rStyle w:val="viiyi"/>
          <w:rFonts w:hint="eastAsia"/>
          <w:szCs w:val="21"/>
        </w:rPr>
        <w:t xml:space="preserve"> </w:t>
      </w:r>
      <w:r w:rsidRPr="00B00A1E">
        <w:rPr>
          <w:rStyle w:val="jlqj4b"/>
          <w:rFonts w:hint="eastAsia"/>
          <w:szCs w:val="21"/>
        </w:rPr>
        <w:t>确保引用您的想法来源和报告中使用的材料。</w:t>
      </w:r>
    </w:p>
    <w:p w:rsidR="00B00A1E" w:rsidRPr="00B00A1E" w:rsidRDefault="00B00A1E" w:rsidP="00B00A1E">
      <w:pPr>
        <w:jc w:val="center"/>
        <w:rPr>
          <w:rStyle w:val="jlqj4b"/>
          <w:b/>
          <w:szCs w:val="21"/>
        </w:rPr>
      </w:pPr>
      <w:r w:rsidRPr="00B00A1E">
        <w:rPr>
          <w:rStyle w:val="jlqj4b"/>
          <w:rFonts w:hint="eastAsia"/>
          <w:b/>
          <w:szCs w:val="21"/>
        </w:rPr>
        <w:t>问题</w:t>
      </w:r>
      <w:r w:rsidRPr="00B00A1E">
        <w:rPr>
          <w:rStyle w:val="jlqj4b"/>
          <w:rFonts w:hint="eastAsia"/>
          <w:b/>
          <w:szCs w:val="21"/>
        </w:rPr>
        <w:t>C</w:t>
      </w:r>
      <w:r w:rsidRPr="00B00A1E">
        <w:rPr>
          <w:rStyle w:val="jlqj4b"/>
          <w:rFonts w:hint="eastAsia"/>
          <w:b/>
          <w:szCs w:val="21"/>
        </w:rPr>
        <w:t>的一般准则</w:t>
      </w:r>
    </w:p>
    <w:p w:rsidR="00B00A1E" w:rsidRPr="00B00A1E" w:rsidRDefault="00B00A1E" w:rsidP="00B00A1E">
      <w:pPr>
        <w:rPr>
          <w:rStyle w:val="jlqj4b"/>
          <w:szCs w:val="21"/>
        </w:rPr>
      </w:pPr>
      <w:r w:rsidRPr="00B00A1E">
        <w:rPr>
          <w:rStyle w:val="jlqj4b"/>
          <w:rFonts w:hint="eastAsia"/>
          <w:szCs w:val="21"/>
        </w:rPr>
        <w:t>除了上面列出的特定要求外，请记住这是一个统计建模练习。</w:t>
      </w:r>
      <w:r w:rsidRPr="00B00A1E">
        <w:rPr>
          <w:rStyle w:val="viiyi"/>
          <w:rFonts w:hint="eastAsia"/>
          <w:szCs w:val="21"/>
        </w:rPr>
        <w:t xml:space="preserve"> </w:t>
      </w:r>
      <w:r w:rsidRPr="00B00A1E">
        <w:rPr>
          <w:rStyle w:val="jlqj4b"/>
          <w:rFonts w:hint="eastAsia"/>
          <w:szCs w:val="21"/>
        </w:rPr>
        <w:t>提交的内容应遵循与数据使用相关的最佳实践。</w:t>
      </w:r>
      <w:r w:rsidRPr="00B00A1E">
        <w:rPr>
          <w:rStyle w:val="viiyi"/>
          <w:rFonts w:hint="eastAsia"/>
          <w:szCs w:val="21"/>
        </w:rPr>
        <w:t xml:space="preserve"> </w:t>
      </w:r>
      <w:r w:rsidRPr="00B00A1E">
        <w:rPr>
          <w:rStyle w:val="jlqj4b"/>
          <w:rFonts w:hint="eastAsia"/>
          <w:szCs w:val="21"/>
        </w:rPr>
        <w:t>这些期望的一些示例包括但不限于以下内容：</w:t>
      </w:r>
      <w:r w:rsidRPr="00B00A1E">
        <w:rPr>
          <w:rStyle w:val="jlqj4b"/>
          <w:rFonts w:hint="eastAsia"/>
          <w:szCs w:val="21"/>
        </w:rPr>
        <w:t xml:space="preserve"> </w:t>
      </w:r>
      <w:r w:rsidRPr="00B00A1E">
        <w:rPr>
          <w:rStyle w:val="jlqj4b"/>
          <w:rFonts w:hint="eastAsia"/>
          <w:szCs w:val="21"/>
        </w:rPr>
        <w:t></w:t>
      </w:r>
    </w:p>
    <w:p w:rsidR="00B00A1E" w:rsidRPr="00B00A1E" w:rsidRDefault="00B00A1E" w:rsidP="00B00A1E">
      <w:pPr>
        <w:pStyle w:val="a3"/>
        <w:numPr>
          <w:ilvl w:val="0"/>
          <w:numId w:val="3"/>
        </w:numPr>
        <w:ind w:firstLineChars="0"/>
        <w:rPr>
          <w:rStyle w:val="jlqj4b"/>
          <w:szCs w:val="21"/>
        </w:rPr>
      </w:pPr>
      <w:proofErr w:type="gramStart"/>
      <w:r w:rsidRPr="00B00A1E">
        <w:rPr>
          <w:rStyle w:val="jlqj4b"/>
          <w:rFonts w:hint="eastAsia"/>
          <w:szCs w:val="21"/>
        </w:rPr>
        <w:t>定义您</w:t>
      </w:r>
      <w:proofErr w:type="gramEnd"/>
      <w:r w:rsidRPr="00B00A1E">
        <w:rPr>
          <w:rStyle w:val="jlqj4b"/>
          <w:rFonts w:hint="eastAsia"/>
          <w:szCs w:val="21"/>
        </w:rPr>
        <w:t>使用的所有指标和成本函数。</w:t>
      </w:r>
      <w:r w:rsidRPr="00B00A1E">
        <w:rPr>
          <w:rStyle w:val="jlqj4b"/>
          <w:rFonts w:hint="eastAsia"/>
          <w:szCs w:val="21"/>
        </w:rPr>
        <w:t xml:space="preserve"> </w:t>
      </w:r>
      <w:r w:rsidRPr="00B00A1E">
        <w:rPr>
          <w:rStyle w:val="jlqj4b"/>
          <w:rFonts w:hint="eastAsia"/>
          <w:szCs w:val="21"/>
        </w:rPr>
        <w:t></w:t>
      </w:r>
    </w:p>
    <w:p w:rsidR="00B00A1E" w:rsidRPr="00B00A1E" w:rsidRDefault="00B00A1E" w:rsidP="00B00A1E">
      <w:pPr>
        <w:pStyle w:val="a3"/>
        <w:numPr>
          <w:ilvl w:val="0"/>
          <w:numId w:val="3"/>
        </w:numPr>
        <w:ind w:firstLineChars="0"/>
        <w:rPr>
          <w:rStyle w:val="jlqj4b"/>
          <w:szCs w:val="21"/>
        </w:rPr>
      </w:pPr>
      <w:r w:rsidRPr="00B00A1E">
        <w:rPr>
          <w:rStyle w:val="jlqj4b"/>
          <w:rFonts w:hint="eastAsia"/>
          <w:szCs w:val="21"/>
        </w:rPr>
        <w:t>参数的任何估计都应包括间隔估计。</w:t>
      </w:r>
      <w:r w:rsidRPr="00B00A1E">
        <w:rPr>
          <w:rStyle w:val="jlqj4b"/>
          <w:rFonts w:hint="eastAsia"/>
          <w:szCs w:val="21"/>
        </w:rPr>
        <w:t xml:space="preserve"> </w:t>
      </w:r>
      <w:r w:rsidRPr="00B00A1E">
        <w:rPr>
          <w:rStyle w:val="jlqj4b"/>
          <w:rFonts w:hint="eastAsia"/>
          <w:szCs w:val="21"/>
        </w:rPr>
        <w:t></w:t>
      </w:r>
    </w:p>
    <w:p w:rsidR="00B00A1E" w:rsidRPr="00B00A1E" w:rsidRDefault="00B00A1E" w:rsidP="00B00A1E">
      <w:pPr>
        <w:pStyle w:val="a3"/>
        <w:numPr>
          <w:ilvl w:val="0"/>
          <w:numId w:val="3"/>
        </w:numPr>
        <w:ind w:firstLineChars="0"/>
        <w:rPr>
          <w:rStyle w:val="jlqj4b"/>
          <w:szCs w:val="21"/>
        </w:rPr>
      </w:pPr>
      <w:r w:rsidRPr="00B00A1E">
        <w:rPr>
          <w:rStyle w:val="jlqj4b"/>
          <w:rFonts w:hint="eastAsia"/>
          <w:szCs w:val="21"/>
        </w:rPr>
        <w:t>任何结果都应包括对结果拟合优度的估计。</w:t>
      </w:r>
      <w:r w:rsidRPr="00B00A1E">
        <w:rPr>
          <w:rStyle w:val="jlqj4b"/>
          <w:rFonts w:hint="eastAsia"/>
          <w:szCs w:val="21"/>
        </w:rPr>
        <w:t xml:space="preserve"> </w:t>
      </w:r>
      <w:r w:rsidRPr="00B00A1E">
        <w:rPr>
          <w:rStyle w:val="jlqj4b"/>
          <w:rFonts w:hint="eastAsia"/>
          <w:szCs w:val="21"/>
        </w:rPr>
        <w:t></w:t>
      </w:r>
    </w:p>
    <w:p w:rsidR="00B00A1E" w:rsidRPr="00B00A1E" w:rsidRDefault="00B00A1E" w:rsidP="00B00A1E">
      <w:pPr>
        <w:pStyle w:val="a3"/>
        <w:numPr>
          <w:ilvl w:val="0"/>
          <w:numId w:val="3"/>
        </w:numPr>
        <w:ind w:firstLineChars="0"/>
        <w:rPr>
          <w:rStyle w:val="jlqj4b"/>
          <w:szCs w:val="21"/>
        </w:rPr>
      </w:pPr>
      <w:r w:rsidRPr="00B00A1E">
        <w:rPr>
          <w:rStyle w:val="jlqj4b"/>
          <w:rFonts w:hint="eastAsia"/>
          <w:szCs w:val="21"/>
        </w:rPr>
        <w:t>应明确陈述所有假设，尤其是与数据或错误相关的分布。</w:t>
      </w:r>
      <w:r w:rsidRPr="00B00A1E">
        <w:rPr>
          <w:rStyle w:val="jlqj4b"/>
          <w:rFonts w:hint="eastAsia"/>
          <w:szCs w:val="21"/>
        </w:rPr>
        <w:t xml:space="preserve"> </w:t>
      </w:r>
      <w:r w:rsidRPr="00B00A1E">
        <w:rPr>
          <w:rStyle w:val="jlqj4b"/>
          <w:rFonts w:hint="eastAsia"/>
          <w:szCs w:val="21"/>
        </w:rPr>
        <w:t></w:t>
      </w:r>
    </w:p>
    <w:p w:rsidR="00B00A1E" w:rsidRPr="00B00A1E" w:rsidRDefault="00B00A1E" w:rsidP="00B00A1E">
      <w:pPr>
        <w:pStyle w:val="a3"/>
        <w:numPr>
          <w:ilvl w:val="0"/>
          <w:numId w:val="3"/>
        </w:numPr>
        <w:ind w:firstLineChars="0"/>
        <w:rPr>
          <w:rStyle w:val="jlqj4b"/>
          <w:szCs w:val="21"/>
        </w:rPr>
      </w:pPr>
      <w:r w:rsidRPr="00B00A1E">
        <w:rPr>
          <w:rStyle w:val="jlqj4b"/>
          <w:rFonts w:hint="eastAsia"/>
          <w:szCs w:val="21"/>
        </w:rPr>
        <w:t>应检查与数据相关的所有假设，并应检查针对这些假设的技术的稳健性。</w:t>
      </w:r>
      <w:r w:rsidRPr="00B00A1E">
        <w:rPr>
          <w:rStyle w:val="jlqj4b"/>
          <w:rFonts w:hint="eastAsia"/>
          <w:szCs w:val="21"/>
        </w:rPr>
        <w:t xml:space="preserve"> </w:t>
      </w:r>
      <w:r w:rsidRPr="00B00A1E">
        <w:rPr>
          <w:rStyle w:val="jlqj4b"/>
          <w:rFonts w:hint="eastAsia"/>
          <w:szCs w:val="21"/>
        </w:rPr>
        <w:t></w:t>
      </w:r>
    </w:p>
    <w:p w:rsidR="00B00A1E" w:rsidRPr="00B00A1E" w:rsidRDefault="00B00A1E" w:rsidP="00B00A1E">
      <w:pPr>
        <w:pStyle w:val="a3"/>
        <w:numPr>
          <w:ilvl w:val="0"/>
          <w:numId w:val="3"/>
        </w:numPr>
        <w:ind w:firstLineChars="0"/>
        <w:rPr>
          <w:rStyle w:val="jlqj4b"/>
          <w:szCs w:val="21"/>
        </w:rPr>
      </w:pPr>
      <w:r w:rsidRPr="00B00A1E">
        <w:rPr>
          <w:rStyle w:val="jlqj4b"/>
          <w:rFonts w:hint="eastAsia"/>
          <w:szCs w:val="21"/>
        </w:rPr>
        <w:t>应明确说明与方法或技术有关的所有假设。</w:t>
      </w:r>
    </w:p>
    <w:p w:rsidR="00B00A1E" w:rsidRPr="00B00A1E" w:rsidRDefault="00B00A1E" w:rsidP="00B00A1E">
      <w:pPr>
        <w:rPr>
          <w:szCs w:val="21"/>
        </w:rPr>
      </w:pPr>
    </w:p>
    <w:p w:rsidR="00B00A1E" w:rsidRDefault="00B00A1E" w:rsidP="00B00A1E">
      <w:pPr>
        <w:pStyle w:val="Default"/>
        <w:rPr>
          <w:sz w:val="23"/>
          <w:szCs w:val="23"/>
        </w:rPr>
      </w:pPr>
      <w:r>
        <w:rPr>
          <w:b/>
          <w:bCs/>
          <w:sz w:val="23"/>
          <w:szCs w:val="23"/>
        </w:rPr>
        <w:t xml:space="preserve">Attachments </w:t>
      </w:r>
    </w:p>
    <w:p w:rsidR="00B00A1E" w:rsidRDefault="00B00A1E" w:rsidP="00B00A1E">
      <w:pPr>
        <w:pStyle w:val="Default"/>
        <w:rPr>
          <w:sz w:val="23"/>
          <w:szCs w:val="23"/>
        </w:rPr>
      </w:pPr>
      <w:r>
        <w:rPr>
          <w:sz w:val="23"/>
          <w:szCs w:val="23"/>
        </w:rPr>
        <w:t xml:space="preserve">We provide the four following materials for this problem. THE DATA FILES PROVIDED CONTAIN THE ONLY DATA YOU SHOULD USE FOR THIS PROBLEM. </w:t>
      </w:r>
    </w:p>
    <w:p w:rsidR="00B00A1E" w:rsidRDefault="00B00A1E" w:rsidP="00B00A1E">
      <w:pPr>
        <w:pStyle w:val="Default"/>
        <w:rPr>
          <w:color w:val="0000FF"/>
          <w:sz w:val="23"/>
          <w:szCs w:val="23"/>
        </w:rPr>
      </w:pPr>
      <w:r>
        <w:rPr>
          <w:sz w:val="23"/>
          <w:szCs w:val="23"/>
        </w:rPr>
        <w:t xml:space="preserve">1. </w:t>
      </w:r>
      <w:r>
        <w:rPr>
          <w:b/>
          <w:bCs/>
          <w:color w:val="0000FF"/>
          <w:sz w:val="23"/>
          <w:szCs w:val="23"/>
        </w:rPr>
        <w:t xml:space="preserve">2021MCM_ProblemC_Vespamandarinia.pdf </w:t>
      </w:r>
    </w:p>
    <w:p w:rsidR="00B00A1E" w:rsidRDefault="00B00A1E" w:rsidP="00B00A1E">
      <w:pPr>
        <w:pStyle w:val="Default"/>
        <w:rPr>
          <w:sz w:val="23"/>
          <w:szCs w:val="23"/>
        </w:rPr>
      </w:pPr>
      <w:r>
        <w:rPr>
          <w:sz w:val="23"/>
          <w:szCs w:val="23"/>
        </w:rPr>
        <w:t xml:space="preserve">Background information from Pennsylvania State University Extension that describes the </w:t>
      </w:r>
      <w:r>
        <w:rPr>
          <w:sz w:val="23"/>
          <w:szCs w:val="23"/>
        </w:rPr>
        <w:lastRenderedPageBreak/>
        <w:t xml:space="preserve">insect. </w:t>
      </w:r>
    </w:p>
    <w:p w:rsidR="00B00A1E" w:rsidRDefault="00B00A1E" w:rsidP="00B00A1E">
      <w:pPr>
        <w:pStyle w:val="Default"/>
        <w:rPr>
          <w:color w:val="0000FF"/>
          <w:sz w:val="23"/>
          <w:szCs w:val="23"/>
        </w:rPr>
      </w:pPr>
      <w:r>
        <w:rPr>
          <w:sz w:val="23"/>
          <w:szCs w:val="23"/>
        </w:rPr>
        <w:t xml:space="preserve">2. </w:t>
      </w:r>
      <w:r>
        <w:rPr>
          <w:b/>
          <w:bCs/>
          <w:color w:val="0000FF"/>
          <w:sz w:val="23"/>
          <w:szCs w:val="23"/>
        </w:rPr>
        <w:t xml:space="preserve">2021MCM_ProblemC_DataSet.xlsx </w:t>
      </w:r>
    </w:p>
    <w:p w:rsidR="00B00A1E" w:rsidRDefault="00B00A1E" w:rsidP="00B00A1E">
      <w:pPr>
        <w:pStyle w:val="Default"/>
        <w:rPr>
          <w:sz w:val="23"/>
          <w:szCs w:val="23"/>
        </w:rPr>
      </w:pPr>
      <w:r>
        <w:rPr>
          <w:sz w:val="23"/>
          <w:szCs w:val="23"/>
        </w:rPr>
        <w:t xml:space="preserve">A spreadsheet with 4440 reports of sightings with the following fields: </w:t>
      </w:r>
    </w:p>
    <w:p w:rsidR="00B00A1E" w:rsidRDefault="00B00A1E" w:rsidP="00B00A1E">
      <w:pPr>
        <w:pStyle w:val="Default"/>
        <w:rPr>
          <w:sz w:val="23"/>
          <w:szCs w:val="23"/>
        </w:rPr>
      </w:pPr>
      <w:proofErr w:type="spellStart"/>
      <w:r>
        <w:rPr>
          <w:b/>
          <w:bCs/>
          <w:sz w:val="23"/>
          <w:szCs w:val="23"/>
        </w:rPr>
        <w:t>GlobalID</w:t>
      </w:r>
      <w:proofErr w:type="spellEnd"/>
      <w:r>
        <w:rPr>
          <w:sz w:val="23"/>
          <w:szCs w:val="23"/>
        </w:rPr>
        <w:t xml:space="preserve">: a unique label for each sighting record. </w:t>
      </w:r>
    </w:p>
    <w:p w:rsidR="00B00A1E" w:rsidRDefault="00B00A1E" w:rsidP="00B00A1E">
      <w:pPr>
        <w:pStyle w:val="Default"/>
        <w:rPr>
          <w:sz w:val="23"/>
          <w:szCs w:val="23"/>
        </w:rPr>
      </w:pPr>
      <w:r>
        <w:rPr>
          <w:b/>
          <w:bCs/>
          <w:sz w:val="23"/>
          <w:szCs w:val="23"/>
        </w:rPr>
        <w:t>Detection Date</w:t>
      </w:r>
      <w:r>
        <w:rPr>
          <w:sz w:val="23"/>
          <w:szCs w:val="23"/>
        </w:rPr>
        <w:t xml:space="preserve">: the reported date of the sighting. </w:t>
      </w:r>
    </w:p>
    <w:p w:rsidR="00B00A1E" w:rsidRDefault="00B00A1E" w:rsidP="00B00A1E">
      <w:pPr>
        <w:pStyle w:val="Default"/>
        <w:rPr>
          <w:sz w:val="23"/>
          <w:szCs w:val="23"/>
        </w:rPr>
      </w:pPr>
      <w:r>
        <w:rPr>
          <w:b/>
          <w:bCs/>
          <w:sz w:val="23"/>
          <w:szCs w:val="23"/>
        </w:rPr>
        <w:t>Notes</w:t>
      </w:r>
      <w:r>
        <w:rPr>
          <w:sz w:val="23"/>
          <w:szCs w:val="23"/>
        </w:rPr>
        <w:t xml:space="preserve">: comments provided by the person submitting the report. This can be a member of the public, or occasionally a state employee. </w:t>
      </w:r>
    </w:p>
    <w:p w:rsidR="00B00A1E" w:rsidRDefault="00B00A1E" w:rsidP="00B00A1E">
      <w:pPr>
        <w:pStyle w:val="Default"/>
        <w:rPr>
          <w:sz w:val="23"/>
          <w:szCs w:val="23"/>
        </w:rPr>
      </w:pPr>
      <w:r>
        <w:rPr>
          <w:b/>
          <w:bCs/>
          <w:sz w:val="23"/>
          <w:szCs w:val="23"/>
        </w:rPr>
        <w:t>Lab Status</w:t>
      </w:r>
      <w:r>
        <w:rPr>
          <w:sz w:val="23"/>
          <w:szCs w:val="23"/>
        </w:rPr>
        <w:t xml:space="preserve">: the official classification of the sighting by the state department of agriculture after analysis. </w:t>
      </w:r>
      <w:r>
        <w:rPr>
          <w:i/>
          <w:iCs/>
          <w:sz w:val="23"/>
          <w:szCs w:val="23"/>
        </w:rPr>
        <w:t xml:space="preserve">Positive ID </w:t>
      </w:r>
      <w:r>
        <w:rPr>
          <w:sz w:val="23"/>
          <w:szCs w:val="23"/>
        </w:rPr>
        <w:t xml:space="preserve">means it is confirmed as an Asian Giant Hornet. </w:t>
      </w:r>
      <w:r>
        <w:rPr>
          <w:i/>
          <w:iCs/>
          <w:sz w:val="23"/>
          <w:szCs w:val="23"/>
        </w:rPr>
        <w:t xml:space="preserve">Negative ID </w:t>
      </w:r>
      <w:r>
        <w:rPr>
          <w:sz w:val="23"/>
          <w:szCs w:val="23"/>
        </w:rPr>
        <w:t xml:space="preserve">means it is excluded. </w:t>
      </w:r>
      <w:r>
        <w:rPr>
          <w:i/>
          <w:iCs/>
          <w:sz w:val="23"/>
          <w:szCs w:val="23"/>
        </w:rPr>
        <w:t xml:space="preserve">Unprocessed </w:t>
      </w:r>
      <w:r>
        <w:rPr>
          <w:sz w:val="23"/>
          <w:szCs w:val="23"/>
        </w:rPr>
        <w:t xml:space="preserve">means it has not yet been classified. </w:t>
      </w:r>
      <w:r>
        <w:rPr>
          <w:i/>
          <w:iCs/>
          <w:sz w:val="23"/>
          <w:szCs w:val="23"/>
        </w:rPr>
        <w:t xml:space="preserve">Unverified </w:t>
      </w:r>
      <w:r>
        <w:rPr>
          <w:sz w:val="23"/>
          <w:szCs w:val="23"/>
        </w:rPr>
        <w:t xml:space="preserve">means no determination was made due to lack of information. </w:t>
      </w:r>
    </w:p>
    <w:p w:rsidR="00B00A1E" w:rsidRDefault="00B00A1E" w:rsidP="00B00A1E">
      <w:pPr>
        <w:pStyle w:val="Default"/>
        <w:rPr>
          <w:sz w:val="23"/>
          <w:szCs w:val="23"/>
        </w:rPr>
      </w:pPr>
      <w:r>
        <w:rPr>
          <w:b/>
          <w:bCs/>
          <w:sz w:val="23"/>
          <w:szCs w:val="23"/>
        </w:rPr>
        <w:t>Lab Comments</w:t>
      </w:r>
      <w:r>
        <w:rPr>
          <w:sz w:val="23"/>
          <w:szCs w:val="23"/>
        </w:rPr>
        <w:t xml:space="preserve">: what the state entomology lab added to the record after analysis. </w:t>
      </w:r>
    </w:p>
    <w:p w:rsidR="00B00A1E" w:rsidRDefault="00B00A1E" w:rsidP="00B00A1E">
      <w:pPr>
        <w:pStyle w:val="Default"/>
        <w:pageBreakBefore/>
        <w:rPr>
          <w:sz w:val="23"/>
          <w:szCs w:val="23"/>
        </w:rPr>
      </w:pPr>
      <w:r>
        <w:rPr>
          <w:b/>
          <w:bCs/>
          <w:sz w:val="23"/>
          <w:szCs w:val="23"/>
        </w:rPr>
        <w:lastRenderedPageBreak/>
        <w:t>Submission Date</w:t>
      </w:r>
      <w:r>
        <w:rPr>
          <w:sz w:val="23"/>
          <w:szCs w:val="23"/>
        </w:rPr>
        <w:t xml:space="preserve">: the date the report was made to the state. This date can be significantly after the detection date. </w:t>
      </w:r>
    </w:p>
    <w:p w:rsidR="00B00A1E" w:rsidRDefault="00B00A1E" w:rsidP="00B00A1E">
      <w:pPr>
        <w:pStyle w:val="Default"/>
        <w:rPr>
          <w:sz w:val="23"/>
          <w:szCs w:val="23"/>
        </w:rPr>
      </w:pPr>
      <w:r>
        <w:rPr>
          <w:b/>
          <w:bCs/>
          <w:sz w:val="23"/>
          <w:szCs w:val="23"/>
        </w:rPr>
        <w:t>Latitude (of sighting)</w:t>
      </w:r>
      <w:r>
        <w:rPr>
          <w:sz w:val="23"/>
          <w:szCs w:val="23"/>
        </w:rPr>
        <w:t xml:space="preserve">: these data are provided by the state after converting the address provided by the report. </w:t>
      </w:r>
    </w:p>
    <w:p w:rsidR="00B00A1E" w:rsidRDefault="00B00A1E" w:rsidP="00B00A1E">
      <w:pPr>
        <w:pStyle w:val="Default"/>
        <w:rPr>
          <w:sz w:val="23"/>
          <w:szCs w:val="23"/>
        </w:rPr>
      </w:pPr>
      <w:r>
        <w:rPr>
          <w:b/>
          <w:bCs/>
          <w:sz w:val="23"/>
          <w:szCs w:val="23"/>
        </w:rPr>
        <w:t>Longitude (of sighting)</w:t>
      </w:r>
      <w:r>
        <w:rPr>
          <w:sz w:val="23"/>
          <w:szCs w:val="23"/>
        </w:rPr>
        <w:t xml:space="preserve">: these data are provided by the state after converting the address provided by the report. </w:t>
      </w:r>
    </w:p>
    <w:p w:rsidR="00B00A1E" w:rsidRDefault="00B00A1E" w:rsidP="00B00A1E">
      <w:pPr>
        <w:pStyle w:val="Default"/>
        <w:rPr>
          <w:color w:val="0000FF"/>
          <w:sz w:val="23"/>
          <w:szCs w:val="23"/>
        </w:rPr>
      </w:pPr>
      <w:r>
        <w:rPr>
          <w:sz w:val="23"/>
          <w:szCs w:val="23"/>
        </w:rPr>
        <w:t xml:space="preserve">3. </w:t>
      </w:r>
      <w:r>
        <w:rPr>
          <w:b/>
          <w:bCs/>
          <w:color w:val="0000FF"/>
          <w:sz w:val="23"/>
          <w:szCs w:val="23"/>
        </w:rPr>
        <w:t xml:space="preserve">2021MCM_ProblemC_Files.rar </w:t>
      </w:r>
    </w:p>
    <w:p w:rsidR="00B00A1E" w:rsidRDefault="00B00A1E" w:rsidP="00B00A1E">
      <w:pPr>
        <w:pStyle w:val="Default"/>
        <w:rPr>
          <w:sz w:val="23"/>
          <w:szCs w:val="23"/>
        </w:rPr>
      </w:pPr>
      <w:r>
        <w:rPr>
          <w:sz w:val="23"/>
          <w:szCs w:val="23"/>
        </w:rPr>
        <w:t xml:space="preserve">A </w:t>
      </w:r>
      <w:proofErr w:type="spellStart"/>
      <w:r>
        <w:rPr>
          <w:sz w:val="23"/>
          <w:szCs w:val="23"/>
        </w:rPr>
        <w:t>rar</w:t>
      </w:r>
      <w:proofErr w:type="spellEnd"/>
      <w:r>
        <w:rPr>
          <w:sz w:val="23"/>
          <w:szCs w:val="23"/>
        </w:rPr>
        <w:t xml:space="preserve"> file with 3305 images submitted with the sighting reports. </w:t>
      </w:r>
    </w:p>
    <w:p w:rsidR="00B00A1E" w:rsidRDefault="00B00A1E" w:rsidP="00B00A1E">
      <w:pPr>
        <w:pStyle w:val="Default"/>
        <w:rPr>
          <w:color w:val="0000FF"/>
          <w:sz w:val="23"/>
          <w:szCs w:val="23"/>
        </w:rPr>
      </w:pPr>
      <w:r>
        <w:rPr>
          <w:sz w:val="23"/>
          <w:szCs w:val="23"/>
        </w:rPr>
        <w:t xml:space="preserve">The 662MB file can be downloaded from: </w:t>
      </w:r>
      <w:r>
        <w:rPr>
          <w:b/>
          <w:bCs/>
          <w:color w:val="0000FF"/>
          <w:sz w:val="23"/>
          <w:szCs w:val="23"/>
        </w:rPr>
        <w:t xml:space="preserve">http://www.comapmath.com/MCMICM/2021MCM_ProblemC_Files.rar </w:t>
      </w:r>
    </w:p>
    <w:p w:rsidR="00B00A1E" w:rsidRDefault="00B00A1E" w:rsidP="00B00A1E">
      <w:pPr>
        <w:pStyle w:val="Default"/>
        <w:rPr>
          <w:color w:val="FF0000"/>
          <w:sz w:val="23"/>
          <w:szCs w:val="23"/>
        </w:rPr>
      </w:pPr>
      <w:r>
        <w:rPr>
          <w:b/>
          <w:bCs/>
          <w:sz w:val="23"/>
          <w:szCs w:val="23"/>
        </w:rPr>
        <w:t xml:space="preserve">A password is required to open the file: </w:t>
      </w:r>
      <w:r>
        <w:rPr>
          <w:b/>
          <w:bCs/>
          <w:color w:val="FF0000"/>
          <w:sz w:val="23"/>
          <w:szCs w:val="23"/>
        </w:rPr>
        <w:t xml:space="preserve">Af6SP7rdm33PxPJmDb4wZq7cw </w:t>
      </w:r>
    </w:p>
    <w:p w:rsidR="00B00A1E" w:rsidRDefault="00B00A1E" w:rsidP="00B00A1E">
      <w:pPr>
        <w:pStyle w:val="Default"/>
        <w:rPr>
          <w:color w:val="0000FF"/>
          <w:sz w:val="23"/>
          <w:szCs w:val="23"/>
        </w:rPr>
      </w:pPr>
      <w:r>
        <w:rPr>
          <w:sz w:val="23"/>
          <w:szCs w:val="23"/>
        </w:rPr>
        <w:t xml:space="preserve">4. </w:t>
      </w:r>
      <w:r>
        <w:rPr>
          <w:b/>
          <w:bCs/>
          <w:color w:val="0000FF"/>
          <w:sz w:val="23"/>
          <w:szCs w:val="23"/>
        </w:rPr>
        <w:t xml:space="preserve">2021MCM </w:t>
      </w:r>
      <w:proofErr w:type="spellStart"/>
      <w:r>
        <w:rPr>
          <w:b/>
          <w:bCs/>
          <w:color w:val="0000FF"/>
          <w:sz w:val="23"/>
          <w:szCs w:val="23"/>
        </w:rPr>
        <w:t>ProblemC</w:t>
      </w:r>
      <w:proofErr w:type="spellEnd"/>
      <w:r>
        <w:rPr>
          <w:b/>
          <w:bCs/>
          <w:color w:val="0000FF"/>
          <w:sz w:val="23"/>
          <w:szCs w:val="23"/>
        </w:rPr>
        <w:t xml:space="preserve">_ Images_by_GlobalID.xlsx </w:t>
      </w:r>
    </w:p>
    <w:p w:rsidR="00B00A1E" w:rsidRDefault="00B00A1E" w:rsidP="00B00A1E">
      <w:pPr>
        <w:pStyle w:val="Default"/>
        <w:rPr>
          <w:sz w:val="23"/>
          <w:szCs w:val="23"/>
        </w:rPr>
      </w:pPr>
      <w:r>
        <w:rPr>
          <w:sz w:val="23"/>
          <w:szCs w:val="23"/>
        </w:rPr>
        <w:t xml:space="preserve">A spreadsheet mapping the images to the sightings with the following fields: </w:t>
      </w:r>
    </w:p>
    <w:p w:rsidR="00B00A1E" w:rsidRDefault="00B00A1E" w:rsidP="00B00A1E">
      <w:pPr>
        <w:pStyle w:val="Default"/>
        <w:rPr>
          <w:sz w:val="23"/>
          <w:szCs w:val="23"/>
        </w:rPr>
      </w:pPr>
      <w:proofErr w:type="spellStart"/>
      <w:r>
        <w:rPr>
          <w:b/>
          <w:bCs/>
          <w:sz w:val="23"/>
          <w:szCs w:val="23"/>
        </w:rPr>
        <w:t>FileName</w:t>
      </w:r>
      <w:proofErr w:type="spellEnd"/>
      <w:r>
        <w:rPr>
          <w:sz w:val="23"/>
          <w:szCs w:val="23"/>
        </w:rPr>
        <w:t xml:space="preserve">: the name of an image in the </w:t>
      </w:r>
      <w:proofErr w:type="spellStart"/>
      <w:r>
        <w:rPr>
          <w:sz w:val="23"/>
          <w:szCs w:val="23"/>
        </w:rPr>
        <w:t>rar</w:t>
      </w:r>
      <w:proofErr w:type="spellEnd"/>
      <w:r>
        <w:rPr>
          <w:sz w:val="23"/>
          <w:szCs w:val="23"/>
        </w:rPr>
        <w:t xml:space="preserve"> folder. </w:t>
      </w:r>
    </w:p>
    <w:p w:rsidR="00B00A1E" w:rsidRDefault="00B00A1E" w:rsidP="00B00A1E">
      <w:pPr>
        <w:pStyle w:val="Default"/>
        <w:rPr>
          <w:sz w:val="23"/>
          <w:szCs w:val="23"/>
        </w:rPr>
      </w:pPr>
      <w:proofErr w:type="spellStart"/>
      <w:r>
        <w:rPr>
          <w:b/>
          <w:bCs/>
          <w:sz w:val="23"/>
          <w:szCs w:val="23"/>
        </w:rPr>
        <w:t>GlobalID</w:t>
      </w:r>
      <w:proofErr w:type="spellEnd"/>
      <w:r>
        <w:rPr>
          <w:sz w:val="23"/>
          <w:szCs w:val="23"/>
        </w:rPr>
        <w:t xml:space="preserve">: a unique label for each sighting record. This is consistent across the two spreadsheets. </w:t>
      </w:r>
    </w:p>
    <w:p w:rsidR="00B00A1E" w:rsidRDefault="00B00A1E" w:rsidP="00B00A1E">
      <w:pPr>
        <w:pStyle w:val="Default"/>
        <w:rPr>
          <w:sz w:val="23"/>
          <w:szCs w:val="23"/>
        </w:rPr>
      </w:pPr>
      <w:proofErr w:type="spellStart"/>
      <w:r>
        <w:rPr>
          <w:b/>
          <w:bCs/>
          <w:sz w:val="23"/>
          <w:szCs w:val="23"/>
        </w:rPr>
        <w:t>FileType</w:t>
      </w:r>
      <w:proofErr w:type="spellEnd"/>
      <w:r>
        <w:rPr>
          <w:sz w:val="23"/>
          <w:szCs w:val="23"/>
        </w:rPr>
        <w:t>: Images arrive as .jpg, .pdf, .</w:t>
      </w:r>
      <w:proofErr w:type="spellStart"/>
      <w:r>
        <w:rPr>
          <w:sz w:val="23"/>
          <w:szCs w:val="23"/>
        </w:rPr>
        <w:t>png</w:t>
      </w:r>
      <w:proofErr w:type="spellEnd"/>
      <w:r>
        <w:rPr>
          <w:sz w:val="23"/>
          <w:szCs w:val="23"/>
        </w:rPr>
        <w:t>, .</w:t>
      </w:r>
      <w:proofErr w:type="spellStart"/>
      <w:r>
        <w:rPr>
          <w:sz w:val="23"/>
          <w:szCs w:val="23"/>
        </w:rPr>
        <w:t>jfif</w:t>
      </w:r>
      <w:proofErr w:type="spellEnd"/>
      <w:r>
        <w:rPr>
          <w:sz w:val="23"/>
          <w:szCs w:val="23"/>
        </w:rPr>
        <w:t xml:space="preserve">, octet-stream, xml open format, or .zip files. Videos arrive as .mp4 or </w:t>
      </w:r>
      <w:proofErr w:type="spellStart"/>
      <w:r>
        <w:rPr>
          <w:sz w:val="23"/>
          <w:szCs w:val="23"/>
        </w:rPr>
        <w:t>quicktime</w:t>
      </w:r>
      <w:proofErr w:type="spellEnd"/>
      <w:r>
        <w:rPr>
          <w:sz w:val="23"/>
          <w:szCs w:val="23"/>
        </w:rPr>
        <w:t xml:space="preserve"> files. </w:t>
      </w:r>
    </w:p>
    <w:p w:rsidR="00B00A1E" w:rsidRDefault="00B00A1E" w:rsidP="00B00A1E">
      <w:pPr>
        <w:pStyle w:val="Default"/>
        <w:rPr>
          <w:sz w:val="23"/>
          <w:szCs w:val="23"/>
        </w:rPr>
      </w:pPr>
      <w:r>
        <w:rPr>
          <w:b/>
          <w:bCs/>
          <w:sz w:val="23"/>
          <w:szCs w:val="23"/>
        </w:rPr>
        <w:t xml:space="preserve">Reference </w:t>
      </w:r>
    </w:p>
    <w:p w:rsidR="009F6C65" w:rsidRPr="009F6C65" w:rsidRDefault="00B00A1E" w:rsidP="009F6C65">
      <w:pPr>
        <w:rPr>
          <w:sz w:val="23"/>
          <w:szCs w:val="23"/>
        </w:rPr>
      </w:pPr>
      <w:bookmarkStart w:id="0" w:name="_GoBack"/>
      <w:bookmarkEnd w:id="0"/>
      <w:r w:rsidRPr="009F6C65">
        <w:rPr>
          <w:sz w:val="23"/>
          <w:szCs w:val="23"/>
        </w:rPr>
        <w:t xml:space="preserve">Washington State Department of Agriculture. 2020 Asian Giant Hornet Public Dashboard. </w:t>
      </w:r>
    </w:p>
    <w:p w:rsidR="00B00A1E" w:rsidRPr="009F6C65" w:rsidRDefault="00B00A1E" w:rsidP="009F6C65">
      <w:pPr>
        <w:rPr>
          <w:rFonts w:hint="eastAsia"/>
          <w:szCs w:val="21"/>
        </w:rPr>
      </w:pPr>
      <w:r w:rsidRPr="009F6C65">
        <w:rPr>
          <w:sz w:val="23"/>
          <w:szCs w:val="23"/>
        </w:rPr>
        <w:t>https://agr.wa.gov/departments/insects-pests-and-weeds/insects/hornets/data Accessed 11/5/2020.</w:t>
      </w:r>
    </w:p>
    <w:sectPr w:rsidR="00B00A1E" w:rsidRPr="009F6C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D1F8F"/>
    <w:multiLevelType w:val="hybridMultilevel"/>
    <w:tmpl w:val="DDD6D6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5733C18"/>
    <w:multiLevelType w:val="hybridMultilevel"/>
    <w:tmpl w:val="6E3A02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E5D3075"/>
    <w:multiLevelType w:val="hybridMultilevel"/>
    <w:tmpl w:val="A75A9FA0"/>
    <w:lvl w:ilvl="0" w:tplc="652EF39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0B6707"/>
    <w:multiLevelType w:val="hybridMultilevel"/>
    <w:tmpl w:val="6730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A1E"/>
    <w:rsid w:val="002E18C8"/>
    <w:rsid w:val="005E2BBD"/>
    <w:rsid w:val="009F6C65"/>
    <w:rsid w:val="00B00A1E"/>
    <w:rsid w:val="00E47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29D4B-F156-4EC0-9287-F5F634B9E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00A1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iiyi">
    <w:name w:val="viiyi"/>
    <w:basedOn w:val="a0"/>
    <w:rsid w:val="00B00A1E"/>
  </w:style>
  <w:style w:type="character" w:customStyle="1" w:styleId="jlqj4b">
    <w:name w:val="jlqj4b"/>
    <w:basedOn w:val="a0"/>
    <w:rsid w:val="00B00A1E"/>
  </w:style>
  <w:style w:type="character" w:customStyle="1" w:styleId="2Char">
    <w:name w:val="标题 2 Char"/>
    <w:basedOn w:val="a0"/>
    <w:link w:val="2"/>
    <w:uiPriority w:val="9"/>
    <w:rsid w:val="00B00A1E"/>
    <w:rPr>
      <w:rFonts w:ascii="宋体" w:eastAsia="宋体" w:hAnsi="宋体" w:cs="宋体"/>
      <w:b/>
      <w:bCs/>
      <w:kern w:val="0"/>
      <w:sz w:val="36"/>
      <w:szCs w:val="36"/>
    </w:rPr>
  </w:style>
  <w:style w:type="paragraph" w:styleId="a3">
    <w:name w:val="List Paragraph"/>
    <w:basedOn w:val="a"/>
    <w:uiPriority w:val="34"/>
    <w:qFormat/>
    <w:rsid w:val="00B00A1E"/>
    <w:pPr>
      <w:ind w:firstLineChars="200" w:firstLine="420"/>
    </w:pPr>
  </w:style>
  <w:style w:type="paragraph" w:customStyle="1" w:styleId="Default">
    <w:name w:val="Default"/>
    <w:rsid w:val="00B00A1E"/>
    <w:pPr>
      <w:widowControl w:val="0"/>
      <w:autoSpaceDE w:val="0"/>
      <w:autoSpaceDN w:val="0"/>
      <w:adjustRightInd w:val="0"/>
    </w:pPr>
    <w:rPr>
      <w:rFonts w:ascii="Times New Roman" w:hAnsi="Times New Roman" w:cs="Times New Roman"/>
      <w:color w:val="000000"/>
      <w:kern w:val="0"/>
      <w:sz w:val="24"/>
      <w:szCs w:val="24"/>
    </w:rPr>
  </w:style>
  <w:style w:type="character" w:customStyle="1" w:styleId="kgnlhe">
    <w:name w:val="kgnlhe"/>
    <w:basedOn w:val="a0"/>
    <w:rsid w:val="00B00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725323">
      <w:bodyDiv w:val="1"/>
      <w:marLeft w:val="0"/>
      <w:marRight w:val="0"/>
      <w:marTop w:val="0"/>
      <w:marBottom w:val="0"/>
      <w:divBdr>
        <w:top w:val="none" w:sz="0" w:space="0" w:color="auto"/>
        <w:left w:val="none" w:sz="0" w:space="0" w:color="auto"/>
        <w:bottom w:val="none" w:sz="0" w:space="0" w:color="auto"/>
        <w:right w:val="none" w:sz="0" w:space="0" w:color="auto"/>
      </w:divBdr>
      <w:divsChild>
        <w:div w:id="978344484">
          <w:marLeft w:val="0"/>
          <w:marRight w:val="0"/>
          <w:marTop w:val="0"/>
          <w:marBottom w:val="0"/>
          <w:divBdr>
            <w:top w:val="none" w:sz="0" w:space="0" w:color="auto"/>
            <w:left w:val="none" w:sz="0" w:space="0" w:color="auto"/>
            <w:bottom w:val="none" w:sz="0" w:space="0" w:color="auto"/>
            <w:right w:val="none" w:sz="0" w:space="0" w:color="auto"/>
          </w:divBdr>
        </w:div>
        <w:div w:id="113596877">
          <w:marLeft w:val="0"/>
          <w:marRight w:val="0"/>
          <w:marTop w:val="0"/>
          <w:marBottom w:val="0"/>
          <w:divBdr>
            <w:top w:val="none" w:sz="0" w:space="0" w:color="auto"/>
            <w:left w:val="none" w:sz="0" w:space="0" w:color="auto"/>
            <w:bottom w:val="none" w:sz="0" w:space="0" w:color="auto"/>
            <w:right w:val="none" w:sz="0" w:space="0" w:color="auto"/>
          </w:divBdr>
          <w:divsChild>
            <w:div w:id="2104257187">
              <w:marLeft w:val="0"/>
              <w:marRight w:val="0"/>
              <w:marTop w:val="0"/>
              <w:marBottom w:val="0"/>
              <w:divBdr>
                <w:top w:val="none" w:sz="0" w:space="0" w:color="auto"/>
                <w:left w:val="none" w:sz="0" w:space="0" w:color="auto"/>
                <w:bottom w:val="none" w:sz="0" w:space="0" w:color="auto"/>
                <w:right w:val="none" w:sz="0" w:space="0" w:color="auto"/>
              </w:divBdr>
              <w:divsChild>
                <w:div w:id="11339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10854">
      <w:bodyDiv w:val="1"/>
      <w:marLeft w:val="0"/>
      <w:marRight w:val="0"/>
      <w:marTop w:val="0"/>
      <w:marBottom w:val="0"/>
      <w:divBdr>
        <w:top w:val="none" w:sz="0" w:space="0" w:color="auto"/>
        <w:left w:val="none" w:sz="0" w:space="0" w:color="auto"/>
        <w:bottom w:val="none" w:sz="0" w:space="0" w:color="auto"/>
        <w:right w:val="none" w:sz="0" w:space="0" w:color="auto"/>
      </w:divBdr>
      <w:divsChild>
        <w:div w:id="519046513">
          <w:marLeft w:val="0"/>
          <w:marRight w:val="0"/>
          <w:marTop w:val="0"/>
          <w:marBottom w:val="0"/>
          <w:divBdr>
            <w:top w:val="none" w:sz="0" w:space="0" w:color="auto"/>
            <w:left w:val="none" w:sz="0" w:space="0" w:color="auto"/>
            <w:bottom w:val="none" w:sz="0" w:space="0" w:color="auto"/>
            <w:right w:val="none" w:sz="0" w:space="0" w:color="auto"/>
          </w:divBdr>
          <w:divsChild>
            <w:div w:id="1804619932">
              <w:marLeft w:val="0"/>
              <w:marRight w:val="0"/>
              <w:marTop w:val="0"/>
              <w:marBottom w:val="0"/>
              <w:divBdr>
                <w:top w:val="none" w:sz="0" w:space="0" w:color="auto"/>
                <w:left w:val="none" w:sz="0" w:space="0" w:color="auto"/>
                <w:bottom w:val="none" w:sz="0" w:space="0" w:color="auto"/>
                <w:right w:val="none" w:sz="0" w:space="0" w:color="auto"/>
              </w:divBdr>
              <w:divsChild>
                <w:div w:id="13640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7529">
          <w:marLeft w:val="0"/>
          <w:marRight w:val="0"/>
          <w:marTop w:val="0"/>
          <w:marBottom w:val="0"/>
          <w:divBdr>
            <w:top w:val="none" w:sz="0" w:space="0" w:color="auto"/>
            <w:left w:val="none" w:sz="0" w:space="0" w:color="auto"/>
            <w:bottom w:val="none" w:sz="0" w:space="0" w:color="auto"/>
            <w:right w:val="none" w:sz="0" w:space="0" w:color="auto"/>
          </w:divBdr>
        </w:div>
        <w:div w:id="1945771498">
          <w:marLeft w:val="0"/>
          <w:marRight w:val="0"/>
          <w:marTop w:val="0"/>
          <w:marBottom w:val="0"/>
          <w:divBdr>
            <w:top w:val="none" w:sz="0" w:space="0" w:color="auto"/>
            <w:left w:val="none" w:sz="0" w:space="0" w:color="auto"/>
            <w:bottom w:val="none" w:sz="0" w:space="0" w:color="auto"/>
            <w:right w:val="none" w:sz="0" w:space="0" w:color="auto"/>
          </w:divBdr>
          <w:divsChild>
            <w:div w:id="1185562001">
              <w:marLeft w:val="0"/>
              <w:marRight w:val="0"/>
              <w:marTop w:val="0"/>
              <w:marBottom w:val="0"/>
              <w:divBdr>
                <w:top w:val="none" w:sz="0" w:space="0" w:color="auto"/>
                <w:left w:val="none" w:sz="0" w:space="0" w:color="auto"/>
                <w:bottom w:val="none" w:sz="0" w:space="0" w:color="auto"/>
                <w:right w:val="none" w:sz="0" w:space="0" w:color="auto"/>
              </w:divBdr>
              <w:divsChild>
                <w:div w:id="12657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18941">
      <w:bodyDiv w:val="1"/>
      <w:marLeft w:val="0"/>
      <w:marRight w:val="0"/>
      <w:marTop w:val="0"/>
      <w:marBottom w:val="0"/>
      <w:divBdr>
        <w:top w:val="none" w:sz="0" w:space="0" w:color="auto"/>
        <w:left w:val="none" w:sz="0" w:space="0" w:color="auto"/>
        <w:bottom w:val="none" w:sz="0" w:space="0" w:color="auto"/>
        <w:right w:val="none" w:sz="0" w:space="0" w:color="auto"/>
      </w:divBdr>
      <w:divsChild>
        <w:div w:id="1510867417">
          <w:marLeft w:val="0"/>
          <w:marRight w:val="0"/>
          <w:marTop w:val="0"/>
          <w:marBottom w:val="0"/>
          <w:divBdr>
            <w:top w:val="none" w:sz="0" w:space="0" w:color="auto"/>
            <w:left w:val="none" w:sz="0" w:space="0" w:color="auto"/>
            <w:bottom w:val="none" w:sz="0" w:space="0" w:color="auto"/>
            <w:right w:val="none" w:sz="0" w:space="0" w:color="auto"/>
          </w:divBdr>
        </w:div>
        <w:div w:id="1390497479">
          <w:marLeft w:val="0"/>
          <w:marRight w:val="0"/>
          <w:marTop w:val="0"/>
          <w:marBottom w:val="0"/>
          <w:divBdr>
            <w:top w:val="none" w:sz="0" w:space="0" w:color="auto"/>
            <w:left w:val="none" w:sz="0" w:space="0" w:color="auto"/>
            <w:bottom w:val="none" w:sz="0" w:space="0" w:color="auto"/>
            <w:right w:val="none" w:sz="0" w:space="0" w:color="auto"/>
          </w:divBdr>
          <w:divsChild>
            <w:div w:id="345442006">
              <w:marLeft w:val="0"/>
              <w:marRight w:val="0"/>
              <w:marTop w:val="0"/>
              <w:marBottom w:val="0"/>
              <w:divBdr>
                <w:top w:val="none" w:sz="0" w:space="0" w:color="auto"/>
                <w:left w:val="none" w:sz="0" w:space="0" w:color="auto"/>
                <w:bottom w:val="none" w:sz="0" w:space="0" w:color="auto"/>
                <w:right w:val="none" w:sz="0" w:space="0" w:color="auto"/>
              </w:divBdr>
              <w:divsChild>
                <w:div w:id="17234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82F24-D48D-4AB4-B085-0F2A08A8E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567</Words>
  <Characters>3232</Characters>
  <Application>Microsoft Office Word</Application>
  <DocSecurity>0</DocSecurity>
  <Lines>26</Lines>
  <Paragraphs>7</Paragraphs>
  <ScaleCrop>false</ScaleCrop>
  <Company>China</Company>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黄涛</dc:creator>
  <cp:keywords/>
  <dc:description/>
  <cp:lastModifiedBy>黄涛</cp:lastModifiedBy>
  <cp:revision>2</cp:revision>
  <dcterms:created xsi:type="dcterms:W3CDTF">2021-02-04T22:06:00Z</dcterms:created>
  <dcterms:modified xsi:type="dcterms:W3CDTF">2021-02-04T22:18:00Z</dcterms:modified>
</cp:coreProperties>
</file>