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5532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AAAI 2022</w:t>
      </w:r>
    </w:p>
    <w:p>
      <w:r>
        <w:drawing>
          <wp:inline distT="0" distB="0" distL="114300" distR="114300">
            <wp:extent cx="5264785" cy="25609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PFD输入：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116455" cy="192405"/>
            <wp:effectExtent l="0" t="0" r="444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λ</w:t>
      </w:r>
      <w:r>
        <w:rPr>
          <w:rFonts w:hint="eastAsia"/>
          <w:vertAlign w:val="subscript"/>
          <w:lang w:val="en-US" w:eastAsia="zh-CN"/>
        </w:rPr>
        <w:t>cm</w:t>
      </w:r>
      <w:r>
        <w:rPr>
          <w:rFonts w:hint="eastAsia"/>
          <w:vertAlign w:val="baseline"/>
          <w:lang w:val="en-US" w:eastAsia="zh-CN"/>
        </w:rPr>
        <w:t>=3.0，camera的设置和transreid一致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1、Visual context encoder:</w:t>
      </w:r>
      <w:r>
        <w:rPr>
          <w:rFonts w:hint="default"/>
          <w:lang w:val="en-US" w:eastAsia="zh-CN"/>
        </w:rPr>
        <w:t>为了学习更多人体</w:t>
      </w:r>
      <w:r>
        <w:rPr>
          <w:rFonts w:hint="eastAsia"/>
          <w:lang w:val="en-US" w:eastAsia="zh-CN"/>
        </w:rPr>
        <w:t>区别性的</w:t>
      </w:r>
      <w:r>
        <w:rPr>
          <w:rFonts w:hint="default"/>
          <w:lang w:val="en-US" w:eastAsia="zh-CN"/>
        </w:rPr>
        <w:t>特征，将</w:t>
      </w:r>
      <w:r>
        <w:rPr>
          <w:rFonts w:hint="eastAsia"/>
          <w:lang w:val="en-US" w:eastAsia="zh-CN"/>
        </w:rPr>
        <w:t>经过transformer encoder得到的</w:t>
      </w:r>
      <w:r>
        <w:rPr>
          <w:rFonts w:hint="default"/>
          <w:lang w:val="en-US" w:eastAsia="zh-CN"/>
        </w:rPr>
        <w:t>fpart按顺序分成K</w:t>
      </w:r>
      <w:r>
        <w:rPr>
          <w:rFonts w:hint="eastAsia"/>
          <w:lang w:val="en-US" w:eastAsia="zh-CN"/>
        </w:rPr>
        <w:t>组</w:t>
      </w:r>
      <w:r>
        <w:rPr>
          <w:rFonts w:hint="default"/>
          <w:lang w:val="en-US" w:eastAsia="zh-CN"/>
        </w:rPr>
        <w:t>，每个group的大小为(N//K) × d，然后</w:t>
      </w:r>
      <w:r>
        <w:rPr>
          <w:rFonts w:hint="eastAsia"/>
          <w:lang w:val="en-US" w:eastAsia="zh-CN"/>
        </w:rPr>
        <w:t>将encoder</w:t>
      </w:r>
      <w:r>
        <w:rPr>
          <w:rFonts w:hint="default"/>
          <w:lang w:val="en-US" w:eastAsia="zh-CN"/>
        </w:rPr>
        <w:t>全局特征fgb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1×D</w:t>
      </w:r>
      <w:r>
        <w:rPr>
          <w:rFonts w:hint="eastAsia"/>
          <w:lang w:val="en-US" w:eastAsia="zh-CN"/>
        </w:rPr>
        <w:t>）和</w:t>
      </w:r>
      <w:r>
        <w:rPr>
          <w:rFonts w:hint="default"/>
          <w:lang w:val="en-US" w:eastAsia="zh-CN"/>
        </w:rPr>
        <w:t>每个group</w:t>
      </w:r>
      <w:r>
        <w:rPr>
          <w:rFonts w:hint="eastAsia"/>
          <w:lang w:val="en-US" w:eastAsia="zh-CN"/>
        </w:rPr>
        <w:t xml:space="preserve"> concat后</w:t>
      </w:r>
      <w:r>
        <w:rPr>
          <w:rFonts w:hint="default"/>
          <w:lang w:val="en-US" w:eastAsia="zh-CN"/>
        </w:rPr>
        <w:t>送入共享</w:t>
      </w:r>
      <w:r>
        <w:rPr>
          <w:rFonts w:hint="eastAsia"/>
          <w:lang w:val="en-US" w:eastAsia="zh-CN"/>
        </w:rPr>
        <w:t>transformer</w:t>
      </w:r>
      <w:r>
        <w:rPr>
          <w:rFonts w:hint="default"/>
          <w:lang w:val="en-US" w:eastAsia="zh-CN"/>
        </w:rPr>
        <w:t>层，学习K</w:t>
      </w:r>
      <w:r>
        <w:rPr>
          <w:rFonts w:hint="eastAsia"/>
          <w:lang w:val="en-US" w:eastAsia="zh-CN"/>
        </w:rPr>
        <w:t>组part local feature：</w:t>
      </w:r>
      <w:r>
        <w:rPr>
          <w:rFonts w:hint="default"/>
          <w:lang w:val="en-US" w:eastAsia="zh-CN"/>
        </w:rPr>
        <w:t>fgp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Pose estimation:用pretrained hrnet v1对一个batch里的图像x，从输入图像中提取M个landmark。然后利用这些landmark生成热图H (M,H/4,W/4)，每个热图下采样到(H/4) × (W/4)。每个热图(H/4,W/4)的置信度值最大的点对应一个连接点。选择阈值γ（消融分析得到0.2）来过滤出高置信度和低置信度的landmark，每个landmark对应热图将分配0和1的二值标签。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2、Pose guided feature aggregation:</w:t>
      </w:r>
      <w:r>
        <w:rPr>
          <w:rFonts w:hint="default"/>
          <w:lang w:val="en-US" w:eastAsia="zh-CN"/>
        </w:rPr>
        <w:t>为了对姿态信息进行整合，</w:t>
      </w:r>
      <w:r>
        <w:rPr>
          <w:rFonts w:hint="eastAsia"/>
          <w:lang w:val="en-US" w:eastAsia="zh-CN"/>
        </w:rPr>
        <w:t>将热图经过卷积后按元素</w:t>
      </w:r>
      <w:r>
        <w:rPr>
          <w:rFonts w:hint="default"/>
          <w:lang w:val="en-US" w:eastAsia="zh-CN"/>
        </w:rPr>
        <w:t>乘fgp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 = [P1, P2，…</w:t>
      </w:r>
      <w:r>
        <w:rPr>
          <w:rFonts w:hint="eastAsia"/>
          <w:lang w:val="en-US" w:eastAsia="zh-CN"/>
        </w:rPr>
        <w:t>,P</w:t>
      </w:r>
      <w:r>
        <w:rPr>
          <w:rFonts w:hint="eastAsia"/>
          <w:vertAlign w:val="subscript"/>
          <w:lang w:val="en-US" w:eastAsia="zh-CN"/>
        </w:rPr>
        <w:t>M</w:t>
      </w:r>
      <w:r>
        <w:rPr>
          <w:rFonts w:hint="default"/>
          <w:lang w:val="en-US" w:eastAsia="zh-CN"/>
        </w:rPr>
        <w:t>]。</w:t>
      </w:r>
      <w:r>
        <w:rPr>
          <w:rFonts w:hint="eastAsia"/>
          <w:lang w:val="en-US" w:eastAsia="zh-CN"/>
        </w:rPr>
        <w:t>P已经编码了不同身体部位的特征，为了</w:t>
      </w:r>
      <w:r>
        <w:rPr>
          <w:rFonts w:hint="default"/>
          <w:lang w:val="en-US" w:eastAsia="zh-CN"/>
        </w:rPr>
        <w:t>从fgp中找到对身体某一部位贡献最大的</w:t>
      </w:r>
      <w:r>
        <w:rPr>
          <w:rFonts w:hint="eastAsia"/>
          <w:lang w:val="en-US" w:eastAsia="zh-CN"/>
        </w:rPr>
        <w:t>part feature</w:t>
      </w:r>
      <w:r>
        <w:rPr>
          <w:rFonts w:hint="default"/>
          <w:lang w:val="en-US" w:eastAsia="zh-CN"/>
        </w:rPr>
        <w:t>。对于每个Pi，在fgp中找到最相似的特征，</w:t>
      </w:r>
      <w:r>
        <w:rPr>
          <w:rFonts w:hint="eastAsia"/>
          <w:lang w:val="en-US" w:eastAsia="zh-CN"/>
        </w:rPr>
        <w:t>然后相加。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31290" cy="388620"/>
            <wp:effectExtent l="0" t="0" r="381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924560" cy="258445"/>
            <wp:effectExtent l="0" t="0" r="254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Part View Based Transformer Decoder</w:t>
      </w:r>
      <w:r>
        <w:rPr>
          <w:rFonts w:hint="eastAsia"/>
          <w:lang w:val="en-US" w:eastAsia="zh-CN"/>
        </w:rPr>
        <w:t>：Nv（消融分析得到17为最优，等于K）个learnable semantic views作为query，heatmaps经过avgpool和fen点乘后，作为key和value</w:t>
      </w:r>
      <w:r>
        <w:drawing>
          <wp:inline distT="0" distB="0" distL="114300" distR="114300">
            <wp:extent cx="1783080" cy="233045"/>
            <wp:effectExtent l="0" t="0" r="762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decoder的层数经过实验选择了2.</w:t>
      </w:r>
    </w:p>
    <w:p>
      <w:pPr>
        <w:rPr>
          <w:rFonts w:hint="default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4、Pose view matching module:transformer decoder更新得到的views和PFA得到的特征根据相似度匹配，最后根据vi对应的Sk找到heatmap对应标签，所有标签为1的特征f</w:t>
      </w:r>
      <w:r>
        <w:rPr>
          <w:rFonts w:hint="eastAsia"/>
          <w:vertAlign w:val="subscript"/>
          <w:lang w:val="en-US" w:eastAsia="zh-CN"/>
        </w:rPr>
        <w:t>v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lang w:val="en-US" w:eastAsia="zh-CN"/>
        </w:rPr>
        <w:t>作为一个集合</w:t>
      </w:r>
      <w:r>
        <w:drawing>
          <wp:inline distT="0" distB="0" distL="114300" distR="114300">
            <wp:extent cx="1360805" cy="137160"/>
            <wp:effectExtent l="0" t="0" r="10795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剩下的Nv-L个view作为F</w:t>
      </w:r>
      <w:r>
        <w:rPr>
          <w:rFonts w:hint="eastAsia"/>
          <w:vertAlign w:val="subscript"/>
          <w:lang w:val="en-US" w:eastAsia="zh-CN"/>
        </w:rPr>
        <w:t>L</w:t>
      </w:r>
    </w:p>
    <w:p>
      <w:r>
        <w:drawing>
          <wp:inline distT="0" distB="0" distL="114300" distR="114300">
            <wp:extent cx="1204595" cy="481965"/>
            <wp:effectExtent l="0" t="0" r="1905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损失函数：λ</w:t>
      </w:r>
      <w:r>
        <w:rPr>
          <w:rFonts w:hint="eastAsia"/>
          <w:vertAlign w:val="subscript"/>
          <w:lang w:val="en-US" w:eastAsia="zh-CN"/>
        </w:rPr>
        <w:t>en，</w:t>
      </w:r>
      <w:r>
        <w:rPr>
          <w:rFonts w:hint="eastAsia"/>
          <w:vertAlign w:val="baseline"/>
          <w:lang w:val="en-US" w:eastAsia="zh-CN"/>
        </w:rPr>
        <w:t>λ</w:t>
      </w:r>
      <w:r>
        <w:rPr>
          <w:rFonts w:hint="eastAsia"/>
          <w:vertAlign w:val="subscript"/>
          <w:lang w:val="en-US" w:eastAsia="zh-CN"/>
        </w:rPr>
        <w:t>de</w:t>
      </w:r>
      <w:r>
        <w:rPr>
          <w:rFonts w:hint="eastAsia"/>
          <w:vertAlign w:val="baseline"/>
          <w:lang w:val="en-US" w:eastAsia="zh-CN"/>
        </w:rPr>
        <w:t>=0.5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068070" cy="424815"/>
            <wp:effectExtent l="0" t="0" r="11430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572895" cy="606425"/>
            <wp:effectExtent l="0" t="0" r="1905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08125" cy="558165"/>
            <wp:effectExtent l="0" t="0" r="3175" b="6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16610" cy="257810"/>
            <wp:effectExtent l="0" t="0" r="8890" b="889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6110" cy="235585"/>
            <wp:effectExtent l="0" t="0" r="8890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pose guided push loss Lp是想</w:t>
      </w:r>
      <w:r>
        <w:rPr>
          <w:rFonts w:hint="default" w:eastAsiaTheme="minorEastAsia"/>
          <w:lang w:val="en-US" w:eastAsia="zh-CN"/>
        </w:rPr>
        <w:t>突出人体可见部位的特征</w:t>
      </w:r>
      <w:r>
        <w:rPr>
          <w:rFonts w:hint="eastAsia"/>
          <w:lang w:val="en-US" w:eastAsia="zh-CN"/>
        </w:rPr>
        <w:t>，将可见特征和不可见特征尽量分开</w:t>
      </w:r>
      <w:r>
        <w:rPr>
          <w:rFonts w:hint="default" w:eastAsiaTheme="minorEastAsia"/>
          <w:lang w:val="en-US" w:eastAsia="zh-CN"/>
        </w:rPr>
        <w:t>。</w:t>
      </w:r>
    </w:p>
    <w:p>
      <w:r>
        <w:rPr>
          <w:rFonts w:hint="eastAsia"/>
          <w:lang w:val="en-US" w:eastAsia="zh-CN"/>
        </w:rPr>
        <w:t>Inference：</w:t>
      </w:r>
      <w:r>
        <w:drawing>
          <wp:inline distT="0" distB="0" distL="114300" distR="114300">
            <wp:extent cx="1815465" cy="199390"/>
            <wp:effectExtent l="0" t="0" r="635" b="381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2453640" cy="2404110"/>
            <wp:effectExtent l="0" t="0" r="10160" b="889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9015" cy="2446020"/>
            <wp:effectExtent l="0" t="0" r="6985" b="508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49170" cy="1486535"/>
            <wp:effectExtent l="0" t="0" r="11430" b="1206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0320" cy="1071880"/>
            <wp:effectExtent l="0" t="0" r="5080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learnable semantic views如何初始化？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0初始化，但是用了PE。PE的初始化是N(0,1)采样的，用nn.embedding作为可学习的参数，可以使不同query学习尽量不同的特征。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为什么在PFA模块和PVM模块都要用集合匹配的方式，选择最相似的part feature相加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在PFA模块P编码了人体不同部位的信息的基础上，从fgp中找到对身体某一部位贡献最大的特征补充了损失的信息。PVM模块是view不知道学习的哪部分特征，所以将带有位姿的特征和视图匹配。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Heatmap的标签如何确定为1，heatmap经过avgpool如何和f</w:t>
      </w:r>
      <w:r>
        <w:rPr>
          <w:rFonts w:hint="eastAsia"/>
          <w:vertAlign w:val="subscript"/>
          <w:lang w:val="en-US" w:eastAsia="zh-CN"/>
        </w:rPr>
        <w:t>en</w:t>
      </w:r>
      <w:r>
        <w:rPr>
          <w:rFonts w:hint="eastAsia"/>
          <w:lang w:val="en-US" w:eastAsia="zh-CN"/>
        </w:rPr>
        <w:t>进行dot product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Heatmap(H/4,W/4)中的最大值对应的点是landmark，最大值就是landmark对应置信度，根据置信度和阈值的关系给heatmap分配0和1的标签。而一组heatmap的size是(M,H/4,W/4)，resize为（M,H/4*W</w:t>
      </w:r>
      <w:bookmarkStart w:id="0" w:name="_GoBack"/>
      <w:bookmarkEnd w:id="0"/>
      <w:r>
        <w:rPr>
          <w:rFonts w:hint="eastAsia"/>
          <w:lang w:val="en-US" w:eastAsia="zh-CN"/>
        </w:rPr>
        <w:t>/4）经过avgpool得到(1,D)，和fen(N+1,D)点乘。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4、为什么heatmap和group token按元素相乘，那个token如果是管一条条区域的信息的确不太靠谱，硬要解释的话，就只有identityloss训练的时候让这个group token也带了全局的信息，但是后面又根据余弦相似度对当前的pose-guided feature加入了对应的group token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37899"/>
    <w:multiLevelType w:val="singleLevel"/>
    <w:tmpl w:val="272378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NjNlNDE4MjNjYzYyMzA1OTQ0MGZiN2JhMmFjMjYifQ=="/>
  </w:docVars>
  <w:rsids>
    <w:rsidRoot w:val="3F7F6FEC"/>
    <w:rsid w:val="00D12590"/>
    <w:rsid w:val="0A6F3428"/>
    <w:rsid w:val="0DB844C5"/>
    <w:rsid w:val="0E107F17"/>
    <w:rsid w:val="0FAF0B26"/>
    <w:rsid w:val="13E02AE9"/>
    <w:rsid w:val="149F69FD"/>
    <w:rsid w:val="161D1297"/>
    <w:rsid w:val="16B844D4"/>
    <w:rsid w:val="17EB0402"/>
    <w:rsid w:val="278C7E6E"/>
    <w:rsid w:val="297B3BC8"/>
    <w:rsid w:val="29DA422C"/>
    <w:rsid w:val="2AC73539"/>
    <w:rsid w:val="2DA7512D"/>
    <w:rsid w:val="32B1351E"/>
    <w:rsid w:val="3F7F6FEC"/>
    <w:rsid w:val="40783612"/>
    <w:rsid w:val="41A300C8"/>
    <w:rsid w:val="44C35C74"/>
    <w:rsid w:val="455F4E08"/>
    <w:rsid w:val="49080542"/>
    <w:rsid w:val="51896C9C"/>
    <w:rsid w:val="5A114151"/>
    <w:rsid w:val="60F10C71"/>
    <w:rsid w:val="640718AE"/>
    <w:rsid w:val="69B638F9"/>
    <w:rsid w:val="6A5F5CCB"/>
    <w:rsid w:val="6F6C44AA"/>
    <w:rsid w:val="71B10792"/>
    <w:rsid w:val="72A36BE8"/>
    <w:rsid w:val="74ED7B41"/>
    <w:rsid w:val="7732743B"/>
    <w:rsid w:val="779D5D47"/>
    <w:rsid w:val="7931211D"/>
    <w:rsid w:val="7AB4555A"/>
    <w:rsid w:val="7BD868F4"/>
    <w:rsid w:val="7CD96EC2"/>
    <w:rsid w:val="7E1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778</Words>
  <Characters>1378</Characters>
  <Lines>0</Lines>
  <Paragraphs>0</Paragraphs>
  <TotalTime>177</TotalTime>
  <ScaleCrop>false</ScaleCrop>
  <LinksUpToDate>false</LinksUpToDate>
  <CharactersWithSpaces>1422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2022-08-29T13:44:00Z</dcterms:created>
  <dc:creator>妖狐SA MA</dc:creator>
  <cp:lastModifiedBy>妖狐SA MA</cp:lastModifiedBy>
  <dcterms:modified xsi:type="dcterms:W3CDTF">2022-08-31T06:49:32Z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D21DB12C939D481FB635DBA132CAAAA4</vt:lpwstr>
  </property>
</Properties>
</file>