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40AD" w14:textId="39DB537D" w:rsidR="005B4866" w:rsidRDefault="004B1086" w:rsidP="005B486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斗地主</w:t>
      </w:r>
      <w:r w:rsidR="005B4866" w:rsidRPr="005B4866">
        <w:rPr>
          <w:rFonts w:ascii="黑体" w:eastAsia="黑体" w:hAnsi="黑体" w:hint="eastAsia"/>
          <w:sz w:val="32"/>
          <w:szCs w:val="32"/>
        </w:rPr>
        <w:t>游戏的设计与实现文档</w:t>
      </w:r>
    </w:p>
    <w:p w14:paraId="1F25BE67" w14:textId="76BFCE06" w:rsidR="005B4866" w:rsidRPr="005B4866" w:rsidRDefault="005B4866" w:rsidP="005B4866">
      <w:pPr>
        <w:rPr>
          <w:rFonts w:ascii="黑体" w:eastAsia="黑体" w:hAnsi="黑体"/>
          <w:sz w:val="30"/>
          <w:szCs w:val="30"/>
        </w:rPr>
      </w:pPr>
      <w:r w:rsidRPr="005B4866">
        <w:rPr>
          <w:rFonts w:ascii="黑体" w:eastAsia="黑体" w:hAnsi="黑体" w:hint="eastAsia"/>
          <w:sz w:val="30"/>
          <w:szCs w:val="30"/>
        </w:rPr>
        <w:t>一、</w:t>
      </w:r>
      <w:r w:rsidR="0046696B">
        <w:rPr>
          <w:rFonts w:ascii="黑体" w:eastAsia="黑体" w:hAnsi="黑体" w:hint="eastAsia"/>
          <w:sz w:val="30"/>
          <w:szCs w:val="30"/>
        </w:rPr>
        <w:t>总体</w:t>
      </w:r>
      <w:r w:rsidRPr="005B4866">
        <w:rPr>
          <w:rFonts w:ascii="黑体" w:eastAsia="黑体" w:hAnsi="黑体" w:hint="eastAsia"/>
          <w:sz w:val="30"/>
          <w:szCs w:val="30"/>
        </w:rPr>
        <w:t>简介</w:t>
      </w:r>
    </w:p>
    <w:p w14:paraId="62143BAD" w14:textId="65D4D365" w:rsidR="005B4866" w:rsidRDefault="00762678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62678">
        <w:rPr>
          <w:rFonts w:ascii="宋体" w:eastAsia="宋体" w:hAnsi="宋体" w:hint="eastAsia"/>
          <w:sz w:val="24"/>
          <w:szCs w:val="24"/>
        </w:rPr>
        <w:t>本程序是对经典游戏“</w:t>
      </w:r>
      <w:r w:rsidR="004B1086">
        <w:rPr>
          <w:rFonts w:ascii="宋体" w:eastAsia="宋体" w:hAnsi="宋体" w:hint="eastAsia"/>
          <w:sz w:val="24"/>
          <w:szCs w:val="24"/>
        </w:rPr>
        <w:t>斗地主</w:t>
      </w:r>
      <w:r w:rsidRPr="00762678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的复刻，</w:t>
      </w:r>
      <w:r w:rsidR="004B1086">
        <w:rPr>
          <w:rFonts w:ascii="宋体" w:eastAsia="宋体" w:hAnsi="宋体" w:hint="eastAsia"/>
          <w:sz w:val="24"/>
          <w:szCs w:val="24"/>
        </w:rPr>
        <w:t>以在本地运行三个程序的方式，模拟网络通信和网络游戏的编写，</w:t>
      </w:r>
      <w:r w:rsidR="00C334E3">
        <w:rPr>
          <w:rFonts w:ascii="宋体" w:eastAsia="宋体" w:hAnsi="宋体" w:hint="eastAsia"/>
          <w:sz w:val="24"/>
          <w:szCs w:val="24"/>
        </w:rPr>
        <w:t>并同时练习使用QT进行网络编程。</w:t>
      </w:r>
    </w:p>
    <w:p w14:paraId="29C26660" w14:textId="2F349BC4" w:rsidR="007F3387" w:rsidRDefault="007F3387" w:rsidP="001155EA">
      <w:pPr>
        <w:rPr>
          <w:rFonts w:ascii="黑体" w:eastAsia="黑体" w:hAnsi="黑体"/>
          <w:sz w:val="30"/>
          <w:szCs w:val="30"/>
        </w:rPr>
      </w:pPr>
      <w:r w:rsidRPr="001155EA">
        <w:rPr>
          <w:rFonts w:ascii="黑体" w:eastAsia="黑体" w:hAnsi="黑体" w:hint="eastAsia"/>
          <w:sz w:val="30"/>
          <w:szCs w:val="30"/>
        </w:rPr>
        <w:t>二、</w:t>
      </w:r>
      <w:r w:rsidR="001155EA" w:rsidRPr="001155EA">
        <w:rPr>
          <w:rFonts w:ascii="黑体" w:eastAsia="黑体" w:hAnsi="黑体" w:hint="eastAsia"/>
          <w:sz w:val="30"/>
          <w:szCs w:val="30"/>
        </w:rPr>
        <w:t>界面及功能介绍</w:t>
      </w:r>
    </w:p>
    <w:p w14:paraId="746EA30E" w14:textId="4A9E7995" w:rsidR="00EA038E" w:rsidRDefault="001155EA" w:rsidP="00EA03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5EA">
        <w:rPr>
          <w:rFonts w:ascii="宋体" w:eastAsia="宋体" w:hAnsi="宋体" w:hint="eastAsia"/>
          <w:sz w:val="24"/>
          <w:szCs w:val="24"/>
        </w:rPr>
        <w:t>本程序</w:t>
      </w:r>
      <w:r w:rsidR="00C334E3">
        <w:rPr>
          <w:rFonts w:ascii="宋体" w:eastAsia="宋体" w:hAnsi="宋体" w:hint="eastAsia"/>
          <w:sz w:val="24"/>
          <w:szCs w:val="24"/>
        </w:rPr>
        <w:t>由连接界面和游戏界面两个界面组成，进入游戏后进入连接界面：</w:t>
      </w:r>
    </w:p>
    <w:p w14:paraId="3CAB199A" w14:textId="61947A0A" w:rsidR="00EA038E" w:rsidRPr="00EA038E" w:rsidRDefault="00EA038E" w:rsidP="00EA038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A038E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EA038E">
        <w:rPr>
          <w:rFonts w:ascii="宋体" w:eastAsia="宋体" w:hAnsi="宋体"/>
          <w:b/>
          <w:bCs/>
          <w:sz w:val="28"/>
          <w:szCs w:val="28"/>
        </w:rPr>
        <w:t>.</w:t>
      </w:r>
      <w:r w:rsidRPr="00EA038E">
        <w:rPr>
          <w:rFonts w:ascii="宋体" w:eastAsia="宋体" w:hAnsi="宋体" w:hint="eastAsia"/>
          <w:b/>
          <w:bCs/>
          <w:sz w:val="28"/>
          <w:szCs w:val="28"/>
        </w:rPr>
        <w:t>连接界面</w:t>
      </w:r>
    </w:p>
    <w:p w14:paraId="684E5C10" w14:textId="1534A881" w:rsidR="001155EA" w:rsidRDefault="00C334E3" w:rsidP="00EA038E">
      <w:pPr>
        <w:spacing w:line="360" w:lineRule="auto"/>
        <w:ind w:firstLine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20310973" wp14:editId="13A66813">
            <wp:extent cx="2476500" cy="20812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806" cy="21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D058" w14:textId="32B0065C" w:rsidR="00EA038E" w:rsidRDefault="00EA038E" w:rsidP="00EA03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点击开始连接之后，如本地不存在斗地主服务器，则会以这个程序为主机建立斗地主服务器，并监听其他程序的连接请求。如果</w:t>
      </w:r>
      <w:r w:rsidR="0091071E">
        <w:rPr>
          <w:rFonts w:ascii="宋体" w:eastAsia="宋体" w:hAnsi="宋体" w:hint="eastAsia"/>
          <w:sz w:val="24"/>
          <w:szCs w:val="24"/>
        </w:rPr>
        <w:t>本地存在服务器，则会作为从机连接到主机（进程）。</w:t>
      </w:r>
    </w:p>
    <w:p w14:paraId="25F0C38D" w14:textId="7A0954CD" w:rsidR="00137192" w:rsidRPr="00137192" w:rsidRDefault="00137192" w:rsidP="00137192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137192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137192">
        <w:rPr>
          <w:rFonts w:ascii="宋体" w:eastAsia="宋体" w:hAnsi="宋体"/>
          <w:b/>
          <w:bCs/>
          <w:sz w:val="28"/>
          <w:szCs w:val="28"/>
        </w:rPr>
        <w:t>.</w:t>
      </w:r>
      <w:r w:rsidRPr="00137192">
        <w:rPr>
          <w:rFonts w:ascii="宋体" w:eastAsia="宋体" w:hAnsi="宋体" w:hint="eastAsia"/>
          <w:b/>
          <w:bCs/>
          <w:sz w:val="28"/>
          <w:szCs w:val="28"/>
        </w:rPr>
        <w:t>游戏界面</w:t>
      </w:r>
    </w:p>
    <w:p w14:paraId="47315C2D" w14:textId="1FFD139D" w:rsidR="0091071E" w:rsidRDefault="0091071E" w:rsidP="00EA03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当三个进程相互连接之后，自动跳转到游戏界面。</w:t>
      </w:r>
    </w:p>
    <w:p w14:paraId="4AE64387" w14:textId="61BDE847" w:rsidR="0091071E" w:rsidRDefault="0091071E" w:rsidP="00EA038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84D01F" wp14:editId="298470D6">
            <wp:extent cx="3230880" cy="254899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546" cy="25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4AE8" w14:textId="04D2D933" w:rsidR="0091071E" w:rsidRPr="0091071E" w:rsidRDefault="0091071E" w:rsidP="00910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1071E">
        <w:rPr>
          <w:rFonts w:ascii="宋体" w:eastAsia="宋体" w:hAnsi="宋体" w:hint="eastAsia"/>
          <w:sz w:val="24"/>
          <w:szCs w:val="24"/>
        </w:rPr>
        <w:lastRenderedPageBreak/>
        <w:t>游戏界面会显示</w:t>
      </w:r>
      <w:r>
        <w:rPr>
          <w:rFonts w:ascii="宋体" w:eastAsia="宋体" w:hAnsi="宋体" w:hint="eastAsia"/>
          <w:sz w:val="24"/>
          <w:szCs w:val="24"/>
        </w:rPr>
        <w:t>三张底牌、其他玩家手牌数量，你的发牌结果。其中左边为上家，右边为下家。游戏开始时，会随机选择一名玩家叫地主，确定地主的规则为：</w:t>
      </w:r>
      <w:r w:rsidRPr="0091071E">
        <w:rPr>
          <w:rFonts w:ascii="宋体" w:eastAsia="宋体" w:hAnsi="宋体" w:hint="eastAsia"/>
          <w:sz w:val="24"/>
          <w:szCs w:val="24"/>
        </w:rPr>
        <w:t>谁最后叫</w:t>
      </w:r>
      <w:r w:rsidRPr="0091071E">
        <w:rPr>
          <w:rFonts w:ascii="宋体" w:eastAsia="宋体" w:hAnsi="宋体"/>
          <w:sz w:val="24"/>
          <w:szCs w:val="24"/>
        </w:rPr>
        <w:t>(</w:t>
      </w:r>
      <w:r w:rsidRPr="0091071E">
        <w:rPr>
          <w:rFonts w:ascii="宋体" w:eastAsia="宋体" w:hAnsi="宋体" w:hint="eastAsia"/>
          <w:sz w:val="24"/>
          <w:szCs w:val="24"/>
        </w:rPr>
        <w:t>抢</w:t>
      </w:r>
      <w:r w:rsidRPr="0091071E">
        <w:rPr>
          <w:rFonts w:ascii="宋体" w:eastAsia="宋体" w:hAnsi="宋体"/>
          <w:sz w:val="24"/>
          <w:szCs w:val="24"/>
        </w:rPr>
        <w:t>)</w:t>
      </w:r>
      <w:r w:rsidRPr="0091071E">
        <w:rPr>
          <w:rFonts w:ascii="宋体" w:eastAsia="宋体" w:hAnsi="宋体" w:hint="eastAsia"/>
          <w:sz w:val="24"/>
          <w:szCs w:val="24"/>
        </w:rPr>
        <w:t>地主，地主就是谁的，没人叫就是一开始随机的那个人的</w:t>
      </w:r>
      <w:r>
        <w:rPr>
          <w:rFonts w:ascii="宋体" w:eastAsia="宋体" w:hAnsi="宋体" w:hint="eastAsia"/>
          <w:sz w:val="24"/>
          <w:szCs w:val="24"/>
        </w:rPr>
        <w:t>。确定地主后，会在所有界面显示底牌，以及身份，并由地主先出牌。</w:t>
      </w:r>
    </w:p>
    <w:p w14:paraId="06A772FE" w14:textId="79DCC81D" w:rsidR="0091071E" w:rsidRPr="0091071E" w:rsidRDefault="0091071E" w:rsidP="00910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1071E">
        <w:rPr>
          <w:rFonts w:ascii="宋体" w:eastAsia="宋体" w:hAnsi="宋体" w:hint="eastAsia"/>
          <w:sz w:val="24"/>
          <w:szCs w:val="24"/>
        </w:rPr>
        <w:t>出牌</w:t>
      </w:r>
      <w:r>
        <w:rPr>
          <w:rFonts w:ascii="宋体" w:eastAsia="宋体" w:hAnsi="宋体" w:hint="eastAsia"/>
          <w:sz w:val="24"/>
          <w:szCs w:val="24"/>
        </w:rPr>
        <w:t>规则包括：</w:t>
      </w:r>
      <w:r w:rsidRPr="0091071E">
        <w:rPr>
          <w:rFonts w:ascii="宋体" w:eastAsia="宋体" w:hAnsi="宋体" w:hint="eastAsia"/>
          <w:sz w:val="24"/>
          <w:szCs w:val="24"/>
        </w:rPr>
        <w:t>单张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一对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三带（三带一</w:t>
      </w:r>
      <w:r w:rsidRPr="0091071E">
        <w:rPr>
          <w:rFonts w:ascii="宋体" w:eastAsia="宋体" w:hAnsi="宋体"/>
          <w:sz w:val="24"/>
          <w:szCs w:val="24"/>
        </w:rPr>
        <w:t>/</w:t>
      </w:r>
      <w:r w:rsidRPr="0091071E">
        <w:rPr>
          <w:rFonts w:ascii="宋体" w:eastAsia="宋体" w:hAnsi="宋体" w:hint="eastAsia"/>
          <w:sz w:val="24"/>
          <w:szCs w:val="24"/>
        </w:rPr>
        <w:t>三带二</w:t>
      </w:r>
      <w:r>
        <w:rPr>
          <w:rFonts w:ascii="宋体" w:eastAsia="宋体" w:hAnsi="宋体" w:hint="eastAsia"/>
          <w:sz w:val="24"/>
          <w:szCs w:val="24"/>
        </w:rPr>
        <w:t>/三不带</w:t>
      </w:r>
      <w:r w:rsidRPr="0091071E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顺子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连对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四带二</w:t>
      </w:r>
      <w:r>
        <w:rPr>
          <w:rFonts w:ascii="宋体" w:eastAsia="宋体" w:hAnsi="宋体" w:hint="eastAsia"/>
          <w:sz w:val="24"/>
          <w:szCs w:val="24"/>
        </w:rPr>
        <w:t>（四带两单/四带两对）、</w:t>
      </w:r>
      <w:r w:rsidRPr="0091071E">
        <w:rPr>
          <w:rFonts w:ascii="宋体" w:eastAsia="宋体" w:hAnsi="宋体" w:hint="eastAsia"/>
          <w:sz w:val="24"/>
          <w:szCs w:val="24"/>
        </w:rPr>
        <w:t>飞机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炸弹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1071E">
        <w:rPr>
          <w:rFonts w:ascii="宋体" w:eastAsia="宋体" w:hAnsi="宋体" w:hint="eastAsia"/>
          <w:sz w:val="24"/>
          <w:szCs w:val="24"/>
        </w:rPr>
        <w:t>王炸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AD21FE" w14:textId="37A895C7" w:rsidR="0091071E" w:rsidRDefault="0091071E" w:rsidP="00910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1071E">
        <w:rPr>
          <w:rFonts w:ascii="宋体" w:eastAsia="宋体" w:hAnsi="宋体" w:hint="eastAsia"/>
          <w:sz w:val="24"/>
          <w:szCs w:val="24"/>
        </w:rPr>
        <w:t>任一玩家出牌结束，则本局游戏结束</w:t>
      </w:r>
      <w:r>
        <w:rPr>
          <w:rFonts w:ascii="宋体" w:eastAsia="宋体" w:hAnsi="宋体" w:hint="eastAsia"/>
          <w:sz w:val="24"/>
          <w:szCs w:val="24"/>
        </w:rPr>
        <w:t>，同时在所有玩家界面显示游戏结果，并出现重新开始和退出两个按钮。</w:t>
      </w:r>
      <w:r w:rsidRPr="0091071E">
        <w:rPr>
          <w:rFonts w:ascii="宋体" w:eastAsia="宋体" w:hAnsi="宋体" w:hint="eastAsia"/>
          <w:sz w:val="24"/>
          <w:szCs w:val="24"/>
        </w:rPr>
        <w:t>三个玩家都点击再玩一次，则重新开始一局游戏，随机选择地主；选择退出，则</w:t>
      </w:r>
      <w:r>
        <w:rPr>
          <w:rFonts w:ascii="宋体" w:eastAsia="宋体" w:hAnsi="宋体" w:hint="eastAsia"/>
          <w:sz w:val="24"/>
          <w:szCs w:val="24"/>
        </w:rPr>
        <w:t>三个玩家同时</w:t>
      </w:r>
      <w:r w:rsidRPr="0091071E">
        <w:rPr>
          <w:rFonts w:ascii="宋体" w:eastAsia="宋体" w:hAnsi="宋体" w:hint="eastAsia"/>
          <w:sz w:val="24"/>
          <w:szCs w:val="24"/>
        </w:rPr>
        <w:t>断开连接。</w:t>
      </w:r>
    </w:p>
    <w:p w14:paraId="5986C32A" w14:textId="3F7513B2" w:rsidR="0091071E" w:rsidRDefault="0091071E" w:rsidP="00910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游戏过程截图如下：</w:t>
      </w:r>
    </w:p>
    <w:p w14:paraId="0981730D" w14:textId="756B71E8" w:rsidR="0091071E" w:rsidRPr="0091071E" w:rsidRDefault="0091071E" w:rsidP="0091071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43E283" wp14:editId="52C2B6BC">
            <wp:extent cx="52743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B63F" w14:textId="6B624D69" w:rsidR="00323CE2" w:rsidRPr="00FB1C52" w:rsidRDefault="00323CE2" w:rsidP="00FB1C52">
      <w:pPr>
        <w:rPr>
          <w:rFonts w:ascii="黑体" w:eastAsia="黑体" w:hAnsi="黑体"/>
          <w:sz w:val="30"/>
          <w:szCs w:val="30"/>
        </w:rPr>
      </w:pPr>
      <w:r w:rsidRPr="00FB1C52">
        <w:rPr>
          <w:rFonts w:ascii="黑体" w:eastAsia="黑体" w:hAnsi="黑体" w:hint="eastAsia"/>
          <w:sz w:val="30"/>
          <w:szCs w:val="30"/>
        </w:rPr>
        <w:t>三、实现方法</w:t>
      </w:r>
    </w:p>
    <w:p w14:paraId="24A82F2C" w14:textId="5260C081" w:rsidR="00084F82" w:rsidRDefault="00137192" w:rsidP="00B061C0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137192">
        <w:rPr>
          <w:rFonts w:ascii="宋体" w:eastAsia="宋体" w:hAnsi="宋体"/>
          <w:b/>
          <w:bCs/>
          <w:sz w:val="28"/>
          <w:szCs w:val="28"/>
        </w:rPr>
        <w:t>1.</w:t>
      </w:r>
      <w:r w:rsidRPr="00137192">
        <w:rPr>
          <w:rFonts w:ascii="宋体" w:eastAsia="宋体" w:hAnsi="宋体" w:hint="eastAsia"/>
          <w:b/>
          <w:bCs/>
          <w:sz w:val="28"/>
          <w:szCs w:val="28"/>
        </w:rPr>
        <w:t>客户端的工作流程</w:t>
      </w:r>
      <w:r w:rsidR="005E3CBC">
        <w:rPr>
          <w:rFonts w:ascii="宋体" w:eastAsia="宋体" w:hAnsi="宋体" w:hint="eastAsia"/>
          <w:b/>
          <w:bCs/>
          <w:sz w:val="28"/>
          <w:szCs w:val="28"/>
        </w:rPr>
        <w:t>及通讯协议</w:t>
      </w:r>
    </w:p>
    <w:p w14:paraId="110EA254" w14:textId="250BADD2" w:rsidR="00137192" w:rsidRPr="00137192" w:rsidRDefault="00137192" w:rsidP="001371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37192">
        <w:rPr>
          <w:rFonts w:ascii="宋体" w:eastAsia="宋体" w:hAnsi="宋体" w:hint="eastAsia"/>
          <w:sz w:val="24"/>
          <w:szCs w:val="24"/>
        </w:rPr>
        <w:t>本程序的客户端工作流程如下如所示：</w:t>
      </w:r>
    </w:p>
    <w:p w14:paraId="36C7187A" w14:textId="4C18116D" w:rsidR="00137192" w:rsidRDefault="00137192" w:rsidP="001371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37192">
        <w:rPr>
          <w:rFonts w:ascii="宋体" w:eastAsia="宋体" w:hAnsi="宋体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FC5AE71" wp14:editId="6AEB1C02">
                <wp:extent cx="2232248" cy="1656184"/>
                <wp:effectExtent l="0" t="0" r="15875" b="20320"/>
                <wp:docPr id="9" name="组合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248" cy="1656184"/>
                          <a:chOff x="0" y="0"/>
                          <a:chExt cx="2232248" cy="1656184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864096" y="0"/>
                            <a:ext cx="576064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FB71F" w14:textId="77777777" w:rsidR="00137192" w:rsidRDefault="00137192" w:rsidP="00137192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1080120"/>
                            <a:ext cx="576064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1EED0" w14:textId="77777777" w:rsidR="00137192" w:rsidRDefault="00137192" w:rsidP="00137192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椭圆 15"/>
                        <wps:cNvSpPr/>
                        <wps:spPr>
                          <a:xfrm>
                            <a:off x="1656184" y="1080120"/>
                            <a:ext cx="576064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DA13B" w14:textId="77777777" w:rsidR="00137192" w:rsidRDefault="00137192" w:rsidP="00137192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491701" y="491701"/>
                            <a:ext cx="456758" cy="672782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 flipV="1">
                            <a:off x="1355797" y="491701"/>
                            <a:ext cx="384750" cy="672782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AE71" id="组合 6" o:spid="_x0000_s1026" style="width:175.75pt;height:130.4pt;mso-position-horizontal-relative:char;mso-position-vertical-relative:line" coordsize="22322,1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">
                <v:oval id="椭圆 11" o:spid="_x0000_s1027" style="position:absolute;left:8640;width:5761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CAFB71F" w14:textId="77777777" w:rsidR="00137192" w:rsidRDefault="00137192" w:rsidP="00137192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椭圆 14" o:spid="_x0000_s1028" style="position:absolute;top:10801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A1EED0" w14:textId="77777777" w:rsidR="00137192" w:rsidRDefault="00137192" w:rsidP="00137192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椭圆 15" o:spid="_x0000_s1029" style="position:absolute;left:16561;top:10801;width:5761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06DA13B" w14:textId="77777777" w:rsidR="00137192" w:rsidRDefault="00137192" w:rsidP="00137192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0" type="#_x0000_t32" style="position:absolute;left:4917;top:4917;width:4567;height:67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" strokecolor="#98a8bd [1631]" strokeweight="4.5pt">
                  <v:stroke endarrow="block" joinstyle="miter"/>
                </v:shape>
                <v:shape id="直接箭头连接符 17" o:spid="_x0000_s1031" type="#_x0000_t32" style="position:absolute;left:13557;top:4917;width:3848;height:6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" strokecolor="#98a8bd [1631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2616F05" w14:textId="66AEE2BD" w:rsidR="00137192" w:rsidRDefault="00137192" w:rsidP="001371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第一个程序检测到本地没有斗地主进程则会建立通讯进程，而其他的两个进程则唯一的和主机建立通信，如果BC之间想要通信，则需要经过如下途径：</w:t>
      </w:r>
    </w:p>
    <w:p w14:paraId="5E3D5C27" w14:textId="60C78A08" w:rsidR="00137192" w:rsidRDefault="00137192" w:rsidP="001371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-&gt;B-&gt;C</w:t>
      </w:r>
    </w:p>
    <w:p w14:paraId="0B97676D" w14:textId="739FD082" w:rsidR="005E3CBC" w:rsidRDefault="00137192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其中A维护两个socket，用于接收BC的请求</w:t>
      </w:r>
      <w:r w:rsidR="005E3CBC">
        <w:rPr>
          <w:rFonts w:ascii="宋体" w:eastAsia="宋体" w:hAnsi="宋体" w:hint="eastAsia"/>
          <w:sz w:val="24"/>
          <w:szCs w:val="24"/>
        </w:rPr>
        <w:t>以及分发消息，BC各自维护唯一的一个socket，用于接收A的要求以及向A汇报自己的信息。其中在A处维护一个server，用于绑定A和BC的socket的读写关系。</w:t>
      </w:r>
    </w:p>
    <w:p w14:paraId="550F085B" w14:textId="6B8A2A59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通讯协议采用TCP协议，原因是UDP协议不绑定端口，可能会出现丢包的问题，而在本地分配端口比较容易进行，故采用TCP协议。</w:t>
      </w:r>
    </w:p>
    <w:p w14:paraId="2E878EF2" w14:textId="564443FB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传输数据的格式方面，采用Json格式进行传输。原因是Json的格式比较自由，而且Qt有现成的高效率的Json库。本程序中设计的Json文档的格式如下：</w:t>
      </w:r>
    </w:p>
    <w:p w14:paraId="04A16404" w14:textId="3E8691A5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4B8E3684" w14:textId="0554CE56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“REQUEST”: int;</w:t>
      </w:r>
    </w:p>
    <w:p w14:paraId="217C794F" w14:textId="6419CD04" w:rsidR="005E3CBC" w:rsidRDefault="005E3CBC" w:rsidP="005E3CB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“ARGV”: list&lt;int&gt;</w:t>
      </w:r>
    </w:p>
    <w:p w14:paraId="13F0D345" w14:textId="4CDAEE8A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05FE1282" w14:textId="0EF661B7" w:rsidR="005E3CBC" w:rsidRDefault="005E3CBC" w:rsidP="005E3CB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其中REQUEST代表不同的请求，ARGV表示为了完成这项请求所需要的参数。</w:t>
      </w:r>
    </w:p>
    <w:p w14:paraId="1D0F6BA5" w14:textId="532449BE" w:rsidR="005E3CBC" w:rsidRPr="005C51FD" w:rsidRDefault="005E3CBC" w:rsidP="005E3CBC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C51FD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5C51FD">
        <w:rPr>
          <w:rFonts w:ascii="宋体" w:eastAsia="宋体" w:hAnsi="宋体"/>
          <w:b/>
          <w:bCs/>
          <w:sz w:val="28"/>
          <w:szCs w:val="28"/>
        </w:rPr>
        <w:t>.</w:t>
      </w:r>
      <w:r w:rsidRPr="005C51FD">
        <w:rPr>
          <w:rFonts w:ascii="宋体" w:eastAsia="宋体" w:hAnsi="宋体" w:hint="eastAsia"/>
          <w:b/>
          <w:bCs/>
          <w:sz w:val="28"/>
          <w:szCs w:val="28"/>
        </w:rPr>
        <w:t>三个客户端连接的实现：</w:t>
      </w:r>
    </w:p>
    <w:p w14:paraId="322DE26E" w14:textId="34528B55" w:rsidR="005E3CBC" w:rsidRDefault="005E3CBC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点击开始连接按钮会触发相应的消息响应函数：</w:t>
      </w:r>
      <w:proofErr w:type="spellStart"/>
      <w:r w:rsidRPr="00195543">
        <w:rPr>
          <w:rFonts w:ascii="宋体" w:eastAsia="宋体" w:hAnsi="宋体"/>
          <w:sz w:val="24"/>
          <w:szCs w:val="24"/>
        </w:rPr>
        <w:t>on_connectButton_clicked</w:t>
      </w:r>
      <w:proofErr w:type="spellEnd"/>
      <w:r w:rsidRPr="00195543">
        <w:rPr>
          <w:rFonts w:ascii="宋体" w:eastAsia="宋体" w:hAnsi="宋体"/>
          <w:sz w:val="24"/>
          <w:szCs w:val="24"/>
        </w:rPr>
        <w:t>()</w:t>
      </w:r>
      <w:r w:rsidRPr="00195543">
        <w:rPr>
          <w:rFonts w:ascii="宋体" w:eastAsia="宋体" w:hAnsi="宋体" w:hint="eastAsia"/>
          <w:sz w:val="24"/>
          <w:szCs w:val="24"/>
        </w:rPr>
        <w:t>，</w:t>
      </w:r>
      <w:r w:rsidR="00195543">
        <w:rPr>
          <w:rFonts w:ascii="宋体" w:eastAsia="宋体" w:hAnsi="宋体" w:hint="eastAsia"/>
          <w:sz w:val="24"/>
          <w:szCs w:val="24"/>
        </w:rPr>
        <w:t>首先socket会先开始尝试连接到</w:t>
      </w:r>
      <w:r w:rsidR="00195543" w:rsidRPr="00195543">
        <w:rPr>
          <w:rFonts w:ascii="宋体" w:eastAsia="宋体" w:hAnsi="宋体"/>
          <w:sz w:val="24"/>
          <w:szCs w:val="24"/>
        </w:rPr>
        <w:t>"127.0.0.1",8000</w:t>
      </w:r>
      <w:r w:rsidR="00195543" w:rsidRPr="00195543">
        <w:rPr>
          <w:rFonts w:ascii="宋体" w:eastAsia="宋体" w:hAnsi="宋体" w:hint="eastAsia"/>
          <w:sz w:val="24"/>
          <w:szCs w:val="24"/>
        </w:rPr>
        <w:t>， 如果</w:t>
      </w:r>
      <w:r w:rsidR="00195543">
        <w:rPr>
          <w:rFonts w:ascii="宋体" w:eastAsia="宋体" w:hAnsi="宋体" w:hint="eastAsia"/>
          <w:sz w:val="24"/>
          <w:szCs w:val="24"/>
        </w:rPr>
        <w:t>连接失败则判定本地不存在斗地主进程，会新建一个server进行对</w:t>
      </w:r>
      <w:r w:rsidR="00195543" w:rsidRPr="00195543">
        <w:rPr>
          <w:rFonts w:ascii="宋体" w:eastAsia="宋体" w:hAnsi="宋体"/>
          <w:sz w:val="24"/>
          <w:szCs w:val="24"/>
        </w:rPr>
        <w:t>"127.0.0.1",8000</w:t>
      </w:r>
      <w:r w:rsidR="00195543">
        <w:rPr>
          <w:rFonts w:ascii="宋体" w:eastAsia="宋体" w:hAnsi="宋体" w:hint="eastAsia"/>
          <w:sz w:val="24"/>
          <w:szCs w:val="24"/>
        </w:rPr>
        <w:t>进行侦听；连接成功则会将</w:t>
      </w:r>
      <w:proofErr w:type="spellStart"/>
      <w:r w:rsidR="00195543">
        <w:rPr>
          <w:rFonts w:ascii="宋体" w:eastAsia="宋体" w:hAnsi="宋体" w:hint="eastAsia"/>
          <w:sz w:val="24"/>
          <w:szCs w:val="24"/>
        </w:rPr>
        <w:t>readyRead</w:t>
      </w:r>
      <w:proofErr w:type="spellEnd"/>
      <w:r w:rsidR="00195543">
        <w:rPr>
          <w:rFonts w:ascii="宋体" w:eastAsia="宋体" w:hAnsi="宋体" w:hint="eastAsia"/>
          <w:sz w:val="24"/>
          <w:szCs w:val="24"/>
        </w:rPr>
        <w:t>信号连接到read(</w:t>
      </w:r>
      <w:r w:rsidR="00195543">
        <w:rPr>
          <w:rFonts w:ascii="宋体" w:eastAsia="宋体" w:hAnsi="宋体"/>
          <w:sz w:val="24"/>
          <w:szCs w:val="24"/>
        </w:rPr>
        <w:t>)</w:t>
      </w:r>
      <w:r w:rsidR="00195543">
        <w:rPr>
          <w:rFonts w:ascii="宋体" w:eastAsia="宋体" w:hAnsi="宋体" w:hint="eastAsia"/>
          <w:sz w:val="24"/>
          <w:szCs w:val="24"/>
        </w:rPr>
        <w:t>槽函数。</w:t>
      </w:r>
    </w:p>
    <w:p w14:paraId="5DB7FAD1" w14:textId="4A7BEA4A" w:rsidR="00195543" w:rsidRDefault="00195543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服务器在侦听到</w:t>
      </w:r>
      <w:proofErr w:type="spellStart"/>
      <w:r w:rsidRPr="00195543">
        <w:rPr>
          <w:rFonts w:ascii="宋体" w:eastAsia="宋体" w:hAnsi="宋体"/>
          <w:sz w:val="24"/>
          <w:szCs w:val="24"/>
        </w:rPr>
        <w:t>newConnection</w:t>
      </w:r>
      <w:proofErr w:type="spellEnd"/>
      <w:r w:rsidRPr="0019554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，会通过相应的槽函数，利用</w:t>
      </w:r>
      <w:proofErr w:type="spellStart"/>
      <w:r w:rsidRPr="00195543">
        <w:rPr>
          <w:rFonts w:ascii="宋体" w:eastAsia="宋体" w:hAnsi="宋体"/>
          <w:sz w:val="24"/>
          <w:szCs w:val="24"/>
        </w:rPr>
        <w:t>nextPendingConnection</w:t>
      </w:r>
      <w:proofErr w:type="spellEnd"/>
      <w:r w:rsidRPr="0019554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生成一个socket来与从机的socket进行通信。</w:t>
      </w:r>
    </w:p>
    <w:p w14:paraId="0ED80336" w14:textId="31CCFE4C" w:rsidR="00195543" w:rsidRPr="005C51FD" w:rsidRDefault="00195543" w:rsidP="005E3CBC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C51FD"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 w:rsidRPr="005C51FD">
        <w:rPr>
          <w:rFonts w:ascii="宋体" w:eastAsia="宋体" w:hAnsi="宋体"/>
          <w:b/>
          <w:bCs/>
          <w:sz w:val="28"/>
          <w:szCs w:val="28"/>
        </w:rPr>
        <w:t>.</w:t>
      </w:r>
      <w:r w:rsidRPr="005C51FD">
        <w:rPr>
          <w:rFonts w:ascii="宋体" w:eastAsia="宋体" w:hAnsi="宋体" w:hint="eastAsia"/>
          <w:b/>
          <w:bCs/>
          <w:sz w:val="28"/>
          <w:szCs w:val="28"/>
        </w:rPr>
        <w:t>页面转跳的实现</w:t>
      </w:r>
    </w:p>
    <w:p w14:paraId="2044699A" w14:textId="5818D731" w:rsidR="00195543" w:rsidRDefault="00195543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MainWindow</w:t>
      </w:r>
      <w:proofErr w:type="spellEnd"/>
      <w:r>
        <w:rPr>
          <w:rFonts w:ascii="宋体" w:eastAsia="宋体" w:hAnsi="宋体" w:hint="eastAsia"/>
          <w:sz w:val="24"/>
          <w:szCs w:val="24"/>
        </w:rPr>
        <w:t>中维护了一个</w:t>
      </w:r>
      <w:proofErr w:type="spellStart"/>
      <w:r>
        <w:rPr>
          <w:rFonts w:ascii="宋体" w:eastAsia="宋体" w:hAnsi="宋体" w:hint="eastAsia"/>
          <w:sz w:val="24"/>
          <w:szCs w:val="24"/>
        </w:rPr>
        <w:t>PlayWidget</w:t>
      </w:r>
      <w:proofErr w:type="spellEnd"/>
      <w:r>
        <w:rPr>
          <w:rFonts w:ascii="宋体" w:eastAsia="宋体" w:hAnsi="宋体" w:hint="eastAsia"/>
          <w:sz w:val="24"/>
          <w:szCs w:val="24"/>
        </w:rPr>
        <w:t>指针，当有三个客户端连接时，就会隐藏本窗口，并新建一个</w:t>
      </w:r>
      <w:proofErr w:type="spellStart"/>
      <w:r>
        <w:rPr>
          <w:rFonts w:ascii="宋体" w:eastAsia="宋体" w:hAnsi="宋体" w:hint="eastAsia"/>
          <w:sz w:val="24"/>
          <w:szCs w:val="24"/>
        </w:rPr>
        <w:t>PlayWidget</w:t>
      </w:r>
      <w:proofErr w:type="spellEnd"/>
      <w:r>
        <w:rPr>
          <w:rFonts w:ascii="宋体" w:eastAsia="宋体" w:hAnsi="宋体" w:hint="eastAsia"/>
          <w:sz w:val="24"/>
          <w:szCs w:val="24"/>
        </w:rPr>
        <w:t>窗口，同时将socket的槽函数更改为</w:t>
      </w:r>
      <w:proofErr w:type="spellStart"/>
      <w:r>
        <w:rPr>
          <w:rFonts w:ascii="宋体" w:eastAsia="宋体" w:hAnsi="宋体" w:hint="eastAsia"/>
          <w:sz w:val="24"/>
          <w:szCs w:val="24"/>
        </w:rPr>
        <w:t>PlayWidget</w:t>
      </w:r>
      <w:proofErr w:type="spellEnd"/>
      <w:r>
        <w:rPr>
          <w:rFonts w:ascii="宋体" w:eastAsia="宋体" w:hAnsi="宋体" w:hint="eastAsia"/>
          <w:sz w:val="24"/>
          <w:szCs w:val="24"/>
        </w:rPr>
        <w:t>的槽函数，同时为了能够退出，还为</w:t>
      </w:r>
      <w:proofErr w:type="spellStart"/>
      <w:r>
        <w:rPr>
          <w:rFonts w:ascii="宋体" w:eastAsia="宋体" w:hAnsi="宋体" w:hint="eastAsia"/>
          <w:sz w:val="24"/>
          <w:szCs w:val="24"/>
        </w:rPr>
        <w:t>PlayWidget</w:t>
      </w:r>
      <w:proofErr w:type="spellEnd"/>
      <w:r>
        <w:rPr>
          <w:rFonts w:ascii="宋体" w:eastAsia="宋体" w:hAnsi="宋体" w:hint="eastAsia"/>
          <w:sz w:val="24"/>
          <w:szCs w:val="24"/>
        </w:rPr>
        <w:t>添加一个closed(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信号，当点击退出时，会相应</w:t>
      </w:r>
      <w:proofErr w:type="spellStart"/>
      <w:r>
        <w:rPr>
          <w:rFonts w:ascii="宋体" w:eastAsia="宋体" w:hAnsi="宋体" w:hint="eastAsia"/>
          <w:sz w:val="24"/>
          <w:szCs w:val="24"/>
        </w:rPr>
        <w:t>MainWindow</w:t>
      </w:r>
      <w:proofErr w:type="spellEnd"/>
      <w:r>
        <w:rPr>
          <w:rFonts w:ascii="宋体" w:eastAsia="宋体" w:hAnsi="宋体" w:hint="eastAsia"/>
          <w:sz w:val="24"/>
          <w:szCs w:val="24"/>
        </w:rPr>
        <w:t>的reshow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函数从而复原主窗口。</w:t>
      </w:r>
    </w:p>
    <w:p w14:paraId="4C044599" w14:textId="2EE25D00" w:rsidR="00742B99" w:rsidRPr="005C51FD" w:rsidRDefault="00742B99" w:rsidP="005E3CBC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C51FD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5C51FD">
        <w:rPr>
          <w:rFonts w:ascii="宋体" w:eastAsia="宋体" w:hAnsi="宋体"/>
          <w:b/>
          <w:bCs/>
          <w:sz w:val="28"/>
          <w:szCs w:val="28"/>
        </w:rPr>
        <w:t>.</w:t>
      </w:r>
      <w:r w:rsidRPr="005C51FD">
        <w:rPr>
          <w:rFonts w:ascii="宋体" w:eastAsia="宋体" w:hAnsi="宋体" w:hint="eastAsia"/>
          <w:b/>
          <w:bCs/>
          <w:sz w:val="28"/>
          <w:szCs w:val="28"/>
        </w:rPr>
        <w:t>叫地主的实现</w:t>
      </w:r>
    </w:p>
    <w:p w14:paraId="702F9416" w14:textId="1C08D354" w:rsidR="00742B99" w:rsidRDefault="00742B99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进入游戏后，主机使用s</w:t>
      </w:r>
      <w:r>
        <w:rPr>
          <w:rFonts w:ascii="宋体" w:eastAsia="宋体" w:hAnsi="宋体"/>
          <w:sz w:val="24"/>
          <w:szCs w:val="24"/>
        </w:rPr>
        <w:t>td::shuffle</w:t>
      </w:r>
      <w:r>
        <w:rPr>
          <w:rFonts w:ascii="宋体" w:eastAsia="宋体" w:hAnsi="宋体" w:hint="eastAsia"/>
          <w:sz w:val="24"/>
          <w:szCs w:val="24"/>
        </w:rPr>
        <w:t>洗牌，并发送DEAL指令为三个界面发牌。之后，主机会随即决定一名玩家叫地主，并发送CALL指令进行叫地主，程序接收到CALL指令后会激活“叫地主”和“不交”两个按钮。点击任何一个按钮之后会发送CALL_FINISH指令传回主机，主机收到会发送SHOW_CALL_MESSAGE消息令三个客户端显示叫地主提示信息。当三个程序都完成叫地主时，会触发主机的</w:t>
      </w:r>
      <w:proofErr w:type="spellStart"/>
      <w:r w:rsidRPr="00742B99">
        <w:rPr>
          <w:rFonts w:ascii="宋体" w:eastAsia="宋体" w:hAnsi="宋体"/>
          <w:sz w:val="24"/>
          <w:szCs w:val="24"/>
        </w:rPr>
        <w:t>decide_lanlords</w:t>
      </w:r>
      <w:proofErr w:type="spellEnd"/>
      <w:r w:rsidRPr="00742B99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函数来决定地主，并发送BEGIN_GAME界面来进行初始化游戏界面。</w:t>
      </w:r>
    </w:p>
    <w:p w14:paraId="19A00BE5" w14:textId="55B5592E" w:rsidR="00742B99" w:rsidRPr="005C51FD" w:rsidRDefault="00051AB6" w:rsidP="005E3CBC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C51FD"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5C51FD">
        <w:rPr>
          <w:rFonts w:ascii="宋体" w:eastAsia="宋体" w:hAnsi="宋体"/>
          <w:b/>
          <w:bCs/>
          <w:sz w:val="28"/>
          <w:szCs w:val="28"/>
        </w:rPr>
        <w:t>.</w:t>
      </w:r>
      <w:r w:rsidRPr="005C51FD">
        <w:rPr>
          <w:rFonts w:ascii="宋体" w:eastAsia="宋体" w:hAnsi="宋体" w:hint="eastAsia"/>
          <w:b/>
          <w:bCs/>
          <w:sz w:val="28"/>
          <w:szCs w:val="28"/>
        </w:rPr>
        <w:t>出牌的实现：</w:t>
      </w:r>
    </w:p>
    <w:p w14:paraId="292B0E4F" w14:textId="2F8438C2" w:rsidR="00051AB6" w:rsidRDefault="00051AB6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出牌的工作原理大致仿照叫地主。主机通过</w:t>
      </w:r>
      <w:proofErr w:type="spellStart"/>
      <w:r w:rsidRPr="00051AB6">
        <w:rPr>
          <w:rFonts w:ascii="宋体" w:eastAsia="宋体" w:hAnsi="宋体"/>
          <w:sz w:val="24"/>
          <w:szCs w:val="24"/>
        </w:rPr>
        <w:t>decide_play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来决定出牌者，并发送</w:t>
      </w:r>
      <w:r w:rsidRPr="00051AB6">
        <w:rPr>
          <w:rFonts w:ascii="宋体" w:eastAsia="宋体" w:hAnsi="宋体"/>
          <w:sz w:val="24"/>
          <w:szCs w:val="24"/>
        </w:rPr>
        <w:t>PLAY_CARDS</w:t>
      </w:r>
      <w:r>
        <w:rPr>
          <w:rFonts w:ascii="宋体" w:eastAsia="宋体" w:hAnsi="宋体" w:hint="eastAsia"/>
          <w:sz w:val="24"/>
          <w:szCs w:val="24"/>
        </w:rPr>
        <w:t>消息。从机接收到</w:t>
      </w:r>
      <w:proofErr w:type="spellStart"/>
      <w:r>
        <w:rPr>
          <w:rFonts w:ascii="宋体" w:eastAsia="宋体" w:hAnsi="宋体" w:hint="eastAsia"/>
          <w:sz w:val="24"/>
          <w:szCs w:val="24"/>
        </w:rPr>
        <w:t>play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cards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之后，会激活“出牌”“不出”按钮，其中根据是否有牌权来选择性的激活“不出”。</w:t>
      </w:r>
    </w:p>
    <w:p w14:paraId="7E823793" w14:textId="6B3090CC" w:rsidR="00051AB6" w:rsidRDefault="00051AB6" w:rsidP="005E3C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点击“出牌”会检查牌型，牌型检察采用内置类Format来实现。提供两个接口：</w:t>
      </w:r>
    </w:p>
    <w:p w14:paraId="412FDF9D" w14:textId="78FE9271" w:rsidR="00051AB6" w:rsidRDefault="00051AB6" w:rsidP="00051AB6">
      <w:pPr>
        <w:spacing w:line="360" w:lineRule="auto"/>
        <w:ind w:firstLine="42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Format</w:t>
      </w:r>
      <w:r>
        <w:t>::</w:t>
      </w:r>
      <w:proofErr w:type="spellStart"/>
      <w:r>
        <w:rPr>
          <w:b/>
          <w:bCs/>
          <w:color w:val="00677C"/>
        </w:rPr>
        <w:t>isValid</w:t>
      </w:r>
      <w:proofErr w:type="spellEnd"/>
      <w:r>
        <w:t>(</w:t>
      </w:r>
      <w:proofErr w:type="spellStart"/>
      <w:r>
        <w:rPr>
          <w:color w:val="800080"/>
        </w:rPr>
        <w:t>QList</w:t>
      </w:r>
      <w:proofErr w:type="spellEnd"/>
      <w:r>
        <w:t>&lt;</w:t>
      </w:r>
      <w:r>
        <w:rPr>
          <w:color w:val="808000"/>
        </w:rPr>
        <w:t>int</w:t>
      </w:r>
      <w:r>
        <w:t>&gt;&amp;</w:t>
      </w:r>
      <w:r>
        <w:rPr>
          <w:color w:val="C0C0C0"/>
        </w:rPr>
        <w:t xml:space="preserve"> </w:t>
      </w:r>
      <w:r>
        <w:rPr>
          <w:color w:val="092E64"/>
        </w:rPr>
        <w:t>cards</w:t>
      </w:r>
      <w:r>
        <w:t>)</w:t>
      </w:r>
      <w:r>
        <w:t xml:space="preserve"> //</w:t>
      </w:r>
      <w:r>
        <w:rPr>
          <w:rFonts w:hint="eastAsia"/>
        </w:rPr>
        <w:t>检查牌型是否合法</w:t>
      </w:r>
    </w:p>
    <w:p w14:paraId="5944E745" w14:textId="7300C9BA" w:rsidR="00051AB6" w:rsidRDefault="00051AB6" w:rsidP="00051AB6">
      <w:pPr>
        <w:spacing w:line="360" w:lineRule="auto"/>
        <w:ind w:firstLine="42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Format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getFormat</w:t>
      </w:r>
      <w:proofErr w:type="spellEnd"/>
      <w:r>
        <w:t>(</w:t>
      </w:r>
      <w:proofErr w:type="spellStart"/>
      <w:r>
        <w:rPr>
          <w:color w:val="800080"/>
        </w:rPr>
        <w:t>QList</w:t>
      </w:r>
      <w:proofErr w:type="spellEnd"/>
      <w:r>
        <w:t>&lt;</w:t>
      </w:r>
      <w:r>
        <w:rPr>
          <w:color w:val="808000"/>
        </w:rPr>
        <w:t>int</w:t>
      </w:r>
      <w:r>
        <w:t>&gt;&amp;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tcards</w:t>
      </w:r>
      <w:proofErr w:type="spellEnd"/>
      <w:r>
        <w:t>)</w:t>
      </w:r>
      <w:r>
        <w:t xml:space="preserve"> //</w:t>
      </w:r>
      <w:r>
        <w:rPr>
          <w:rFonts w:hint="eastAsia"/>
        </w:rPr>
        <w:t>静态接口，用于从出牌中得到牌型</w:t>
      </w:r>
    </w:p>
    <w:p w14:paraId="0047EA65" w14:textId="2C43259E" w:rsidR="00051AB6" w:rsidRDefault="00051AB6" w:rsidP="00051AB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51AB6"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牌型符合规则，则会</w:t>
      </w:r>
      <w:r w:rsidR="005C51FD">
        <w:rPr>
          <w:rFonts w:ascii="宋体" w:eastAsia="宋体" w:hAnsi="宋体" w:hint="eastAsia"/>
          <w:sz w:val="24"/>
          <w:szCs w:val="24"/>
        </w:rPr>
        <w:t>判断手牌是否为零，是则向主机发送END_GAME请求，主机接到后调用</w:t>
      </w:r>
      <w:proofErr w:type="spellStart"/>
      <w:r w:rsidR="005C51FD">
        <w:rPr>
          <w:rFonts w:ascii="宋体" w:eastAsia="宋体" w:hAnsi="宋体" w:hint="eastAsia"/>
          <w:sz w:val="24"/>
          <w:szCs w:val="24"/>
        </w:rPr>
        <w:t>end_game</w:t>
      </w:r>
      <w:proofErr w:type="spellEnd"/>
      <w:r w:rsidR="005C51FD">
        <w:rPr>
          <w:rFonts w:ascii="宋体" w:eastAsia="宋体" w:hAnsi="宋体"/>
          <w:sz w:val="24"/>
          <w:szCs w:val="24"/>
        </w:rPr>
        <w:t>()</w:t>
      </w:r>
      <w:r w:rsidR="005C51FD">
        <w:rPr>
          <w:rFonts w:ascii="宋体" w:eastAsia="宋体" w:hAnsi="宋体" w:hint="eastAsia"/>
          <w:sz w:val="24"/>
          <w:szCs w:val="24"/>
        </w:rPr>
        <w:t>接口决定各窗口胜负，并显示“重新开始”“退出”两个按钮；若不符合牌型，则会发送</w:t>
      </w:r>
      <w:r w:rsidR="005C51FD" w:rsidRPr="005C51FD">
        <w:rPr>
          <w:rFonts w:ascii="宋体" w:eastAsia="宋体" w:hAnsi="宋体"/>
          <w:sz w:val="24"/>
          <w:szCs w:val="24"/>
        </w:rPr>
        <w:t>PLAY</w:t>
      </w:r>
      <w:r w:rsidR="005C51FD">
        <w:rPr>
          <w:rFonts w:ascii="宋体" w:eastAsia="宋体" w:hAnsi="宋体" w:hint="eastAsia"/>
          <w:sz w:val="24"/>
          <w:szCs w:val="24"/>
        </w:rPr>
        <w:t>消息，主机收到到会调用</w:t>
      </w:r>
      <w:proofErr w:type="spellStart"/>
      <w:r w:rsidR="005C51FD">
        <w:rPr>
          <w:rFonts w:ascii="宋体" w:eastAsia="宋体" w:hAnsi="宋体" w:hint="eastAsia"/>
          <w:sz w:val="24"/>
          <w:szCs w:val="24"/>
        </w:rPr>
        <w:t>decide</w:t>
      </w:r>
      <w:r w:rsidR="005C51FD">
        <w:rPr>
          <w:rFonts w:ascii="宋体" w:eastAsia="宋体" w:hAnsi="宋体"/>
          <w:sz w:val="24"/>
          <w:szCs w:val="24"/>
        </w:rPr>
        <w:t>play</w:t>
      </w:r>
      <w:proofErr w:type="spellEnd"/>
      <w:r w:rsidR="005C51FD">
        <w:rPr>
          <w:rFonts w:ascii="宋体" w:eastAsia="宋体" w:hAnsi="宋体"/>
          <w:sz w:val="24"/>
          <w:szCs w:val="24"/>
        </w:rPr>
        <w:t>()</w:t>
      </w:r>
      <w:r w:rsidR="005C51FD">
        <w:rPr>
          <w:rFonts w:ascii="宋体" w:eastAsia="宋体" w:hAnsi="宋体" w:hint="eastAsia"/>
          <w:sz w:val="24"/>
          <w:szCs w:val="24"/>
        </w:rPr>
        <w:t>来决定下一轮的出牌。</w:t>
      </w:r>
    </w:p>
    <w:p w14:paraId="2706E3B5" w14:textId="395186E0" w:rsidR="005C51FD" w:rsidRDefault="005C51FD" w:rsidP="00051AB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同时主机会发送</w:t>
      </w:r>
      <w:r w:rsidRPr="005C51FD">
        <w:rPr>
          <w:rFonts w:ascii="宋体" w:eastAsia="宋体" w:hAnsi="宋体"/>
          <w:sz w:val="24"/>
          <w:szCs w:val="24"/>
        </w:rPr>
        <w:t>SHOW_PLAY_MESSAGE</w:t>
      </w:r>
      <w:r>
        <w:rPr>
          <w:rFonts w:ascii="宋体" w:eastAsia="宋体" w:hAnsi="宋体" w:hint="eastAsia"/>
          <w:sz w:val="24"/>
          <w:szCs w:val="24"/>
        </w:rPr>
        <w:t>消息，显示出牌信息。</w:t>
      </w:r>
    </w:p>
    <w:p w14:paraId="07AFFF71" w14:textId="41ADA036" w:rsidR="005C51FD" w:rsidRDefault="005C51FD" w:rsidP="00051AB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 “</w:t>
      </w:r>
      <w:r>
        <w:rPr>
          <w:rFonts w:ascii="宋体" w:eastAsia="宋体" w:hAnsi="宋体" w:hint="eastAsia"/>
          <w:sz w:val="24"/>
          <w:szCs w:val="24"/>
        </w:rPr>
        <w:t>不出</w:t>
      </w:r>
      <w:r>
        <w:rPr>
          <w:rFonts w:ascii="宋体" w:eastAsia="宋体" w:hAnsi="宋体" w:hint="eastAsia"/>
          <w:sz w:val="24"/>
          <w:szCs w:val="24"/>
        </w:rPr>
        <w:t>”按钮的处理流程与“</w:t>
      </w:r>
      <w:r>
        <w:rPr>
          <w:rFonts w:ascii="宋体" w:eastAsia="宋体" w:hAnsi="宋体" w:hint="eastAsia"/>
          <w:sz w:val="24"/>
          <w:szCs w:val="24"/>
        </w:rPr>
        <w:t>出牌</w:t>
      </w:r>
      <w:r>
        <w:rPr>
          <w:rFonts w:ascii="宋体" w:eastAsia="宋体" w:hAnsi="宋体" w:hint="eastAsia"/>
          <w:sz w:val="24"/>
          <w:szCs w:val="24"/>
        </w:rPr>
        <w:t>”的流程大抵相同。</w:t>
      </w:r>
    </w:p>
    <w:p w14:paraId="25A2F434" w14:textId="77777777" w:rsidR="005C51FD" w:rsidRPr="005C51FD" w:rsidRDefault="005C51FD" w:rsidP="005C51FD">
      <w:pPr>
        <w:rPr>
          <w:rFonts w:ascii="黑体" w:eastAsia="黑体" w:hAnsi="黑体"/>
          <w:sz w:val="30"/>
          <w:szCs w:val="30"/>
        </w:rPr>
      </w:pPr>
      <w:r w:rsidRPr="005C51FD">
        <w:rPr>
          <w:rFonts w:ascii="黑体" w:eastAsia="黑体" w:hAnsi="黑体" w:hint="eastAsia"/>
          <w:sz w:val="30"/>
          <w:szCs w:val="30"/>
        </w:rPr>
        <w:t>四</w:t>
      </w:r>
      <w:r w:rsidRPr="005C51FD">
        <w:rPr>
          <w:rFonts w:ascii="黑体" w:eastAsia="黑体" w:hAnsi="黑体" w:hint="eastAsia"/>
          <w:sz w:val="30"/>
          <w:szCs w:val="30"/>
        </w:rPr>
        <w:t>、</w:t>
      </w:r>
      <w:r w:rsidRPr="005C51FD">
        <w:rPr>
          <w:rFonts w:ascii="黑体" w:eastAsia="黑体" w:hAnsi="黑体" w:hint="eastAsia"/>
          <w:sz w:val="30"/>
          <w:szCs w:val="30"/>
        </w:rPr>
        <w:t>游戏界面介绍</w:t>
      </w:r>
    </w:p>
    <w:p w14:paraId="3CE80DDC" w14:textId="04602699" w:rsidR="005C51FD" w:rsidRDefault="005C51FD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C2F87" wp14:editId="25D83FDC">
            <wp:extent cx="4221480" cy="33299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61CB" w14:textId="6B917E4A" w:rsidR="005C51FD" w:rsidRDefault="005C51FD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区为底牌区，采用label控件，</w:t>
      </w:r>
      <w:proofErr w:type="spellStart"/>
      <w:r>
        <w:rPr>
          <w:rFonts w:ascii="宋体" w:eastAsia="宋体" w:hAnsi="宋体" w:hint="eastAsia"/>
          <w:sz w:val="24"/>
          <w:szCs w:val="24"/>
        </w:rPr>
        <w:t>setPixmap</w:t>
      </w:r>
      <w:proofErr w:type="spellEnd"/>
      <w:r>
        <w:rPr>
          <w:rFonts w:ascii="宋体" w:eastAsia="宋体" w:hAnsi="宋体" w:hint="eastAsia"/>
          <w:sz w:val="24"/>
          <w:szCs w:val="24"/>
        </w:rPr>
        <w:t>的方式来显示图片；</w:t>
      </w:r>
    </w:p>
    <w:p w14:paraId="03B8AADF" w14:textId="47A6DBBC" w:rsidR="005C51FD" w:rsidRDefault="005C51FD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区为其他玩家的手牌区，显示手牌数量，使用label空间的重叠安放实现；</w:t>
      </w:r>
    </w:p>
    <w:p w14:paraId="6748A911" w14:textId="5C607231" w:rsidR="005C51FD" w:rsidRDefault="005C51FD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区为身份</w:t>
      </w:r>
      <w:r w:rsidR="0078520E">
        <w:rPr>
          <w:rFonts w:ascii="宋体" w:eastAsia="宋体" w:hAnsi="宋体" w:hint="eastAsia"/>
          <w:sz w:val="24"/>
          <w:szCs w:val="24"/>
        </w:rPr>
        <w:t>信息区，使用label控件显示身份信息。</w:t>
      </w:r>
    </w:p>
    <w:p w14:paraId="7B09BAA8" w14:textId="4BAF7AFA" w:rsidR="0078520E" w:rsidRDefault="0078520E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区显示游戏提示，消息（不出、叫地主、不叫）。</w:t>
      </w:r>
    </w:p>
    <w:p w14:paraId="260DA489" w14:textId="1C7522EE" w:rsidR="0078520E" w:rsidRDefault="0078520E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</w:t>
      </w:r>
      <w:r>
        <w:rPr>
          <w:rFonts w:ascii="宋体" w:eastAsia="宋体" w:hAnsi="宋体" w:hint="eastAsia"/>
          <w:sz w:val="24"/>
          <w:szCs w:val="24"/>
        </w:rPr>
        <w:t>区显示其他玩家出的牌，同样是label空间</w:t>
      </w:r>
    </w:p>
    <w:p w14:paraId="54C9BC0F" w14:textId="4B0036A6" w:rsidR="0078520E" w:rsidRDefault="0078520E" w:rsidP="005C51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6</w:t>
      </w:r>
      <w:r>
        <w:rPr>
          <w:rFonts w:ascii="宋体" w:eastAsia="宋体" w:hAnsi="宋体" w:hint="eastAsia"/>
          <w:sz w:val="24"/>
          <w:szCs w:val="24"/>
        </w:rPr>
        <w:t>去为按钮控件区，提供“叫地主”“不叫”“出牌”“不出”功能，使用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StackedWidget</w:t>
      </w:r>
      <w:proofErr w:type="spellEnd"/>
      <w:r>
        <w:rPr>
          <w:rFonts w:ascii="宋体" w:eastAsia="宋体" w:hAnsi="宋体" w:hint="eastAsia"/>
          <w:sz w:val="24"/>
          <w:szCs w:val="24"/>
        </w:rPr>
        <w:t>空间来进行切换。</w:t>
      </w:r>
    </w:p>
    <w:p w14:paraId="623D5824" w14:textId="5E734DEC" w:rsidR="0078520E" w:rsidRPr="00051AB6" w:rsidRDefault="0078520E" w:rsidP="005C51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7</w:t>
      </w:r>
      <w:r>
        <w:rPr>
          <w:rFonts w:ascii="宋体" w:eastAsia="宋体" w:hAnsi="宋体" w:hint="eastAsia"/>
          <w:sz w:val="24"/>
          <w:szCs w:val="24"/>
        </w:rPr>
        <w:t>区为手牌区，采用继承自</w:t>
      </w:r>
      <w:proofErr w:type="spellStart"/>
      <w:r>
        <w:rPr>
          <w:rFonts w:ascii="宋体" w:eastAsia="宋体" w:hAnsi="宋体" w:hint="eastAsia"/>
          <w:sz w:val="24"/>
          <w:szCs w:val="24"/>
        </w:rPr>
        <w:t>Qlabel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ClickedLabel</w:t>
      </w:r>
      <w:proofErr w:type="spellEnd"/>
      <w:r>
        <w:rPr>
          <w:rFonts w:ascii="宋体" w:eastAsia="宋体" w:hAnsi="宋体" w:hint="eastAsia"/>
          <w:sz w:val="24"/>
          <w:szCs w:val="24"/>
        </w:rPr>
        <w:t>类来进行显示，重写了</w:t>
      </w:r>
      <w:proofErr w:type="spellStart"/>
      <w:r>
        <w:rPr>
          <w:rFonts w:ascii="宋体" w:eastAsia="宋体" w:hAnsi="宋体" w:hint="eastAsia"/>
          <w:sz w:val="24"/>
          <w:szCs w:val="24"/>
        </w:rPr>
        <w:t>MousePressEvent</w:t>
      </w:r>
      <w:proofErr w:type="spellEnd"/>
      <w:r>
        <w:rPr>
          <w:rFonts w:ascii="宋体" w:eastAsia="宋体" w:hAnsi="宋体" w:hint="eastAsia"/>
          <w:sz w:val="24"/>
          <w:szCs w:val="24"/>
        </w:rPr>
        <w:t>函数来响应鼠标点击事件。</w:t>
      </w:r>
    </w:p>
    <w:sectPr w:rsidR="0078520E" w:rsidRPr="0005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367D2" w14:textId="77777777" w:rsidR="00695D5E" w:rsidRDefault="00695D5E" w:rsidP="004B1086">
      <w:r>
        <w:separator/>
      </w:r>
    </w:p>
  </w:endnote>
  <w:endnote w:type="continuationSeparator" w:id="0">
    <w:p w14:paraId="766B1AE3" w14:textId="77777777" w:rsidR="00695D5E" w:rsidRDefault="00695D5E" w:rsidP="004B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6B3FF" w14:textId="77777777" w:rsidR="00695D5E" w:rsidRDefault="00695D5E" w:rsidP="004B1086">
      <w:r>
        <w:separator/>
      </w:r>
    </w:p>
  </w:footnote>
  <w:footnote w:type="continuationSeparator" w:id="0">
    <w:p w14:paraId="1CEDEF3F" w14:textId="77777777" w:rsidR="00695D5E" w:rsidRDefault="00695D5E" w:rsidP="004B1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5C5C"/>
    <w:multiLevelType w:val="hybridMultilevel"/>
    <w:tmpl w:val="F9445510"/>
    <w:lvl w:ilvl="0" w:tplc="A3E2A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22A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C476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564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815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4E9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2239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88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1034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1BB59D9"/>
    <w:multiLevelType w:val="hybridMultilevel"/>
    <w:tmpl w:val="2326BB5A"/>
    <w:lvl w:ilvl="0" w:tplc="048E1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44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63C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7C0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C2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909F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8C6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061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948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7316C7E"/>
    <w:multiLevelType w:val="hybridMultilevel"/>
    <w:tmpl w:val="EF902158"/>
    <w:lvl w:ilvl="0" w:tplc="78749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4A6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E873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1CF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768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BEE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C4A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29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3899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BA37800"/>
    <w:multiLevelType w:val="hybridMultilevel"/>
    <w:tmpl w:val="BD4A35D2"/>
    <w:lvl w:ilvl="0" w:tplc="1B12D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6CD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FCD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20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41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6E8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C8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A2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60AA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4"/>
    <w:rsid w:val="000003E5"/>
    <w:rsid w:val="00051AB6"/>
    <w:rsid w:val="00084F82"/>
    <w:rsid w:val="001155EA"/>
    <w:rsid w:val="00137192"/>
    <w:rsid w:val="00195543"/>
    <w:rsid w:val="001F7AE9"/>
    <w:rsid w:val="00323CE2"/>
    <w:rsid w:val="003C6B12"/>
    <w:rsid w:val="003E1A13"/>
    <w:rsid w:val="00433534"/>
    <w:rsid w:val="0046696B"/>
    <w:rsid w:val="004B1086"/>
    <w:rsid w:val="004D2A9E"/>
    <w:rsid w:val="004F7DE2"/>
    <w:rsid w:val="005B4866"/>
    <w:rsid w:val="005C51FD"/>
    <w:rsid w:val="005E3CBC"/>
    <w:rsid w:val="00615669"/>
    <w:rsid w:val="00695D5E"/>
    <w:rsid w:val="006B50D9"/>
    <w:rsid w:val="00742B99"/>
    <w:rsid w:val="00762678"/>
    <w:rsid w:val="0078520E"/>
    <w:rsid w:val="007F3387"/>
    <w:rsid w:val="0091071E"/>
    <w:rsid w:val="00A237B5"/>
    <w:rsid w:val="00A44ABD"/>
    <w:rsid w:val="00A47AC4"/>
    <w:rsid w:val="00A74F2E"/>
    <w:rsid w:val="00AD3732"/>
    <w:rsid w:val="00AE35F7"/>
    <w:rsid w:val="00B061C0"/>
    <w:rsid w:val="00C334E3"/>
    <w:rsid w:val="00E36E1D"/>
    <w:rsid w:val="00EA038E"/>
    <w:rsid w:val="00EE6E57"/>
    <w:rsid w:val="00FB1C52"/>
    <w:rsid w:val="00F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03A1"/>
  <w15:chartTrackingRefBased/>
  <w15:docId w15:val="{AAAFF35B-73AF-473E-A7E6-F536DD0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E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B1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B1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0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260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311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51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5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2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6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3E7DB7F-72E3-4446-AEFA-1C577A94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2020-08-27T09:39:00Z</dcterms:created>
  <dcterms:modified xsi:type="dcterms:W3CDTF">2020-09-06T10:41:00Z</dcterms:modified>
</cp:coreProperties>
</file>