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bdr w:val="none" w:color="auto" w:sz="0" w:space="0"/>
          <w:shd w:val="clear" w:fill="FFFFFF"/>
        </w:rPr>
        <w:t>solr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Solr是一个高性能，</w:t>
      </w:r>
      <w:r>
        <w:rPr>
          <w:rFonts w:ascii="宋体" w:hAnsi="宋体" w:eastAsia="宋体" w:cs="宋体"/>
          <w:sz w:val="24"/>
          <w:szCs w:val="24"/>
        </w:rPr>
        <w:t>基于Lucene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的全文搜索服务器。同时对其进行了扩展，提供了比Lucene更为丰富的查询语言，同时实现了可配置、可扩展，并对查询性能进行了优化，并且提供了一个完善的功能管理界面，是一款非常优秀的全文搜索引擎。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bdr w:val="none" w:color="auto" w:sz="0" w:space="0"/>
          <w:shd w:val="clear" w:fill="FFFFFF"/>
        </w:rPr>
        <w:t>lucene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Lucene是apache jakarta项目的一个子项目，是一个开放源代码的全文检索引擎开发工具包，但它不是一个完整的全文检索引擎，而是一个全文检索引擎的架构，提供了完整的查询引擎和索引引擎，部分文本分析引擎。Lucene的目的是为软件开发人员提供一个简单易用的工具包，以方便的在目标系统中实现全文检索的功能，或者是以此为基础建立起完整的全文检索引擎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倒排索引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我们一般情况下,先找到文档,再在文档中找出包含的词;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8805" cy="2419350"/>
            <wp:effectExtent l="0" t="0" r="1714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倒排索引则是这个过程反过来,用词,来找出它出现的文档.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8740" cy="2457450"/>
            <wp:effectExtent l="0" t="0" r="381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实际举例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407025" cy="1473835"/>
            <wp:effectExtent l="0" t="0" r="317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分词结果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465445" cy="131191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倒排索引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417820" cy="2399030"/>
            <wp:effectExtent l="0" t="0" r="1143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lucene API 介绍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bookmarkStart w:id="0" w:name="t6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创建索引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新建 maven 项目,添加依赖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&lt;project xmlns="http://maven.apache.org/POM/4.0.0"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xmlns:xsi="http://www.w3.org/2001/XMLSchema-instance"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xsi:schemaLocation="http://maven.apache.org/POM/4.0.0 http://maven.apache.org/xsd/maven-4.0.0.xsd"&gt;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&lt;modelVersion&gt;4.0.0&lt;/modelVersion&gt;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&lt;groupId&gt;cn.tedu&lt;/groupId&gt;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&lt;artifactId&gt;lucene-demo&lt;/artifactId&gt;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&lt;version&gt;0.0.1-SNAPSHOT&lt;/version&gt;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&lt;name&gt;luceme-demo&lt;/name&gt;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&lt;dependencies&gt;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&lt;dependency&gt;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&lt;groupId&gt;org.apache.lucene&lt;/groupId&gt;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&lt;artifactId&gt;lucene-core&lt;/artifactId&gt;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&lt;version&gt;8.1.1&lt;/version&gt;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&lt;/dependency&gt;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&lt;dependency&gt;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&lt;groupId&gt;junit&lt;/groupId&gt;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&lt;artifactId&gt;junit&lt;/artifactId&gt;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&lt;version&gt;4.12&lt;/version&gt;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&lt;/dependency&gt;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&lt;dependency&gt;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&lt;groupId&gt;org.apache.lucene&lt;/groupId&gt;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&lt;artifactId&gt;lucene-analyzers-smartcn&lt;/artifactId&gt;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&lt;version&gt;8.1.1&lt;/version&gt;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&lt;/dependency&gt;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&lt;/dependencies&gt;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&lt;/project&gt;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2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创建测试类,添加以下代码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package test;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java.io.File;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org.apache.lucene.analysis.cn.smart.SmartChineseAnalyzer;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org.apache.lucene.document.Document;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org.apache.lucene.document.Field.Store;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org.apache.lucene.document.LongPoint;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org.apache.lucene.document.StoredField;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org.apache.lucene.document.TextField;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org.apache.lucene.index.IndexWriter;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org.apache.lucene.index.IndexWriterConfig;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org.apache.lucene.store.FSDirectory;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org.junit.Test;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public class Test1 {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String[] a = {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"3, 华为 - 华为电脑, 爆款",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"4, 华为手机, 旗舰",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"5, 联想 - Thinkpad, 商务本",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"6, 联想手机, 自拍神器"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@Test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void test1() throws Exception {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//存储索引文件的路径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File path = new File("d:/abc/");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FSDirectory d = FSDirectory.open(path.toPath());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//lucene提供的中文分词器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SmartChineseAnalyzer analyzer = new SmartChineseAnalyzer();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//通过配置对象来指定分词器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IndexWriterConfig cfg = new IndexWriterConfig(analyzer);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//索引输出工具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IndexWriter writer = new IndexWriter(d, cfg);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 (int i = 0; i &lt; a.length; i++) {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String[] strs = a[i].split(",");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//创建文档,文档中包含的是要索引的字段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Document doc = new Document();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doc.add(new LongPoint("id", Long.parseLong(strs[0])));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doc.add(new StoredField("id", Long.parseLong(strs[0])));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doc.add(new TextField("title", strs[1], Store.YES));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doc.add(new TextField("sellPoint", strs[2], Store.YES));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//将文档写入磁盘索引文件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writer.addDocument(doc);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writer.close();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查看索引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运行 luke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运行lucene 8.1.1中的luke应用程序,指定索引的存放目录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1350" cy="5391150"/>
            <wp:effectExtent l="0" t="0" r="1270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2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查看文档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76290" cy="6600825"/>
            <wp:effectExtent l="0" t="0" r="1016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2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指定分词器,并测试分词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02375" cy="5419725"/>
            <wp:effectExtent l="0" t="0" r="3175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2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查询测试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2340" cy="7639050"/>
            <wp:effectExtent l="0" t="0" r="1651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763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id的查询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70905" cy="5219700"/>
            <wp:effectExtent l="0" t="0" r="10795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从索引查询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在测试类中添加 test2() 测试方法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package test;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java.io.File;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org.apache.lucene.analysis.cn.smart.SmartChineseAnalyzer;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org.apache.lucene.document.Document;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org.apache.lucene.document.Field.Store;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org.apache.lucene.document.LongPoint;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org.apache.lucene.document.StoredField;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org.apache.lucene.document.TextField;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org.apache.lucene.index.DirectoryReader;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org.apache.lucene.index.IndexWriter;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org.apache.lucene.index.IndexWriterConfig;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org.apache.lucene.index.Term;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org.apache.lucene.search.IndexSearcher;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org.apache.lucene.search.ScoreDoc;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org.apache.lucene.search.TermQuery;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org.apache.lucene.search.TopDocs;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org.apache.lucene.store.FSDirectory;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import org.junit.Test;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public class Test1 {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String[] a = {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"3, 华为 - 华为电脑, 爆款",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"4, 华为手机, 旗舰",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"5, 联想 - Thinkpad, 商务本",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"6, 联想手机, 自拍神器"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@Test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void test1() throws Exception {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//存储索引文件的路径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File path = new File("d:/abc/");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FSDirectory d = FSDirectory.open(path.toPath());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//lucene提供的中文分词器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SmartChineseAnalyzer analyzer = new SmartChineseAnalyzer();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//通过配置对象来指定分词器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IndexWriterConfig cfg = new IndexWriterConfig(analyzer);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//索引输出工具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IndexWriter writer = new IndexWriter(d, cfg);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 (int i = 0; i &lt; a.length; i++) {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String[] strs = a[i].split(",");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//创建文档,文档中包含的是要索引的字段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Document doc = new Document();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doc.add(new LongPoint("id", Long.parseLong(strs[0])));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doc.add(new StoredField("id", Long.parseLong(strs[0])));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doc.add(new TextField("title", strs[1], Store.YES));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doc.add(new TextField("sellPoint", strs[2], Store.YES));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//将文档写入磁盘索引文件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writer.addDocument(doc);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writer.close();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@Test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void test2() throws Exception {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//索引数据的保存目录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File path = new File("d:/abc");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FSDirectory d = FSDirectory.open(path.toPath());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//创建搜索工具对象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DirectoryReader reader = DirectoryReader.open(d);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IndexSearcher searcher = new IndexSearcher(reader);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//关键词搜索器,我们搜索 "title:华为"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TermQuery q = new TermQuery(new Term("title", "华为"));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//执行查询,并返回前20条数据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TopDocs docs = searcher.search(q, 20);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//遍历查询到的结果文档并显示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 (ScoreDoc scoreDoc : docs.scoreDocs) {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Document doc = searcher.doc(scoreDoc.doc);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System.out.println(doc.get("id"));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System.out.println(doc.get("title"));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System.out.println(doc.get("sellPoint"));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System.out.println("--------------");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ab/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bdr w:val="none" w:color="auto" w:sz="0" w:space="0"/>
          <w:shd w:val="clear" w:fill="FFFFFF"/>
        </w:rPr>
        <w:t>solr 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下面我们来安装 solr 服务器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1" w:name="t10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把 solr-8.1.1.tgz 传到服务器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先切换到 </w:t>
      </w:r>
      <w:r>
        <w:rPr>
          <w:rStyle w:val="9"/>
          <w:rFonts w:hint="eastAsia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/usr/local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目录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cd /usr/local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把文件传到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Style w:val="9"/>
          <w:rFonts w:hint="eastAsia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/usr/local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目录下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解压 solr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cd /usr/local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# 上传 solr-8.1.1.tgz 到 /usr/local 目录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# 并解压缩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tar -xzf solr-8.1.1.tgz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启动 solr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cd /usr/local/solr-8.1.1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# 不建议使用管理员启动 solr,加 -force 强制启动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bin/solr start -force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# 开放 8983 端口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firewall-cmd --zone=public --add-port=8983/tcp --permanent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firewall-cmd --reload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浏览器访问 solr 控制台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http://192.168.64.170:8983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注意修改地址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94020" cy="4781550"/>
            <wp:effectExtent l="0" t="0" r="1143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bdr w:val="none" w:color="auto" w:sz="0" w:space="0"/>
          <w:shd w:val="clear" w:fill="FFFFFF"/>
        </w:rPr>
        <w:t>创建 core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数据库中 pd_item 表中的商品数据, 在 solr 中保存索引数据, 一类数据, 在 solr 中创建一个 core 保存索引数据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创建一个名为 pd 的 core, 首先要准备以下目录结构: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# solr目录/server/solr/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#                    pd/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#                     conf/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#                     data/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cd /usr/local/solr-8.1.1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mkdir server/solr/pd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mkdir server/solr/pd/conf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mkdir server/solr/pd/data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conf 目录是 core 的配置目录, 存储一组配置文件, 我们以默认配置为基础, 后续逐步修改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" w:name="t15"/>
      <w:bookmarkEnd w:id="2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复制默认配置</w:t>
      </w: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cd /usr/local/solr-8.1.1</w:t>
      </w:r>
    </w:p>
    <w:p>
      <w:pPr>
        <w:pStyle w:val="10"/>
        <w:bidi w:val="0"/>
        <w:rPr>
          <w:rFonts w:hint="eastAsia"/>
        </w:rPr>
      </w:pPr>
    </w:p>
    <w:p>
      <w:pPr>
        <w:pStyle w:val="10"/>
        <w:bidi w:val="0"/>
        <w:rPr>
          <w:rFonts w:hint="eastAsia"/>
        </w:rPr>
      </w:pPr>
      <w:r>
        <w:rPr>
          <w:rFonts w:hint="eastAsia"/>
        </w:rPr>
        <w:t>cp -r server/solr/configsets/_default/conf server/solr/pd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创建名为 pd 的 core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bookmarkStart w:id="3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61125" cy="5016500"/>
            <wp:effectExtent l="0" t="0" r="15875" b="1270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501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A2F932"/>
    <w:multiLevelType w:val="multilevel"/>
    <w:tmpl w:val="32A2F9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F4F0ED5"/>
    <w:rsid w:val="4DA37971"/>
    <w:rsid w:val="60DE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TML Code"/>
    <w:basedOn w:val="8"/>
    <w:uiPriority w:val="0"/>
    <w:rPr>
      <w:rFonts w:ascii="Courier New" w:hAnsi="Courier New"/>
      <w:sz w:val="20"/>
    </w:rPr>
  </w:style>
  <w:style w:type="paragraph" w:customStyle="1" w:styleId="10">
    <w:name w:val="代码"/>
    <w:basedOn w:val="1"/>
    <w:qFormat/>
    <w:uiPriority w:val="0"/>
    <w:pPr>
      <w:shd w:val="clear" w:color="auto" w:fill="D9D9D9"/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2020-02-12T02:11:35Z</dcterms:created>
  <dc:creator>tarena</dc:creator>
  <cp:lastModifiedBy>tarena</cp:lastModifiedBy>
  <dcterms:modified xsi:type="dcterms:W3CDTF">2020-02-12T02:35:45Z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