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CF2D234">
      <w:bookmarkStart w:name="_GoBack" w:id="0"/>
      <w:bookmarkEnd w:id="0"/>
      <w:r w:rsidRPr="65831CD8" w:rsidR="65831CD8">
        <w:rPr>
          <w:b w:val="1"/>
          <w:bCs w:val="1"/>
          <w:sz w:val="28"/>
          <w:szCs w:val="28"/>
        </w:rPr>
        <w:t>HW 2 5333 Fall 20 Answers</w:t>
      </w:r>
    </w:p>
    <w:p w:rsidR="65831CD8" w:rsidP="65831CD8" w:rsidRDefault="65831CD8" w14:paraId="4B59A2D6" w14:textId="37E9A154">
      <w:pPr>
        <w:pStyle w:val="Normal"/>
        <w:rPr>
          <w:b w:val="1"/>
          <w:bCs w:val="1"/>
          <w:sz w:val="28"/>
          <w:szCs w:val="28"/>
        </w:rPr>
      </w:pPr>
      <w:r w:rsidRPr="76CB556D" w:rsidR="76CB556D">
        <w:rPr>
          <w:b w:val="1"/>
          <w:bCs w:val="1"/>
          <w:sz w:val="28"/>
          <w:szCs w:val="28"/>
        </w:rPr>
        <w:t>Ch3.2-Growth functions</w:t>
      </w:r>
    </w:p>
    <w:p w:rsidR="65831CD8" w:rsidP="65831CD8" w:rsidRDefault="65831CD8" w14:paraId="75FC2AEB" w14:textId="437BBAC9">
      <w:pPr>
        <w:pStyle w:val="Normal"/>
        <w:rPr>
          <w:b w:val="1"/>
          <w:bCs w:val="1"/>
          <w:sz w:val="28"/>
          <w:szCs w:val="28"/>
        </w:rPr>
      </w:pPr>
      <w:r>
        <w:drawing>
          <wp:anchor distT="0" distB="0" distL="114300" distR="114300" simplePos="0" relativeHeight="251658240" behindDoc="1" locked="0" layoutInCell="1" allowOverlap="1" wp14:editId="15160F68" wp14:anchorId="4BA5F12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93865" cy="2328908"/>
            <wp:wrapNone/>
            <wp:effectExtent l="0" t="0" r="0" b="0"/>
            <wp:docPr id="1629622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90f9485fd4a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93865" cy="2328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6CB556D" w:rsidR="76CB556D">
        <w:rPr>
          <w:b w:val="1"/>
          <w:bCs w:val="1"/>
          <w:sz w:val="28"/>
          <w:szCs w:val="28"/>
        </w:rPr>
        <w:t/>
      </w:r>
    </w:p>
    <w:p w:rsidR="76CB556D" w:rsidP="76CB556D" w:rsidRDefault="76CB556D" w14:paraId="69469666" w14:textId="0833B725">
      <w:pPr>
        <w:pStyle w:val="Normal"/>
        <w:rPr>
          <w:b w:val="1"/>
          <w:bCs w:val="1"/>
          <w:sz w:val="28"/>
          <w:szCs w:val="28"/>
        </w:rPr>
      </w:pPr>
    </w:p>
    <w:p w:rsidR="76CB556D" w:rsidP="62C74671" w:rsidRDefault="76CB556D" w14:paraId="7FC6E024" w14:textId="455A23B8">
      <w:pPr>
        <w:pStyle w:val="Normal"/>
        <w:ind w:firstLine="0"/>
        <w:rPr>
          <w:b w:val="1"/>
          <w:bCs w:val="1"/>
          <w:sz w:val="28"/>
          <w:szCs w:val="28"/>
        </w:rPr>
      </w:pPr>
    </w:p>
    <w:p w:rsidR="65831CD8" w:rsidP="65831CD8" w:rsidRDefault="65831CD8" w14:paraId="579760B2" w14:textId="5BBB98BB">
      <w:pPr>
        <w:pStyle w:val="Normal"/>
        <w:rPr>
          <w:b w:val="1"/>
          <w:bCs w:val="1"/>
          <w:sz w:val="28"/>
          <w:szCs w:val="28"/>
        </w:rPr>
      </w:pPr>
    </w:p>
    <w:p w:rsidR="65831CD8" w:rsidP="65831CD8" w:rsidRDefault="65831CD8" w14:paraId="2AA6CFC3" w14:textId="20D69814">
      <w:pPr>
        <w:pStyle w:val="Normal"/>
        <w:rPr>
          <w:b w:val="1"/>
          <w:bCs w:val="1"/>
          <w:sz w:val="28"/>
          <w:szCs w:val="28"/>
        </w:rPr>
      </w:pPr>
    </w:p>
    <w:p w:rsidR="65831CD8" w:rsidP="65831CD8" w:rsidRDefault="65831CD8" w14:paraId="00FD898F" w14:textId="05BDA460">
      <w:pPr>
        <w:pStyle w:val="Normal"/>
        <w:rPr>
          <w:b w:val="1"/>
          <w:bCs w:val="1"/>
          <w:sz w:val="28"/>
          <w:szCs w:val="28"/>
        </w:rPr>
      </w:pPr>
    </w:p>
    <w:p w:rsidR="65831CD8" w:rsidP="65831CD8" w:rsidRDefault="65831CD8" w14:paraId="6285D832" w14:textId="56CC6717">
      <w:pPr>
        <w:pStyle w:val="Normal"/>
        <w:rPr>
          <w:b w:val="1"/>
          <w:bCs w:val="1"/>
          <w:sz w:val="28"/>
          <w:szCs w:val="28"/>
        </w:rPr>
      </w:pPr>
    </w:p>
    <w:p w:rsidR="44902D85" w:rsidP="44902D85" w:rsidRDefault="44902D85" w14:paraId="305C2C4D" w14:textId="054BF4A1">
      <w:pPr>
        <w:pStyle w:val="Normal"/>
        <w:rPr>
          <w:b w:val="1"/>
          <w:bCs w:val="1"/>
          <w:sz w:val="28"/>
          <w:szCs w:val="28"/>
        </w:rPr>
      </w:pPr>
    </w:p>
    <w:p w:rsidR="65831CD8" w:rsidP="65831CD8" w:rsidRDefault="65831CD8" w14:paraId="46326B9E" w14:textId="3A3E5032">
      <w:pPr>
        <w:pStyle w:val="Normal"/>
      </w:pPr>
      <w:r w:rsidR="62C74671">
        <w:rPr/>
        <w:t/>
      </w:r>
      <w:r>
        <w:drawing>
          <wp:inline wp14:editId="6C97C778" wp14:anchorId="446191C6">
            <wp:extent cx="6745070" cy="716664"/>
            <wp:effectExtent l="0" t="0" r="0" b="0"/>
            <wp:docPr id="1854521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c68b2d347f4e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070" cy="71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31CD8" w:rsidP="65831CD8" w:rsidRDefault="65831CD8" w14:paraId="52C034A0" w14:textId="005C54CC">
      <w:pPr>
        <w:pStyle w:val="Normal"/>
      </w:pPr>
      <w:r>
        <w:drawing>
          <wp:inline wp14:editId="73222AB7" wp14:anchorId="00970B17">
            <wp:extent cx="6727030" cy="490513"/>
            <wp:effectExtent l="0" t="0" r="0" b="0"/>
            <wp:docPr id="161318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20e32951e4a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27030" cy="4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902D85" w:rsidR="44902D85">
        <w:rPr>
          <w:b w:val="1"/>
          <w:bCs w:val="1"/>
          <w:sz w:val="28"/>
          <w:szCs w:val="28"/>
        </w:rPr>
        <w:t xml:space="preserve"> </w:t>
      </w:r>
    </w:p>
    <w:p w:rsidR="65831CD8" w:rsidP="65831CD8" w:rsidRDefault="65831CD8" w14:paraId="67036E4F" w14:textId="3DAA17F8">
      <w:pPr>
        <w:pStyle w:val="Normal"/>
      </w:pPr>
      <w:r w:rsidRPr="44902D85" w:rsidR="44902D85">
        <w:rPr>
          <w:b w:val="1"/>
          <w:bCs w:val="1"/>
          <w:sz w:val="28"/>
          <w:szCs w:val="28"/>
        </w:rPr>
        <w:t>Ch3.3-Algorithm-complexity</w:t>
      </w:r>
    </w:p>
    <w:p w:rsidR="44902D85" w:rsidP="44902D85" w:rsidRDefault="44902D85" w14:paraId="221D0839" w14:textId="31458546">
      <w:pPr>
        <w:pStyle w:val="Normal"/>
      </w:pPr>
      <w:r>
        <w:drawing>
          <wp:inline wp14:editId="63ED540C" wp14:anchorId="1B009DE2">
            <wp:extent cx="6554390" cy="1351843"/>
            <wp:effectExtent l="0" t="0" r="0" b="0"/>
            <wp:docPr id="668266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12be2c602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390" cy="135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31CD8" w:rsidP="44902D85" w:rsidRDefault="65831CD8" w14:paraId="2B14DC4C" w14:textId="342C100E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30CEACEE" w14:textId="34D4FFA3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7B7AF27C" w14:textId="32C6E65E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7B408310" w14:textId="1427833A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6AD62ACF" w14:textId="4B5A658A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395FE615" w14:textId="3E441AEF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7F0425B4" w14:textId="1A646A3F">
      <w:pPr>
        <w:pStyle w:val="Normal"/>
        <w:rPr>
          <w:b w:val="1"/>
          <w:bCs w:val="1"/>
          <w:sz w:val="28"/>
          <w:szCs w:val="28"/>
        </w:rPr>
      </w:pPr>
      <w:r w:rsidRPr="44902D85" w:rsidR="44902D85">
        <w:rPr>
          <w:b w:val="1"/>
          <w:bCs w:val="1"/>
          <w:sz w:val="28"/>
          <w:szCs w:val="28"/>
        </w:rPr>
        <w:t>Ch5.1 Mathematical-Induction</w:t>
      </w:r>
    </w:p>
    <w:p w:rsidR="65831CD8" w:rsidP="44902D85" w:rsidRDefault="65831CD8" w14:paraId="5CF5DD21" w14:textId="5677614F">
      <w:pPr>
        <w:pStyle w:val="Normal"/>
        <w:rPr>
          <w:b w:val="1"/>
          <w:bCs w:val="1"/>
          <w:sz w:val="28"/>
          <w:szCs w:val="28"/>
        </w:rPr>
      </w:pPr>
      <w:r>
        <w:drawing>
          <wp:inline wp14:editId="1DAD067B" wp14:anchorId="06CF67DA">
            <wp:extent cx="6630670" cy="2721338"/>
            <wp:effectExtent l="0" t="0" r="0" b="0"/>
            <wp:docPr id="684760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ef3f10501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27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31CD8" w:rsidP="44902D85" w:rsidRDefault="65831CD8" w14:paraId="7D5D6E4B" w14:textId="0195063B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7087A717" w14:textId="3DEF6A85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14F7509A" w14:textId="338F68BE">
      <w:pPr>
        <w:pStyle w:val="Normal"/>
        <w:rPr>
          <w:b w:val="1"/>
          <w:bCs w:val="1"/>
          <w:sz w:val="28"/>
          <w:szCs w:val="28"/>
        </w:rPr>
      </w:pPr>
      <w:r w:rsidRPr="44902D85" w:rsidR="44902D85">
        <w:rPr>
          <w:b w:val="1"/>
          <w:bCs w:val="1"/>
          <w:sz w:val="28"/>
          <w:szCs w:val="28"/>
        </w:rPr>
        <w:t>Ch5.2 Strong Induction</w:t>
      </w:r>
    </w:p>
    <w:p w:rsidR="65831CD8" w:rsidP="65831CD8" w:rsidRDefault="65831CD8" w14:paraId="438C3191" w14:textId="7EA2AE5C">
      <w:pPr>
        <w:pStyle w:val="Normal"/>
      </w:pPr>
      <w:r>
        <w:drawing>
          <wp:inline wp14:editId="1968D22E" wp14:anchorId="4198BE44">
            <wp:extent cx="6471572" cy="2413357"/>
            <wp:effectExtent l="0" t="0" r="0" b="0"/>
            <wp:docPr id="340089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c11cc7079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572" cy="24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31CD8" w:rsidP="44902D85" w:rsidRDefault="65831CD8" w14:paraId="6EE07EB4" w14:textId="1404B651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6BE9BB1D" w14:textId="22E1BBD5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4812AAF1" w14:textId="009B6905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3B168D50" w14:textId="5CAF9E9F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2875E736" w14:textId="13941354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221C2324" w14:textId="1317A680">
      <w:pPr>
        <w:pStyle w:val="Normal"/>
        <w:rPr>
          <w:b w:val="1"/>
          <w:bCs w:val="1"/>
          <w:sz w:val="28"/>
          <w:szCs w:val="28"/>
        </w:rPr>
      </w:pPr>
    </w:p>
    <w:p w:rsidR="65831CD8" w:rsidP="44902D85" w:rsidRDefault="65831CD8" w14:paraId="77B9B2DE" w14:textId="300576EA">
      <w:pPr>
        <w:pStyle w:val="Normal"/>
        <w:rPr>
          <w:b w:val="1"/>
          <w:bCs w:val="1"/>
          <w:sz w:val="28"/>
          <w:szCs w:val="28"/>
        </w:rPr>
      </w:pPr>
      <w:r w:rsidRPr="44902D85" w:rsidR="44902D85">
        <w:rPr>
          <w:b w:val="1"/>
          <w:bCs w:val="1"/>
          <w:sz w:val="28"/>
          <w:szCs w:val="28"/>
        </w:rPr>
        <w:t>Ch6.1-Basic-Counting</w:t>
      </w:r>
    </w:p>
    <w:p w:rsidR="65831CD8" w:rsidP="65831CD8" w:rsidRDefault="65831CD8" w14:paraId="550A04C2" w14:textId="7B2E8096">
      <w:pPr>
        <w:pStyle w:val="Normal"/>
      </w:pPr>
      <w:r>
        <w:drawing>
          <wp:inline wp14:editId="2C08178D" wp14:anchorId="031D9CF7">
            <wp:extent cx="6590110" cy="1194457"/>
            <wp:effectExtent l="0" t="0" r="0" b="0"/>
            <wp:docPr id="2016127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fcd8e42eb6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110" cy="119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31CD8" w:rsidP="65831CD8" w:rsidRDefault="65831CD8" w14:paraId="0FBC9CA7" w14:textId="569A7282">
      <w:pPr>
        <w:pStyle w:val="Normal"/>
      </w:pPr>
      <w:r w:rsidRPr="44902D85" w:rsidR="44902D85">
        <w:rPr>
          <w:b w:val="1"/>
          <w:bCs w:val="1"/>
          <w:sz w:val="28"/>
          <w:szCs w:val="28"/>
        </w:rPr>
        <w:t>Ch6.2-Pigeonhole-Principle</w:t>
      </w:r>
    </w:p>
    <w:p w:rsidR="65831CD8" w:rsidP="65831CD8" w:rsidRDefault="65831CD8" w14:paraId="7207873F" w14:textId="58943D87">
      <w:pPr>
        <w:pStyle w:val="Normal"/>
      </w:pPr>
      <w:r>
        <w:drawing>
          <wp:inline wp14:editId="6A067384" wp14:anchorId="7448E7DB">
            <wp:extent cx="6709617" cy="1593534"/>
            <wp:effectExtent l="0" t="0" r="0" b="0"/>
            <wp:docPr id="754049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edd8436a3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617" cy="15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31CD8" w:rsidP="44902D85" w:rsidRDefault="65831CD8" w14:paraId="0B797C0D" w14:textId="78C36746">
      <w:pPr>
        <w:pStyle w:val="Normal"/>
        <w:rPr>
          <w:b w:val="1"/>
          <w:bCs w:val="1"/>
          <w:sz w:val="28"/>
          <w:szCs w:val="28"/>
        </w:rPr>
      </w:pPr>
      <w:r w:rsidRPr="44902D85" w:rsidR="44902D85">
        <w:rPr>
          <w:b w:val="1"/>
          <w:bCs w:val="1"/>
          <w:sz w:val="28"/>
          <w:szCs w:val="28"/>
        </w:rPr>
        <w:t>Ch6.5-Generalized-Permutations-and-Combinations</w:t>
      </w:r>
    </w:p>
    <w:p w:rsidR="44902D85" w:rsidP="44902D85" w:rsidRDefault="44902D85" w14:paraId="68C1E550" w14:textId="076A4465">
      <w:pPr>
        <w:pStyle w:val="Normal"/>
      </w:pPr>
      <w:r>
        <w:drawing>
          <wp:inline wp14:editId="70232180" wp14:anchorId="512515D3">
            <wp:extent cx="5334000" cy="266700"/>
            <wp:effectExtent l="0" t="0" r="0" b="0"/>
            <wp:docPr id="2066156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a2c1beea0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02D85" w:rsidP="44902D85" w:rsidRDefault="44902D85" w14:paraId="6C156665" w14:textId="12788322">
      <w:pPr>
        <w:pStyle w:val="Normal"/>
        <w:rPr>
          <w:b w:val="1"/>
          <w:bCs w:val="1"/>
          <w:sz w:val="28"/>
          <w:szCs w:val="28"/>
        </w:rPr>
      </w:pPr>
    </w:p>
    <w:p w:rsidR="44902D85" w:rsidP="44902D85" w:rsidRDefault="44902D85" w14:paraId="674B8DF5" w14:textId="7D2C7DB2">
      <w:pPr>
        <w:pStyle w:val="Normal"/>
      </w:pPr>
      <w:r>
        <w:drawing>
          <wp:inline wp14:editId="2EDFED79" wp14:anchorId="2BF6FF3C">
            <wp:extent cx="6742814" cy="1812131"/>
            <wp:effectExtent l="0" t="0" r="0" b="0"/>
            <wp:docPr id="1835713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f5c890585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814" cy="18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31CD8" w:rsidP="65831CD8" w:rsidRDefault="65831CD8" w14:paraId="2602AD6B" w14:textId="5634F2E5">
      <w:pPr>
        <w:pStyle w:val="Normal"/>
        <w:rPr>
          <w:b w:val="1"/>
          <w:bCs w:val="1"/>
          <w:sz w:val="28"/>
          <w:szCs w:val="28"/>
        </w:rPr>
      </w:pPr>
    </w:p>
    <w:p w:rsidR="65831CD8" w:rsidP="65831CD8" w:rsidRDefault="65831CD8" w14:paraId="45EE9135" w14:textId="0C95DBFB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6368EA"/>
  <w15:docId w15:val="{99b4939f-c2a1-4801-a124-043bafeea7b0}"/>
  <w:rsids>
    <w:rsidRoot w:val="746368EA"/>
    <w:rsid w:val="44902D85"/>
    <w:rsid w:val="62C74671"/>
    <w:rsid w:val="65831CD8"/>
    <w:rsid w:val="746368EA"/>
    <w:rsid w:val="76CB55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3390f9485fd4ae3" /><Relationship Type="http://schemas.openxmlformats.org/officeDocument/2006/relationships/image" Target="/media/image4.png" Id="Rc4c68b2d347f4efe" /><Relationship Type="http://schemas.openxmlformats.org/officeDocument/2006/relationships/image" Target="/media/image5.png" Id="R7f720e32951e4a0a" /><Relationship Type="http://schemas.openxmlformats.org/officeDocument/2006/relationships/image" Target="/media/image6.png" Id="R51c12be2c6024b15" /><Relationship Type="http://schemas.openxmlformats.org/officeDocument/2006/relationships/image" Target="/media/image7.png" Id="Rd7cef3f10501446a" /><Relationship Type="http://schemas.openxmlformats.org/officeDocument/2006/relationships/image" Target="/media/image8.png" Id="R756c11cc70794908" /><Relationship Type="http://schemas.openxmlformats.org/officeDocument/2006/relationships/image" Target="/media/image9.png" Id="R78fcd8e42eb641bf" /><Relationship Type="http://schemas.openxmlformats.org/officeDocument/2006/relationships/image" Target="/media/imagea.png" Id="Raf6edd8436a34bce" /><Relationship Type="http://schemas.openxmlformats.org/officeDocument/2006/relationships/image" Target="/media/imageb.png" Id="Rda1a2c1beea04d92" /><Relationship Type="http://schemas.openxmlformats.org/officeDocument/2006/relationships/image" Target="/media/imagec.png" Id="Ra78f5c8905854e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2020-10-31T16:09:34.3113192Z</dcterms:created>
  <dcterms:modified xsi:type="dcterms:W3CDTF">2020-10-31T17:02:48.4984648Z</dcterms:modified>
  <dc:creator>Jorge Cobb</dc:creator>
  <lastModifiedBy>Jorge Cobb</lastModifiedBy>
</coreProperties>
</file>