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0009A" w14:textId="3EDF8A93" w:rsidR="00066428" w:rsidRDefault="00353115" w:rsidP="00353115">
      <w:pPr>
        <w:jc w:val="center"/>
      </w:pPr>
      <w:r>
        <w:rPr>
          <w:noProof/>
        </w:rPr>
        <w:drawing>
          <wp:inline distT="0" distB="0" distL="0" distR="0" wp14:anchorId="50FAFF21" wp14:editId="6915E569">
            <wp:extent cx="4286885" cy="1300480"/>
            <wp:effectExtent l="0" t="0" r="0" b="0"/>
            <wp:docPr id="276794486" name="Picture 1"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black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885" cy="1300480"/>
                    </a:xfrm>
                    <a:prstGeom prst="rect">
                      <a:avLst/>
                    </a:prstGeom>
                    <a:noFill/>
                    <a:ln>
                      <a:noFill/>
                    </a:ln>
                  </pic:spPr>
                </pic:pic>
              </a:graphicData>
            </a:graphic>
          </wp:inline>
        </w:drawing>
      </w:r>
    </w:p>
    <w:p w14:paraId="4769B553" w14:textId="77777777" w:rsidR="00353115" w:rsidRDefault="00353115" w:rsidP="00353115">
      <w:pPr>
        <w:jc w:val="center"/>
      </w:pPr>
    </w:p>
    <w:p w14:paraId="5EFD67A5" w14:textId="77777777" w:rsidR="00353115" w:rsidRDefault="00353115" w:rsidP="00353115">
      <w:pPr>
        <w:jc w:val="center"/>
        <w:rPr>
          <w:b/>
          <w:bCs/>
          <w:sz w:val="32"/>
          <w:szCs w:val="32"/>
          <w:u w:val="single"/>
        </w:rPr>
      </w:pPr>
    </w:p>
    <w:p w14:paraId="50D07E03" w14:textId="77777777" w:rsidR="00353115" w:rsidRDefault="00353115" w:rsidP="00353115">
      <w:pPr>
        <w:jc w:val="center"/>
        <w:rPr>
          <w:b/>
          <w:bCs/>
          <w:sz w:val="32"/>
          <w:szCs w:val="32"/>
          <w:u w:val="single"/>
        </w:rPr>
      </w:pPr>
    </w:p>
    <w:p w14:paraId="197C9CE3" w14:textId="3238CC61" w:rsidR="00353115" w:rsidRDefault="00353115" w:rsidP="00353115">
      <w:pPr>
        <w:jc w:val="center"/>
        <w:rPr>
          <w:u w:val="single"/>
        </w:rPr>
      </w:pPr>
      <w:r w:rsidRPr="00353115">
        <w:rPr>
          <w:b/>
          <w:bCs/>
          <w:u w:val="single"/>
        </w:rPr>
        <w:t>Information and Data Collation using Python with Excel</w:t>
      </w:r>
    </w:p>
    <w:p w14:paraId="52AF486E" w14:textId="77777777" w:rsidR="00353115" w:rsidRDefault="00353115" w:rsidP="00353115">
      <w:pPr>
        <w:jc w:val="center"/>
        <w:rPr>
          <w:u w:val="single"/>
        </w:rPr>
      </w:pPr>
    </w:p>
    <w:p w14:paraId="60F3F253" w14:textId="77777777" w:rsidR="00353115" w:rsidRDefault="00353115" w:rsidP="00353115">
      <w:pPr>
        <w:jc w:val="center"/>
        <w:rPr>
          <w:u w:val="single"/>
        </w:rPr>
      </w:pPr>
    </w:p>
    <w:p w14:paraId="27B20B99" w14:textId="77777777" w:rsidR="00353115" w:rsidRPr="00353115" w:rsidRDefault="00353115" w:rsidP="00353115">
      <w:pPr>
        <w:jc w:val="center"/>
        <w:rPr>
          <w:u w:val="single"/>
        </w:rPr>
      </w:pPr>
    </w:p>
    <w:p w14:paraId="5A51543E" w14:textId="22147C87" w:rsidR="00353115" w:rsidRPr="00353115" w:rsidRDefault="00353115" w:rsidP="00353115">
      <w:pPr>
        <w:jc w:val="center"/>
        <w:rPr>
          <w:b/>
          <w:bCs/>
        </w:rPr>
      </w:pPr>
      <w:r>
        <w:rPr>
          <w:b/>
          <w:bCs/>
        </w:rPr>
        <w:t xml:space="preserve">Functionality &amp; Code </w:t>
      </w:r>
      <w:r w:rsidRPr="00353115">
        <w:rPr>
          <w:b/>
          <w:bCs/>
        </w:rPr>
        <w:t>Documentation</w:t>
      </w:r>
    </w:p>
    <w:p w14:paraId="1CFFF4EF" w14:textId="77777777" w:rsidR="00353115" w:rsidRDefault="00353115" w:rsidP="00353115">
      <w:pPr>
        <w:jc w:val="center"/>
        <w:rPr>
          <w:b/>
          <w:bCs/>
        </w:rPr>
      </w:pPr>
    </w:p>
    <w:p w14:paraId="16D262F4" w14:textId="77777777" w:rsidR="00353115" w:rsidRDefault="00353115" w:rsidP="00353115">
      <w:pPr>
        <w:jc w:val="center"/>
        <w:rPr>
          <w:b/>
          <w:bCs/>
        </w:rPr>
      </w:pPr>
    </w:p>
    <w:p w14:paraId="0BCBC334" w14:textId="77777777" w:rsidR="00353115" w:rsidRDefault="00353115" w:rsidP="00353115">
      <w:pPr>
        <w:jc w:val="center"/>
        <w:rPr>
          <w:b/>
          <w:bCs/>
        </w:rPr>
      </w:pPr>
    </w:p>
    <w:p w14:paraId="774E24EF" w14:textId="7344E77B" w:rsidR="00353115" w:rsidRPr="00353115" w:rsidRDefault="00353115" w:rsidP="00353115">
      <w:pPr>
        <w:jc w:val="center"/>
        <w:rPr>
          <w:b/>
          <w:bCs/>
        </w:rPr>
      </w:pPr>
      <w:r w:rsidRPr="00353115">
        <w:rPr>
          <w:b/>
          <w:bCs/>
        </w:rPr>
        <w:t>Dated: November 2023</w:t>
      </w:r>
    </w:p>
    <w:p w14:paraId="58198792" w14:textId="77777777" w:rsidR="00353115" w:rsidRDefault="00353115" w:rsidP="00353115">
      <w:pPr>
        <w:jc w:val="center"/>
      </w:pPr>
    </w:p>
    <w:p w14:paraId="2B46CC27" w14:textId="77777777" w:rsidR="00353115" w:rsidRDefault="00353115" w:rsidP="00353115">
      <w:pPr>
        <w:jc w:val="center"/>
      </w:pPr>
    </w:p>
    <w:p w14:paraId="664CFEAF" w14:textId="77777777" w:rsidR="00353115" w:rsidRDefault="00353115" w:rsidP="00353115">
      <w:pPr>
        <w:jc w:val="center"/>
      </w:pPr>
    </w:p>
    <w:p w14:paraId="3300C0CF" w14:textId="0DA77AED" w:rsidR="00353115" w:rsidRDefault="00353115" w:rsidP="00353115">
      <w:pPr>
        <w:jc w:val="center"/>
      </w:pPr>
      <w:r w:rsidRPr="00353115">
        <w:rPr>
          <w:b/>
          <w:bCs/>
        </w:rPr>
        <w:t>For: Catering &amp; Logs Team</w:t>
      </w:r>
    </w:p>
    <w:p w14:paraId="6D238081" w14:textId="77777777" w:rsidR="00353115" w:rsidRDefault="00353115">
      <w:r>
        <w:br w:type="page"/>
      </w:r>
    </w:p>
    <w:sdt>
      <w:sdtPr>
        <w:rPr>
          <w:rFonts w:asciiTheme="minorHAnsi" w:hAnsiTheme="minorHAnsi" w:cstheme="minorHAnsi"/>
        </w:rPr>
        <w:id w:val="166450340"/>
        <w:docPartObj>
          <w:docPartGallery w:val="Table of Contents"/>
          <w:docPartUnique/>
        </w:docPartObj>
      </w:sdtPr>
      <w:sdtEndPr>
        <w:rPr>
          <w:rFonts w:eastAsiaTheme="minorEastAsia"/>
          <w:noProof/>
          <w:color w:val="auto"/>
          <w:kern w:val="2"/>
          <w:sz w:val="24"/>
          <w:szCs w:val="24"/>
          <w:lang w:val="en-GB" w:eastAsia="zh-CN"/>
          <w14:ligatures w14:val="standardContextual"/>
        </w:rPr>
      </w:sdtEndPr>
      <w:sdtContent>
        <w:p w14:paraId="03362C72" w14:textId="4C94D681" w:rsidR="00353115" w:rsidRPr="00353115" w:rsidRDefault="00353115">
          <w:pPr>
            <w:pStyle w:val="TOCHeading"/>
            <w:rPr>
              <w:rFonts w:asciiTheme="minorHAnsi" w:hAnsiTheme="minorHAnsi" w:cstheme="minorHAnsi"/>
            </w:rPr>
          </w:pPr>
          <w:r w:rsidRPr="00353115">
            <w:rPr>
              <w:rFonts w:asciiTheme="minorHAnsi" w:hAnsiTheme="minorHAnsi" w:cstheme="minorHAnsi"/>
            </w:rPr>
            <w:t>Table of Contents</w:t>
          </w:r>
        </w:p>
        <w:p w14:paraId="3137FB25" w14:textId="14B6B67B" w:rsidR="00DA6E5B" w:rsidRDefault="00353115">
          <w:pPr>
            <w:pStyle w:val="TOC1"/>
            <w:tabs>
              <w:tab w:val="right" w:leader="dot" w:pos="9016"/>
            </w:tabs>
            <w:rPr>
              <w:rFonts w:cstheme="minorBidi"/>
              <w:b w:val="0"/>
              <w:bCs w:val="0"/>
              <w:i w:val="0"/>
              <w:iCs w:val="0"/>
              <w:noProof/>
              <w:lang w:val="en-SG"/>
            </w:rPr>
          </w:pPr>
          <w:r w:rsidRPr="00353115">
            <w:rPr>
              <w:b w:val="0"/>
              <w:bCs w:val="0"/>
            </w:rPr>
            <w:fldChar w:fldCharType="begin"/>
          </w:r>
          <w:r w:rsidRPr="00353115">
            <w:instrText xml:space="preserve"> TOC \o "1-3" \h \z \u </w:instrText>
          </w:r>
          <w:r w:rsidRPr="00353115">
            <w:rPr>
              <w:b w:val="0"/>
              <w:bCs w:val="0"/>
            </w:rPr>
            <w:fldChar w:fldCharType="separate"/>
          </w:r>
          <w:hyperlink w:anchor="_Toc152167315" w:history="1">
            <w:r w:rsidR="00DA6E5B" w:rsidRPr="00410D10">
              <w:rPr>
                <w:rStyle w:val="Hyperlink"/>
                <w:noProof/>
              </w:rPr>
              <w:t>Agenda &amp; Purpose</w:t>
            </w:r>
            <w:r w:rsidR="00DA6E5B">
              <w:rPr>
                <w:noProof/>
                <w:webHidden/>
              </w:rPr>
              <w:tab/>
            </w:r>
            <w:r w:rsidR="00DA6E5B">
              <w:rPr>
                <w:noProof/>
                <w:webHidden/>
              </w:rPr>
              <w:fldChar w:fldCharType="begin"/>
            </w:r>
            <w:r w:rsidR="00DA6E5B">
              <w:rPr>
                <w:noProof/>
                <w:webHidden/>
              </w:rPr>
              <w:instrText xml:space="preserve"> PAGEREF _Toc152167315 \h </w:instrText>
            </w:r>
            <w:r w:rsidR="00DA6E5B">
              <w:rPr>
                <w:noProof/>
                <w:webHidden/>
              </w:rPr>
            </w:r>
            <w:r w:rsidR="00DA6E5B">
              <w:rPr>
                <w:noProof/>
                <w:webHidden/>
              </w:rPr>
              <w:fldChar w:fldCharType="separate"/>
            </w:r>
            <w:r w:rsidR="00DA6E5B">
              <w:rPr>
                <w:noProof/>
                <w:webHidden/>
              </w:rPr>
              <w:t>3</w:t>
            </w:r>
            <w:r w:rsidR="00DA6E5B">
              <w:rPr>
                <w:noProof/>
                <w:webHidden/>
              </w:rPr>
              <w:fldChar w:fldCharType="end"/>
            </w:r>
          </w:hyperlink>
        </w:p>
        <w:p w14:paraId="4BAA95A1" w14:textId="1060BED0" w:rsidR="00DA6E5B" w:rsidRDefault="00DA6E5B">
          <w:pPr>
            <w:pStyle w:val="TOC2"/>
            <w:tabs>
              <w:tab w:val="right" w:leader="dot" w:pos="9016"/>
            </w:tabs>
            <w:rPr>
              <w:rFonts w:cstheme="minorBidi"/>
              <w:b w:val="0"/>
              <w:bCs w:val="0"/>
              <w:noProof/>
              <w:sz w:val="24"/>
              <w:szCs w:val="24"/>
              <w:lang w:val="en-SG"/>
            </w:rPr>
          </w:pPr>
          <w:hyperlink w:anchor="_Toc152167316" w:history="1">
            <w:r w:rsidRPr="00410D10">
              <w:rPr>
                <w:rStyle w:val="Hyperlink"/>
                <w:noProof/>
              </w:rPr>
              <w:t>Background</w:t>
            </w:r>
            <w:r>
              <w:rPr>
                <w:noProof/>
                <w:webHidden/>
              </w:rPr>
              <w:tab/>
            </w:r>
            <w:r>
              <w:rPr>
                <w:noProof/>
                <w:webHidden/>
              </w:rPr>
              <w:fldChar w:fldCharType="begin"/>
            </w:r>
            <w:r>
              <w:rPr>
                <w:noProof/>
                <w:webHidden/>
              </w:rPr>
              <w:instrText xml:space="preserve"> PAGEREF _Toc152167316 \h </w:instrText>
            </w:r>
            <w:r>
              <w:rPr>
                <w:noProof/>
                <w:webHidden/>
              </w:rPr>
            </w:r>
            <w:r>
              <w:rPr>
                <w:noProof/>
                <w:webHidden/>
              </w:rPr>
              <w:fldChar w:fldCharType="separate"/>
            </w:r>
            <w:r>
              <w:rPr>
                <w:noProof/>
                <w:webHidden/>
              </w:rPr>
              <w:t>3</w:t>
            </w:r>
            <w:r>
              <w:rPr>
                <w:noProof/>
                <w:webHidden/>
              </w:rPr>
              <w:fldChar w:fldCharType="end"/>
            </w:r>
          </w:hyperlink>
        </w:p>
        <w:p w14:paraId="6A3B1D7F" w14:textId="5320D659" w:rsidR="00DA6E5B" w:rsidRDefault="00DA6E5B">
          <w:pPr>
            <w:pStyle w:val="TOC2"/>
            <w:tabs>
              <w:tab w:val="right" w:leader="dot" w:pos="9016"/>
            </w:tabs>
            <w:rPr>
              <w:rFonts w:cstheme="minorBidi"/>
              <w:b w:val="0"/>
              <w:bCs w:val="0"/>
              <w:noProof/>
              <w:sz w:val="24"/>
              <w:szCs w:val="24"/>
              <w:lang w:val="en-SG"/>
            </w:rPr>
          </w:pPr>
          <w:hyperlink w:anchor="_Toc152167317" w:history="1">
            <w:r w:rsidRPr="00410D10">
              <w:rPr>
                <w:rStyle w:val="Hyperlink"/>
                <w:noProof/>
              </w:rPr>
              <w:t>Solution</w:t>
            </w:r>
            <w:r>
              <w:rPr>
                <w:noProof/>
                <w:webHidden/>
              </w:rPr>
              <w:tab/>
            </w:r>
            <w:r>
              <w:rPr>
                <w:noProof/>
                <w:webHidden/>
              </w:rPr>
              <w:fldChar w:fldCharType="begin"/>
            </w:r>
            <w:r>
              <w:rPr>
                <w:noProof/>
                <w:webHidden/>
              </w:rPr>
              <w:instrText xml:space="preserve"> PAGEREF _Toc152167317 \h </w:instrText>
            </w:r>
            <w:r>
              <w:rPr>
                <w:noProof/>
                <w:webHidden/>
              </w:rPr>
            </w:r>
            <w:r>
              <w:rPr>
                <w:noProof/>
                <w:webHidden/>
              </w:rPr>
              <w:fldChar w:fldCharType="separate"/>
            </w:r>
            <w:r>
              <w:rPr>
                <w:noProof/>
                <w:webHidden/>
              </w:rPr>
              <w:t>3</w:t>
            </w:r>
            <w:r>
              <w:rPr>
                <w:noProof/>
                <w:webHidden/>
              </w:rPr>
              <w:fldChar w:fldCharType="end"/>
            </w:r>
          </w:hyperlink>
        </w:p>
        <w:p w14:paraId="78E7936F" w14:textId="7FCD1181" w:rsidR="00DA6E5B" w:rsidRDefault="00DA6E5B">
          <w:pPr>
            <w:pStyle w:val="TOC2"/>
            <w:tabs>
              <w:tab w:val="right" w:leader="dot" w:pos="9016"/>
            </w:tabs>
            <w:rPr>
              <w:rFonts w:cstheme="minorBidi"/>
              <w:b w:val="0"/>
              <w:bCs w:val="0"/>
              <w:noProof/>
              <w:sz w:val="24"/>
              <w:szCs w:val="24"/>
              <w:lang w:val="en-SG"/>
            </w:rPr>
          </w:pPr>
          <w:hyperlink w:anchor="_Toc152167318" w:history="1">
            <w:r w:rsidRPr="00410D10">
              <w:rPr>
                <w:rStyle w:val="Hyperlink"/>
                <w:noProof/>
              </w:rPr>
              <w:t>Constraints &amp; Assumptions</w:t>
            </w:r>
            <w:r>
              <w:rPr>
                <w:noProof/>
                <w:webHidden/>
              </w:rPr>
              <w:tab/>
            </w:r>
            <w:r>
              <w:rPr>
                <w:noProof/>
                <w:webHidden/>
              </w:rPr>
              <w:fldChar w:fldCharType="begin"/>
            </w:r>
            <w:r>
              <w:rPr>
                <w:noProof/>
                <w:webHidden/>
              </w:rPr>
              <w:instrText xml:space="preserve"> PAGEREF _Toc152167318 \h </w:instrText>
            </w:r>
            <w:r>
              <w:rPr>
                <w:noProof/>
                <w:webHidden/>
              </w:rPr>
            </w:r>
            <w:r>
              <w:rPr>
                <w:noProof/>
                <w:webHidden/>
              </w:rPr>
              <w:fldChar w:fldCharType="separate"/>
            </w:r>
            <w:r>
              <w:rPr>
                <w:noProof/>
                <w:webHidden/>
              </w:rPr>
              <w:t>3</w:t>
            </w:r>
            <w:r>
              <w:rPr>
                <w:noProof/>
                <w:webHidden/>
              </w:rPr>
              <w:fldChar w:fldCharType="end"/>
            </w:r>
          </w:hyperlink>
        </w:p>
        <w:p w14:paraId="5053CF74" w14:textId="671004A7" w:rsidR="00353115" w:rsidRPr="00353115" w:rsidRDefault="00353115">
          <w:pPr>
            <w:rPr>
              <w:rFonts w:cstheme="minorHAnsi"/>
            </w:rPr>
          </w:pPr>
          <w:r w:rsidRPr="00353115">
            <w:rPr>
              <w:rFonts w:cstheme="minorHAnsi"/>
              <w:b/>
              <w:bCs/>
              <w:noProof/>
            </w:rPr>
            <w:fldChar w:fldCharType="end"/>
          </w:r>
        </w:p>
      </w:sdtContent>
    </w:sdt>
    <w:p w14:paraId="6788FEE5" w14:textId="72B531AE" w:rsidR="00353115" w:rsidRDefault="00353115">
      <w:r>
        <w:br w:type="page"/>
      </w:r>
    </w:p>
    <w:p w14:paraId="2C3FE237" w14:textId="03476F36" w:rsidR="00353115" w:rsidRDefault="00353115" w:rsidP="00353115">
      <w:pPr>
        <w:pStyle w:val="Heading1"/>
        <w:spacing w:before="0" w:after="240"/>
      </w:pPr>
      <w:bookmarkStart w:id="0" w:name="_Toc152167315"/>
      <w:r>
        <w:lastRenderedPageBreak/>
        <w:t>Agenda &amp; Purpose</w:t>
      </w:r>
      <w:bookmarkEnd w:id="0"/>
    </w:p>
    <w:p w14:paraId="24802867" w14:textId="7C1CE7F1" w:rsidR="00DA6E5B" w:rsidRDefault="00DA6E5B" w:rsidP="00DA6E5B">
      <w:pPr>
        <w:pStyle w:val="Heading2"/>
        <w:spacing w:before="0" w:after="240"/>
      </w:pPr>
      <w:r>
        <w:t>Agenda</w:t>
      </w:r>
    </w:p>
    <w:p w14:paraId="670D56FC" w14:textId="221F15E5" w:rsidR="00DA6E5B" w:rsidRDefault="00DA6E5B" w:rsidP="00DA6E5B">
      <w:pPr>
        <w:spacing w:after="240"/>
      </w:pPr>
      <w:r>
        <w:t>This documentation serves as a purpose to document down the functionalities of the code and explanation. Some knowledge of Python programming is beneficial as there will be code snippets in this documentation to demonstrate the functionalities.</w:t>
      </w:r>
    </w:p>
    <w:p w14:paraId="363D8FD6" w14:textId="77777777" w:rsidR="00DA6E5B" w:rsidRPr="00DA6E5B" w:rsidRDefault="00DA6E5B" w:rsidP="00DA6E5B">
      <w:pPr>
        <w:spacing w:after="240"/>
      </w:pPr>
    </w:p>
    <w:p w14:paraId="26764B2A" w14:textId="722BE1EA" w:rsidR="00353115" w:rsidRDefault="00353115" w:rsidP="00353115">
      <w:pPr>
        <w:pStyle w:val="Heading2"/>
        <w:spacing w:before="0" w:after="240"/>
      </w:pPr>
      <w:bookmarkStart w:id="1" w:name="_Toc152167316"/>
      <w:r>
        <w:t>Background</w:t>
      </w:r>
      <w:bookmarkEnd w:id="1"/>
    </w:p>
    <w:p w14:paraId="4149BA73" w14:textId="4B3BD74B" w:rsidR="002875DF" w:rsidRDefault="00353115" w:rsidP="00353115">
      <w:pPr>
        <w:spacing w:after="240"/>
      </w:pPr>
      <w:r>
        <w:t>Catering and Logs (C&amp;L) team needs an efficient and reliable way to compile an overview</w:t>
      </w:r>
      <w:r w:rsidR="004E0CD7">
        <w:t xml:space="preserve"> of the courses that is being provided by SMU Academy. The C&amp;L team is responsible to order catering services whenever there are courses that is being offered. Navigating between multiple windows of different Excel sheets is a challenge to effectively carry out the task</w:t>
      </w:r>
      <w:r w:rsidR="002875DF">
        <w:t>.</w:t>
      </w:r>
    </w:p>
    <w:p w14:paraId="316C8B16" w14:textId="77777777" w:rsidR="002875DF" w:rsidRDefault="002875DF" w:rsidP="00353115">
      <w:pPr>
        <w:spacing w:after="240"/>
      </w:pPr>
    </w:p>
    <w:p w14:paraId="799D0EC2" w14:textId="4D3A5ED3" w:rsidR="004E0CD7" w:rsidRDefault="004E0CD7" w:rsidP="004E0CD7">
      <w:pPr>
        <w:pStyle w:val="Heading2"/>
        <w:spacing w:before="0" w:after="240"/>
      </w:pPr>
      <w:bookmarkStart w:id="2" w:name="_Toc152167317"/>
      <w:r>
        <w:t>Solution</w:t>
      </w:r>
      <w:bookmarkEnd w:id="2"/>
    </w:p>
    <w:p w14:paraId="612CF935" w14:textId="15613DB3" w:rsidR="002875DF" w:rsidRDefault="004E0CD7" w:rsidP="002875DF">
      <w:pPr>
        <w:spacing w:after="240"/>
      </w:pPr>
      <w:r>
        <w:t>The solution created to tackle the problem is a Python program script that can generate the desired output of overview consistently. Within clicks of the Python script, it should be able to compile</w:t>
      </w:r>
      <w:r w:rsidR="002875DF">
        <w:t xml:space="preserve"> Excel sheets</w:t>
      </w:r>
      <w:r>
        <w:t xml:space="preserve">, </w:t>
      </w:r>
      <w:r w:rsidR="002875DF">
        <w:t>manipulate data, and generate an output Excel sheet with overview.</w:t>
      </w:r>
    </w:p>
    <w:p w14:paraId="6C9C5B37" w14:textId="77777777" w:rsidR="002875DF" w:rsidRPr="004E0CD7" w:rsidRDefault="002875DF" w:rsidP="002875DF">
      <w:pPr>
        <w:spacing w:after="240"/>
      </w:pPr>
    </w:p>
    <w:p w14:paraId="3D7C3E2F" w14:textId="7B97B828" w:rsidR="004E0CD7" w:rsidRDefault="004E0CD7" w:rsidP="004E0CD7">
      <w:pPr>
        <w:pStyle w:val="Heading2"/>
        <w:spacing w:before="0" w:after="240"/>
      </w:pPr>
      <w:bookmarkStart w:id="3" w:name="_Toc152167318"/>
      <w:r>
        <w:t>Constraints &amp; Assumptions</w:t>
      </w:r>
      <w:bookmarkEnd w:id="3"/>
    </w:p>
    <w:p w14:paraId="4FD10C65" w14:textId="0E08117C" w:rsidR="002875DF" w:rsidRDefault="002875DF" w:rsidP="004E0CD7">
      <w:pPr>
        <w:spacing w:after="240"/>
      </w:pPr>
      <w:r>
        <w:t>Before coming up with the Python program, there are certain assumptions and constraints that were made to scoping the requirement:</w:t>
      </w:r>
    </w:p>
    <w:p w14:paraId="21298A11" w14:textId="1A93566F" w:rsidR="002875DF" w:rsidRDefault="002875DF" w:rsidP="002875DF">
      <w:pPr>
        <w:pStyle w:val="ListParagraph"/>
        <w:numPr>
          <w:ilvl w:val="0"/>
          <w:numId w:val="2"/>
        </w:numPr>
        <w:spacing w:after="240"/>
      </w:pPr>
      <w:r>
        <w:t>There will be 3 exact Excel (not CSV) files with certain naming standardised (“gvSession.xlsx”, “Manage Schedule.xlsx”, “Enrolment Summary.xlsx”) present in the same directory with the Python script. Otherwise, an error will be thrown.</w:t>
      </w:r>
    </w:p>
    <w:p w14:paraId="66C75DB2" w14:textId="52BB0083" w:rsidR="002875DF" w:rsidRDefault="002875DF" w:rsidP="002875DF">
      <w:pPr>
        <w:pStyle w:val="ListParagraph"/>
        <w:numPr>
          <w:ilvl w:val="0"/>
          <w:numId w:val="2"/>
        </w:numPr>
        <w:spacing w:after="240"/>
      </w:pPr>
      <w:r>
        <w:t>The headers’ name (a.k.a. the first row of Excel) does not change often.</w:t>
      </w:r>
    </w:p>
    <w:p w14:paraId="4E3B02E5" w14:textId="0BE0819D" w:rsidR="002875DF" w:rsidRDefault="002875DF" w:rsidP="002875DF">
      <w:pPr>
        <w:pStyle w:val="ListParagraph"/>
        <w:numPr>
          <w:ilvl w:val="0"/>
          <w:numId w:val="2"/>
        </w:numPr>
        <w:spacing w:after="240"/>
      </w:pPr>
      <w:r>
        <w:t xml:space="preserve">All the “manageSchedule.xlsx” </w:t>
      </w:r>
      <w:r w:rsidRPr="002875DF">
        <w:rPr>
          <w:i/>
          <w:iCs/>
        </w:rPr>
        <w:t>(“Schedule”)</w:t>
      </w:r>
      <w:r>
        <w:t xml:space="preserve"> records will have more than or equals to 0 records of “gvSession.xlsx” </w:t>
      </w:r>
      <w:r w:rsidRPr="00DA6E5B">
        <w:rPr>
          <w:i/>
          <w:iCs/>
        </w:rPr>
        <w:t>(“Session”)</w:t>
      </w:r>
      <w:r>
        <w:t xml:space="preserve"> records. If there is a Session and its Schedule is not reflected</w:t>
      </w:r>
      <w:r w:rsidR="00DA6E5B">
        <w:t>, this means that the Session does not have a Schedule.</w:t>
      </w:r>
    </w:p>
    <w:p w14:paraId="2C983509" w14:textId="0F4F67D5" w:rsidR="00DA6E5B" w:rsidRDefault="00DA6E5B" w:rsidP="002875DF">
      <w:pPr>
        <w:pStyle w:val="ListParagraph"/>
        <w:numPr>
          <w:ilvl w:val="0"/>
          <w:numId w:val="2"/>
        </w:numPr>
        <w:spacing w:after="240"/>
      </w:pPr>
      <w:r>
        <w:t xml:space="preserve">Schedule will be the primary file that collates the data and information. There will be a key “Schedule #” </w:t>
      </w:r>
      <w:r w:rsidRPr="00DA6E5B">
        <w:rPr>
          <w:i/>
          <w:iCs/>
        </w:rPr>
        <w:t>(“Schedule Number”)</w:t>
      </w:r>
      <w:r>
        <w:t xml:space="preserve"> that maps everything together.</w:t>
      </w:r>
    </w:p>
    <w:p w14:paraId="744F0BA6" w14:textId="77777777" w:rsidR="00DA6E5B" w:rsidRDefault="00DA6E5B">
      <w:r>
        <w:br w:type="page"/>
      </w:r>
    </w:p>
    <w:p w14:paraId="4F6C7849" w14:textId="3093C986" w:rsidR="00DA6E5B" w:rsidRDefault="00DA6E5B" w:rsidP="00DA6E5B">
      <w:pPr>
        <w:pStyle w:val="Heading1"/>
        <w:spacing w:after="240"/>
      </w:pPr>
      <w:r>
        <w:lastRenderedPageBreak/>
        <w:t>Functionalities &amp; Code</w:t>
      </w:r>
    </w:p>
    <w:p w14:paraId="55E71396" w14:textId="19D36C2B" w:rsidR="00DA6E5B" w:rsidRDefault="00DA6E5B" w:rsidP="00DA6E5B">
      <w:pPr>
        <w:pStyle w:val="Heading2"/>
        <w:spacing w:after="240"/>
      </w:pPr>
      <w:r>
        <w:t>Main Code</w:t>
      </w:r>
    </w:p>
    <w:p w14:paraId="3DDC641D" w14:textId="77777777" w:rsidR="00DA6E5B" w:rsidRPr="00DA6E5B" w:rsidRDefault="00DA6E5B" w:rsidP="00DA6E5B"/>
    <w:sectPr w:rsidR="00DA6E5B" w:rsidRPr="00DA6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3064E"/>
    <w:multiLevelType w:val="hybridMultilevel"/>
    <w:tmpl w:val="26E2328C"/>
    <w:lvl w:ilvl="0" w:tplc="2CEE187C">
      <w:start w:val="7"/>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5C0C8B"/>
    <w:multiLevelType w:val="hybridMultilevel"/>
    <w:tmpl w:val="312AA134"/>
    <w:lvl w:ilvl="0" w:tplc="1994A9E4">
      <w:start w:val="7"/>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8496834">
    <w:abstractNumId w:val="1"/>
  </w:num>
  <w:num w:numId="2" w16cid:durableId="283581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81"/>
    <w:rsid w:val="00066428"/>
    <w:rsid w:val="002875DF"/>
    <w:rsid w:val="00353115"/>
    <w:rsid w:val="004E0CD7"/>
    <w:rsid w:val="00773D81"/>
    <w:rsid w:val="00B47E99"/>
    <w:rsid w:val="00DA6E5B"/>
    <w:rsid w:val="00E75EE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0361E"/>
  <w15:chartTrackingRefBased/>
  <w15:docId w15:val="{E0E3E693-178E-FD45-85E9-383E0B9D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5311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1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115"/>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353115"/>
    <w:pPr>
      <w:spacing w:before="480" w:line="276" w:lineRule="auto"/>
      <w:outlineLvl w:val="9"/>
    </w:pPr>
    <w:rPr>
      <w:b/>
      <w:bCs/>
      <w:kern w:val="0"/>
      <w:sz w:val="28"/>
      <w:szCs w:val="28"/>
      <w:lang w:val="en-US" w:eastAsia="en-US"/>
      <w14:ligatures w14:val="none"/>
    </w:rPr>
  </w:style>
  <w:style w:type="paragraph" w:styleId="TOC1">
    <w:name w:val="toc 1"/>
    <w:basedOn w:val="Normal"/>
    <w:next w:val="Normal"/>
    <w:autoRedefine/>
    <w:uiPriority w:val="39"/>
    <w:unhideWhenUsed/>
    <w:rsid w:val="00353115"/>
    <w:pPr>
      <w:spacing w:before="120"/>
    </w:pPr>
    <w:rPr>
      <w:rFonts w:cstheme="minorHAnsi"/>
      <w:b/>
      <w:bCs/>
      <w:i/>
      <w:iCs/>
    </w:rPr>
  </w:style>
  <w:style w:type="paragraph" w:styleId="TOC2">
    <w:name w:val="toc 2"/>
    <w:basedOn w:val="Normal"/>
    <w:next w:val="Normal"/>
    <w:autoRedefine/>
    <w:uiPriority w:val="39"/>
    <w:unhideWhenUsed/>
    <w:rsid w:val="0035311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53115"/>
    <w:pPr>
      <w:ind w:left="480"/>
    </w:pPr>
    <w:rPr>
      <w:rFonts w:cstheme="minorHAnsi"/>
      <w:sz w:val="20"/>
      <w:szCs w:val="20"/>
    </w:rPr>
  </w:style>
  <w:style w:type="paragraph" w:styleId="TOC4">
    <w:name w:val="toc 4"/>
    <w:basedOn w:val="Normal"/>
    <w:next w:val="Normal"/>
    <w:autoRedefine/>
    <w:uiPriority w:val="39"/>
    <w:semiHidden/>
    <w:unhideWhenUsed/>
    <w:rsid w:val="00353115"/>
    <w:pPr>
      <w:ind w:left="720"/>
    </w:pPr>
    <w:rPr>
      <w:rFonts w:cstheme="minorHAnsi"/>
      <w:sz w:val="20"/>
      <w:szCs w:val="20"/>
    </w:rPr>
  </w:style>
  <w:style w:type="paragraph" w:styleId="TOC5">
    <w:name w:val="toc 5"/>
    <w:basedOn w:val="Normal"/>
    <w:next w:val="Normal"/>
    <w:autoRedefine/>
    <w:uiPriority w:val="39"/>
    <w:semiHidden/>
    <w:unhideWhenUsed/>
    <w:rsid w:val="00353115"/>
    <w:pPr>
      <w:ind w:left="960"/>
    </w:pPr>
    <w:rPr>
      <w:rFonts w:cstheme="minorHAnsi"/>
      <w:sz w:val="20"/>
      <w:szCs w:val="20"/>
    </w:rPr>
  </w:style>
  <w:style w:type="paragraph" w:styleId="TOC6">
    <w:name w:val="toc 6"/>
    <w:basedOn w:val="Normal"/>
    <w:next w:val="Normal"/>
    <w:autoRedefine/>
    <w:uiPriority w:val="39"/>
    <w:semiHidden/>
    <w:unhideWhenUsed/>
    <w:rsid w:val="00353115"/>
    <w:pPr>
      <w:ind w:left="1200"/>
    </w:pPr>
    <w:rPr>
      <w:rFonts w:cstheme="minorHAnsi"/>
      <w:sz w:val="20"/>
      <w:szCs w:val="20"/>
    </w:rPr>
  </w:style>
  <w:style w:type="paragraph" w:styleId="TOC7">
    <w:name w:val="toc 7"/>
    <w:basedOn w:val="Normal"/>
    <w:next w:val="Normal"/>
    <w:autoRedefine/>
    <w:uiPriority w:val="39"/>
    <w:semiHidden/>
    <w:unhideWhenUsed/>
    <w:rsid w:val="00353115"/>
    <w:pPr>
      <w:ind w:left="1440"/>
    </w:pPr>
    <w:rPr>
      <w:rFonts w:cstheme="minorHAnsi"/>
      <w:sz w:val="20"/>
      <w:szCs w:val="20"/>
    </w:rPr>
  </w:style>
  <w:style w:type="paragraph" w:styleId="TOC8">
    <w:name w:val="toc 8"/>
    <w:basedOn w:val="Normal"/>
    <w:next w:val="Normal"/>
    <w:autoRedefine/>
    <w:uiPriority w:val="39"/>
    <w:semiHidden/>
    <w:unhideWhenUsed/>
    <w:rsid w:val="00353115"/>
    <w:pPr>
      <w:ind w:left="1680"/>
    </w:pPr>
    <w:rPr>
      <w:rFonts w:cstheme="minorHAnsi"/>
      <w:sz w:val="20"/>
      <w:szCs w:val="20"/>
    </w:rPr>
  </w:style>
  <w:style w:type="paragraph" w:styleId="TOC9">
    <w:name w:val="toc 9"/>
    <w:basedOn w:val="Normal"/>
    <w:next w:val="Normal"/>
    <w:autoRedefine/>
    <w:uiPriority w:val="39"/>
    <w:semiHidden/>
    <w:unhideWhenUsed/>
    <w:rsid w:val="00353115"/>
    <w:pPr>
      <w:ind w:left="1920"/>
    </w:pPr>
    <w:rPr>
      <w:rFonts w:cstheme="minorHAnsi"/>
      <w:sz w:val="20"/>
      <w:szCs w:val="20"/>
    </w:rPr>
  </w:style>
  <w:style w:type="character" w:customStyle="1" w:styleId="Heading2Char">
    <w:name w:val="Heading 2 Char"/>
    <w:basedOn w:val="DefaultParagraphFont"/>
    <w:link w:val="Heading2"/>
    <w:uiPriority w:val="9"/>
    <w:rsid w:val="00353115"/>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353115"/>
    <w:rPr>
      <w:color w:val="0563C1" w:themeColor="hyperlink"/>
      <w:u w:val="single"/>
    </w:rPr>
  </w:style>
  <w:style w:type="paragraph" w:styleId="ListParagraph">
    <w:name w:val="List Paragraph"/>
    <w:basedOn w:val="Normal"/>
    <w:uiPriority w:val="34"/>
    <w:qFormat/>
    <w:rsid w:val="00287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06C15-5890-3947-8990-BCBA42844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Yao Long</dc:creator>
  <cp:keywords/>
  <dc:description/>
  <cp:lastModifiedBy>TAN Yao Long</cp:lastModifiedBy>
  <cp:revision>3</cp:revision>
  <dcterms:created xsi:type="dcterms:W3CDTF">2023-11-29T07:47:00Z</dcterms:created>
  <dcterms:modified xsi:type="dcterms:W3CDTF">2023-11-29T09:04:00Z</dcterms:modified>
</cp:coreProperties>
</file>