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</w:p>
    <w:p/>
    <w:p/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重定向</w:t>
      </w:r>
    </w:p>
    <w:p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5E7723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character" w:default="1" w:styleId="4">
    <w:name w:val="Default Paragraph Font"/>
    <w:semiHidden/>
    <w:qFormat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5</TotalTime>
  <ScaleCrop>false</ScaleCrop>
  <LinksUpToDate>false</LinksUpToDate>
  <CharactersWithSpaces>0</CharactersWithSpaces>
  <Application>WPS Office_11.1.0.9999_F1E327BC-269C-435d-A152-05C5408002CA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2020-09-22T14:57:00Z</dcterms:created>
  <dc:creator>Administrator</dc:creator>
  <cp:lastModifiedBy>YAomXu</cp:lastModifiedBy>
  <dcterms:modified xsi:type="dcterms:W3CDTF">2020-10-07T07:55:45Z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2052-11.1.0.9999</vt:lpwstr>
  </property>
</Properties>
</file>