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Skill: kds-kanban</w:t>
      </w:r>
    </w:p>
    <w:p>
      <w:r>
        <w:t>Type: Fermé</w:t>
      </w:r>
    </w:p>
    <w:p>
      <w:r>
        <w:t>Tags: skill, kds-kanban, systeme-ferme, priorite-1</w:t>
      </w:r>
    </w:p>
    <w:p>
      <w:pPr>
        <w:pStyle w:val="Heading1"/>
      </w:pPr>
      <w:r>
        <w:t>1. Fonction Principale</w:t>
      </w:r>
    </w:p>
    <w:p>
      <w:r>
        <w:t>```</w:t>
      </w:r>
    </w:p>
    <w:p>
      <w:r>
        <w:t>ENTRÉE                              →  TRAITEMENT                              →  SORTIE</w:t>
      </w:r>
    </w:p>
    <w:p>
      <w:r>
        <w:t>commandes en_attente/en_prep/pret     3 colonnes kanban :                      ├─ Kanban rendu (Flet)</w:t>
      </w:r>
    </w:p>
    <w:p>
      <w:r>
        <w:t>clic sur flèche → avancer            → en_attente → en_preparation → pret     └─ Statut mis à jour en DB</w:t>
      </w:r>
    </w:p>
    <w:p>
      <w:r>
        <w:t>ID commande (UUID)                     UPDATE statut, refresh auto</w:t>
      </w:r>
    </w:p>
    <w:p>
      <w:r>
        <w:t>```</w:t>
      </w:r>
    </w:p>
    <w:p>
      <w:pPr>
        <w:pStyle w:val="Heading1"/>
      </w:pPr>
      <w:r>
        <w:t>2. Contraintes Fonctionnelles</w:t>
      </w:r>
    </w:p>
    <w:p>
      <w:pPr>
        <w:pStyle w:val="Heading2"/>
      </w:pPr>
      <w:r>
        <w:t>Tableau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3 colonnes fixes : **En attente** (tertiary), **En préparation** (primary), **Prêt** (success)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Chaque colonne a un header avec compteur (badge pilule)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Les commandes sont groupées par statut depuis la DB : `SELECT * WHERE statut IN ('en_attente','en_preparation','pret')`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Le bouton flèche (→) avance d'un statut : `en_attente → en_preparation → pret`</w:t>
            </w:r>
          </w:p>
        </w:tc>
      </w:tr>
      <w:tr>
        <w:tc>
          <w:tcPr>
            <w:tcW w:type="dxa" w:w="4320"/>
          </w:tcPr>
          <w:p>
            <w:r>
              <w:t>C5</w:t>
            </w:r>
          </w:p>
        </w:tc>
        <w:tc>
          <w:tcPr>
            <w:tcW w:type="dxa" w:w="4320"/>
          </w:tcPr>
          <w:p>
            <w:r>
              <w:t>Chaque carte commande montre : ID table, temps écoulé, liste des plats, total, flèche</w:t>
            </w:r>
          </w:p>
        </w:tc>
      </w:tr>
      <w:tr>
        <w:tc>
          <w:tcPr>
            <w:tcW w:type="dxa" w:w="4320"/>
          </w:tcPr>
          <w:p>
            <w:r>
              <w:t>C6</w:t>
            </w:r>
          </w:p>
        </w:tc>
        <w:tc>
          <w:tcPr>
            <w:tcW w:type="dxa" w:w="4320"/>
          </w:tcPr>
          <w:p>
            <w:r>
              <w:t>Le rafraîchissement est déclenché manuellement (bouton refresh) ou automatiquement (polling 10s)</w:t>
            </w:r>
          </w:p>
        </w:tc>
      </w:tr>
      <w:tr>
        <w:tc>
          <w:tcPr>
            <w:tcW w:type="dxa" w:w="4320"/>
          </w:tcPr>
          <w:p>
            <w:r>
              <w:t>C7</w:t>
            </w:r>
          </w:p>
        </w:tc>
        <w:tc>
          <w:tcPr>
            <w:tcW w:type="dxa" w:w="4320"/>
          </w:tcPr>
          <w:p>
            <w:r>
              <w:t>La colonne a une bordure colorée gauche de 3px</w:t>
            </w:r>
          </w:p>
        </w:tc>
      </w:tr>
    </w:tbl>
    <w:p>
      <w:pPr>
        <w:pStyle w:val="Heading2"/>
      </w:pPr>
      <w:r>
        <w:t>Sous-système A — Rendu du kanban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Les colonnes sont dans un `ft.Row` horizontal, chaque colonne dans `ft.Container` de largeur 190px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Chaque carte est un `ft.Container` avec fond `ds.p.surface`, radius `ds.SHAPE_SM`, bordure gauche colorée 3px</w:t>
            </w:r>
          </w:p>
        </w:tc>
      </w:tr>
      <w:tr>
        <w:tc>
          <w:tcPr>
            <w:tcW w:type="dxa" w:w="4320"/>
          </w:tcPr>
          <w:p>
            <w:r>
              <w:t>A3</w:t>
            </w:r>
          </w:p>
        </w:tc>
        <w:tc>
          <w:tcPr>
            <w:tcW w:type="dxa" w:w="4320"/>
          </w:tcPr>
          <w:p>
            <w:r>
              <w:t>Le temps est calculé : `(now - created_at).total_seconds() / 60` arrondi en minutes</w:t>
            </w:r>
          </w:p>
        </w:tc>
      </w:tr>
      <w:tr>
        <w:tc>
          <w:tcPr>
            <w:tcW w:type="dxa" w:w="4320"/>
          </w:tcPr>
          <w:p>
            <w:r>
              <w:t>A4</w:t>
            </w:r>
          </w:p>
        </w:tc>
        <w:tc>
          <w:tcPr>
            <w:tcW w:type="dxa" w:w="4320"/>
          </w:tcPr>
          <w:p>
            <w:r>
              <w:t>Les plats sont listés avec l'API `_lignes()` : `quantite x nom_produit (tronqué à 12 car.)`</w:t>
            </w:r>
          </w:p>
        </w:tc>
      </w:tr>
    </w:tbl>
    <w:p>
      <w:pPr>
        <w:pStyle w:val="Heading2"/>
      </w:pPr>
      <w:r>
        <w:t>Sous-système B — Avancement de commande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B1</w:t>
            </w:r>
          </w:p>
        </w:tc>
        <w:tc>
          <w:tcPr>
            <w:tcW w:type="dxa" w:w="4320"/>
          </w:tcPr>
          <w:p>
            <w:r>
              <w:t>`_ch_kds(cmd_id, new_statut)` → `UPDATE commandes SET statut=%s WHERE id=%s`</w:t>
            </w:r>
          </w:p>
        </w:tc>
      </w:tr>
      <w:tr>
        <w:tc>
          <w:tcPr>
            <w:tcW w:type="dxa" w:w="4320"/>
          </w:tcPr>
          <w:p>
            <w:r>
              <w:t>B2</w:t>
            </w:r>
          </w:p>
        </w:tc>
        <w:tc>
          <w:tcPr>
            <w:tcW w:type="dxa" w:w="4320"/>
          </w:tcPr>
          <w:p>
            <w:r>
              <w:t>La flèche n'apparaît que s'il existe un statut suivant (pas sur "Prêt")</w:t>
            </w:r>
          </w:p>
        </w:tc>
      </w:tr>
      <w:tr>
        <w:tc>
          <w:tcPr>
            <w:tcW w:type="dxa" w:w="4320"/>
          </w:tcPr>
          <w:p>
            <w:r>
              <w:t>B3</w:t>
            </w:r>
          </w:p>
        </w:tc>
        <w:tc>
          <w:tcPr>
            <w:tcW w:type="dxa" w:w="4320"/>
          </w:tcPr>
          <w:p>
            <w:r>
              <w:t>Après avancement, le kanban est rafraîchi immédiatement</w:t>
            </w:r>
          </w:p>
        </w:tc>
      </w:tr>
    </w:tbl>
    <w:p>
      <w:pPr>
        <w:pStyle w:val="Heading2"/>
      </w:pPr>
      <w:r>
        <w:t>Sous-système C — Fetch des lignes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`_lignes(cmd_id)` → jointure `lignes_commande` + `produits` pour obtenir le nom des plats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Retourne une liste de dicts : `[{"quantite": 2, "produit_nom": "Riz au Gras", ...}]`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Les lignes soft-deletées sont exclues (`deleted_at IS NULL`)</w:t>
            </w:r>
          </w:p>
        </w:tc>
      </w:tr>
    </w:tbl>
    <w:p>
      <w:pPr>
        <w:pStyle w:val="Heading1"/>
      </w:pPr>
      <w:r>
        <w:t>3. Exemples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