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DDD3D" w14:textId="77777777" w:rsidR="004E2A0C" w:rsidRPr="00C26794" w:rsidRDefault="00671C2F" w:rsidP="00C26794">
      <w:pPr>
        <w:spacing w:line="520" w:lineRule="exact"/>
        <w:rPr>
          <w:sz w:val="28"/>
          <w:szCs w:val="28"/>
        </w:rPr>
      </w:pPr>
      <w:r w:rsidRPr="00C26794">
        <w:rPr>
          <w:rFonts w:hint="eastAsia"/>
          <w:sz w:val="28"/>
          <w:szCs w:val="28"/>
        </w:rPr>
        <w:t>致：上海证券交易所</w:t>
      </w:r>
    </w:p>
    <w:p w14:paraId="79BD4100" w14:textId="77777777" w:rsidR="00671C2F" w:rsidRPr="00C26794" w:rsidRDefault="00B31CAF" w:rsidP="00C26794">
      <w:pPr>
        <w:spacing w:line="520" w:lineRule="exact"/>
        <w:ind w:firstLineChars="200" w:firstLine="560"/>
        <w:rPr>
          <w:sz w:val="28"/>
          <w:szCs w:val="28"/>
        </w:rPr>
      </w:pPr>
      <w:r w:rsidRPr="00C26794">
        <w:rPr>
          <w:rFonts w:hint="eastAsia"/>
          <w:sz w:val="28"/>
          <w:szCs w:val="28"/>
        </w:rPr>
        <w:t>在</w:t>
      </w:r>
      <w:r w:rsidRPr="00C26794">
        <w:rPr>
          <w:rFonts w:hint="eastAsia"/>
          <w:sz w:val="28"/>
          <w:szCs w:val="28"/>
        </w:rPr>
        <w:t>2015</w:t>
      </w:r>
      <w:r w:rsidRPr="00C26794">
        <w:rPr>
          <w:rFonts w:hint="eastAsia"/>
          <w:sz w:val="28"/>
          <w:szCs w:val="28"/>
        </w:rPr>
        <w:t>年上海证券交易所数据仓库扩容方案中，</w:t>
      </w:r>
      <w:r w:rsidRPr="00C26794">
        <w:rPr>
          <w:rFonts w:hint="eastAsia"/>
          <w:sz w:val="28"/>
          <w:szCs w:val="28"/>
        </w:rPr>
        <w:t>Teradata</w:t>
      </w:r>
      <w:r w:rsidRPr="00C26794">
        <w:rPr>
          <w:rFonts w:hint="eastAsia"/>
          <w:sz w:val="28"/>
          <w:szCs w:val="28"/>
        </w:rPr>
        <w:t>公司</w:t>
      </w:r>
      <w:r w:rsidR="003D10F2" w:rsidRPr="00C26794">
        <w:rPr>
          <w:rFonts w:hint="eastAsia"/>
          <w:sz w:val="28"/>
          <w:szCs w:val="28"/>
        </w:rPr>
        <w:t>为了帮助交易所控制成本，提出了</w:t>
      </w:r>
      <w:r w:rsidRPr="00C26794">
        <w:rPr>
          <w:rFonts w:hint="eastAsia"/>
          <w:sz w:val="28"/>
          <w:szCs w:val="28"/>
        </w:rPr>
        <w:t>使用</w:t>
      </w:r>
      <w:r w:rsidRPr="00C26794">
        <w:rPr>
          <w:rFonts w:hint="eastAsia"/>
          <w:sz w:val="28"/>
          <w:szCs w:val="28"/>
        </w:rPr>
        <w:t>2800</w:t>
      </w:r>
      <w:r w:rsidR="003D10F2" w:rsidRPr="00C26794">
        <w:rPr>
          <w:rFonts w:hint="eastAsia"/>
          <w:sz w:val="28"/>
          <w:szCs w:val="28"/>
        </w:rPr>
        <w:t>设备的建议。</w:t>
      </w:r>
      <w:r w:rsidR="003D10F2" w:rsidRPr="00C26794">
        <w:rPr>
          <w:rFonts w:hint="eastAsia"/>
          <w:sz w:val="28"/>
          <w:szCs w:val="28"/>
        </w:rPr>
        <w:t>2</w:t>
      </w:r>
      <w:r w:rsidR="003D10F2" w:rsidRPr="00C26794">
        <w:rPr>
          <w:rFonts w:hint="eastAsia"/>
          <w:sz w:val="28"/>
          <w:szCs w:val="28"/>
        </w:rPr>
        <w:t>系列是</w:t>
      </w:r>
      <w:r w:rsidR="003D10F2" w:rsidRPr="00C26794">
        <w:rPr>
          <w:rFonts w:hint="eastAsia"/>
          <w:sz w:val="28"/>
          <w:szCs w:val="28"/>
        </w:rPr>
        <w:t>TD</w:t>
      </w:r>
      <w:r w:rsidR="003D10F2" w:rsidRPr="00C26794">
        <w:rPr>
          <w:rFonts w:hint="eastAsia"/>
          <w:sz w:val="28"/>
          <w:szCs w:val="28"/>
        </w:rPr>
        <w:t>的高性价比产品，使用该系列设备扩容相比于继续使用</w:t>
      </w:r>
      <w:r w:rsidR="003D10F2" w:rsidRPr="00C26794">
        <w:rPr>
          <w:rFonts w:hint="eastAsia"/>
          <w:sz w:val="28"/>
          <w:szCs w:val="28"/>
        </w:rPr>
        <w:t>5</w:t>
      </w:r>
      <w:r w:rsidR="003D10F2" w:rsidRPr="00C26794">
        <w:rPr>
          <w:rFonts w:hint="eastAsia"/>
          <w:sz w:val="28"/>
          <w:szCs w:val="28"/>
        </w:rPr>
        <w:t>系列设备，在容</w:t>
      </w:r>
      <w:r w:rsidR="00CE4FBA" w:rsidRPr="00C26794">
        <w:rPr>
          <w:rFonts w:hint="eastAsia"/>
          <w:sz w:val="28"/>
          <w:szCs w:val="28"/>
        </w:rPr>
        <w:t>量性能基本相当的情况下成本节省了三分之二。</w:t>
      </w:r>
      <w:r w:rsidR="003D10F2" w:rsidRPr="00C26794">
        <w:rPr>
          <w:rFonts w:hint="eastAsia"/>
          <w:sz w:val="28"/>
          <w:szCs w:val="28"/>
        </w:rPr>
        <w:t>而从扩容后的实际使用</w:t>
      </w:r>
      <w:r w:rsidR="00CE4FBA" w:rsidRPr="00C26794">
        <w:rPr>
          <w:rFonts w:hint="eastAsia"/>
          <w:sz w:val="28"/>
          <w:szCs w:val="28"/>
        </w:rPr>
        <w:t>效果</w:t>
      </w:r>
      <w:r w:rsidR="003D10F2" w:rsidRPr="00C26794">
        <w:rPr>
          <w:rFonts w:hint="eastAsia"/>
          <w:sz w:val="28"/>
          <w:szCs w:val="28"/>
        </w:rPr>
        <w:t>来看，</w:t>
      </w:r>
      <w:r w:rsidR="003D10F2" w:rsidRPr="00C26794">
        <w:rPr>
          <w:rFonts w:hint="eastAsia"/>
          <w:sz w:val="28"/>
          <w:szCs w:val="28"/>
        </w:rPr>
        <w:t>2800</w:t>
      </w:r>
      <w:r w:rsidR="003D10F2" w:rsidRPr="00C26794">
        <w:rPr>
          <w:rFonts w:hint="eastAsia"/>
          <w:sz w:val="28"/>
          <w:szCs w:val="28"/>
        </w:rPr>
        <w:t>设备运行稳定</w:t>
      </w:r>
      <w:r w:rsidRPr="00C26794">
        <w:rPr>
          <w:rFonts w:hint="eastAsia"/>
          <w:sz w:val="28"/>
          <w:szCs w:val="28"/>
        </w:rPr>
        <w:t>、性能提升明显</w:t>
      </w:r>
      <w:r w:rsidR="003D10F2" w:rsidRPr="00C26794">
        <w:rPr>
          <w:rFonts w:hint="eastAsia"/>
          <w:sz w:val="28"/>
          <w:szCs w:val="28"/>
        </w:rPr>
        <w:t>，获得了所里信息中心、开发部及运行部的一致好评。</w:t>
      </w:r>
    </w:p>
    <w:p w14:paraId="6C73A704" w14:textId="77777777" w:rsidR="003D10F2" w:rsidRPr="00C26794" w:rsidRDefault="003D10F2" w:rsidP="00C26794">
      <w:pPr>
        <w:spacing w:line="520" w:lineRule="exact"/>
        <w:ind w:firstLineChars="200" w:firstLine="560"/>
        <w:rPr>
          <w:sz w:val="28"/>
          <w:szCs w:val="28"/>
        </w:rPr>
      </w:pPr>
      <w:r w:rsidRPr="00C26794">
        <w:rPr>
          <w:rFonts w:hint="eastAsia"/>
          <w:sz w:val="28"/>
          <w:szCs w:val="28"/>
        </w:rPr>
        <w:t>主系统使用</w:t>
      </w:r>
      <w:r w:rsidRPr="00C26794">
        <w:rPr>
          <w:rFonts w:hint="eastAsia"/>
          <w:sz w:val="28"/>
          <w:szCs w:val="28"/>
        </w:rPr>
        <w:t>2800</w:t>
      </w:r>
      <w:r w:rsidRPr="00C26794">
        <w:rPr>
          <w:rFonts w:hint="eastAsia"/>
          <w:sz w:val="28"/>
          <w:szCs w:val="28"/>
        </w:rPr>
        <w:t>设备以后，</w:t>
      </w:r>
      <w:r w:rsidR="00CE4FBA" w:rsidRPr="00C26794">
        <w:rPr>
          <w:rFonts w:hint="eastAsia"/>
          <w:sz w:val="28"/>
          <w:szCs w:val="28"/>
        </w:rPr>
        <w:t>在</w:t>
      </w:r>
      <w:r w:rsidRPr="00C26794">
        <w:rPr>
          <w:rFonts w:hint="eastAsia"/>
          <w:sz w:val="28"/>
          <w:szCs w:val="28"/>
        </w:rPr>
        <w:t>备份系统的方案上，</w:t>
      </w:r>
      <w:r w:rsidRPr="00C26794">
        <w:rPr>
          <w:rFonts w:hint="eastAsia"/>
          <w:sz w:val="28"/>
          <w:szCs w:val="28"/>
        </w:rPr>
        <w:t>TD</w:t>
      </w:r>
      <w:r w:rsidRPr="00C26794">
        <w:rPr>
          <w:rFonts w:hint="eastAsia"/>
          <w:sz w:val="28"/>
          <w:szCs w:val="28"/>
        </w:rPr>
        <w:t>公司同样为上海证券交易所量身定做了一套极低成本的利旧方案：将下线的主系统的磁盘插到</w:t>
      </w:r>
      <w:r w:rsidR="00CE4FBA" w:rsidRPr="00C26794">
        <w:rPr>
          <w:rFonts w:hint="eastAsia"/>
          <w:sz w:val="28"/>
          <w:szCs w:val="28"/>
        </w:rPr>
        <w:t>备份</w:t>
      </w:r>
      <w:r w:rsidRPr="00C26794">
        <w:rPr>
          <w:rFonts w:hint="eastAsia"/>
          <w:sz w:val="28"/>
          <w:szCs w:val="28"/>
        </w:rPr>
        <w:t>系统磁盘阵列的空槽位中，同时增加一台热备节点。这样的方案充分利用了原有的存储设备，将每个节点所能管理的磁盘</w:t>
      </w:r>
      <w:r w:rsidR="00D70823" w:rsidRPr="00C26794">
        <w:rPr>
          <w:rFonts w:hint="eastAsia"/>
          <w:sz w:val="28"/>
          <w:szCs w:val="28"/>
        </w:rPr>
        <w:t>数量最大化，从而解决了空间不足的问题。由于磁盘超配、系统资源开销更高，导致节点的故障率增大，增加一台热备节点，在</w:t>
      </w:r>
      <w:r w:rsidR="00C26794">
        <w:rPr>
          <w:rFonts w:hint="eastAsia"/>
          <w:sz w:val="28"/>
          <w:szCs w:val="28"/>
        </w:rPr>
        <w:t>使用</w:t>
      </w:r>
      <w:r w:rsidR="00D70823" w:rsidRPr="00C26794">
        <w:rPr>
          <w:rFonts w:hint="eastAsia"/>
          <w:sz w:val="28"/>
          <w:szCs w:val="28"/>
        </w:rPr>
        <w:t>最小成本的情况下最大程度的保障了系统整体的高可用性</w:t>
      </w:r>
      <w:r w:rsidR="00CE4FBA" w:rsidRPr="00C26794">
        <w:rPr>
          <w:rFonts w:hint="eastAsia"/>
          <w:sz w:val="28"/>
          <w:szCs w:val="28"/>
        </w:rPr>
        <w:t>。</w:t>
      </w:r>
    </w:p>
    <w:p w14:paraId="2BDB34C6" w14:textId="5006AC3B" w:rsidR="00CE4FBA" w:rsidRDefault="00C26794" w:rsidP="00C26794">
      <w:pPr>
        <w:spacing w:line="52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TD</w:t>
      </w:r>
      <w:r>
        <w:rPr>
          <w:rFonts w:hint="eastAsia"/>
          <w:sz w:val="28"/>
          <w:szCs w:val="28"/>
        </w:rPr>
        <w:t>公司</w:t>
      </w:r>
      <w:r w:rsidR="00CE4FBA" w:rsidRPr="00C26794">
        <w:rPr>
          <w:rFonts w:hint="eastAsia"/>
          <w:sz w:val="28"/>
          <w:szCs w:val="28"/>
        </w:rPr>
        <w:t>在</w:t>
      </w:r>
      <w:r w:rsidR="00CE4FBA" w:rsidRPr="00C26794">
        <w:rPr>
          <w:rFonts w:hint="eastAsia"/>
          <w:sz w:val="28"/>
          <w:szCs w:val="28"/>
        </w:rPr>
        <w:t>15</w:t>
      </w:r>
      <w:r w:rsidR="00CE4FBA" w:rsidRPr="00C26794">
        <w:rPr>
          <w:rFonts w:hint="eastAsia"/>
          <w:sz w:val="28"/>
          <w:szCs w:val="28"/>
        </w:rPr>
        <w:t>年的</w:t>
      </w:r>
      <w:r>
        <w:rPr>
          <w:rFonts w:hint="eastAsia"/>
          <w:sz w:val="28"/>
          <w:szCs w:val="28"/>
        </w:rPr>
        <w:t>扩容方案中就</w:t>
      </w:r>
      <w:r w:rsidR="00CE4FBA" w:rsidRPr="00C26794">
        <w:rPr>
          <w:rFonts w:hint="eastAsia"/>
          <w:sz w:val="28"/>
          <w:szCs w:val="28"/>
        </w:rPr>
        <w:t>估算出增加磁盘后的备份系统存储空间可以</w:t>
      </w:r>
      <w:r>
        <w:rPr>
          <w:rFonts w:hint="eastAsia"/>
          <w:sz w:val="28"/>
          <w:szCs w:val="28"/>
        </w:rPr>
        <w:t>再</w:t>
      </w:r>
      <w:r w:rsidR="00CE4FBA" w:rsidRPr="00C26794">
        <w:rPr>
          <w:rFonts w:hint="eastAsia"/>
          <w:sz w:val="28"/>
          <w:szCs w:val="28"/>
        </w:rPr>
        <w:t>满足</w:t>
      </w:r>
      <w:r w:rsidR="00CE4FBA" w:rsidRPr="00C26794">
        <w:rPr>
          <w:rFonts w:hint="eastAsia"/>
          <w:sz w:val="28"/>
          <w:szCs w:val="28"/>
        </w:rPr>
        <w:t>18</w:t>
      </w:r>
      <w:r w:rsidR="00CE4FBA" w:rsidRPr="00C26794">
        <w:rPr>
          <w:rFonts w:hint="eastAsia"/>
          <w:sz w:val="28"/>
          <w:szCs w:val="28"/>
        </w:rPr>
        <w:t>个月的使用</w:t>
      </w:r>
      <w:r>
        <w:rPr>
          <w:rFonts w:hint="eastAsia"/>
          <w:sz w:val="28"/>
          <w:szCs w:val="28"/>
        </w:rPr>
        <w:t>时间</w:t>
      </w:r>
      <w:r w:rsidR="00CE4FBA" w:rsidRPr="00C26794">
        <w:rPr>
          <w:rFonts w:hint="eastAsia"/>
          <w:sz w:val="28"/>
          <w:szCs w:val="28"/>
        </w:rPr>
        <w:t>，</w:t>
      </w:r>
      <w:r w:rsidR="002E6989" w:rsidRPr="00C26794">
        <w:rPr>
          <w:rFonts w:hint="eastAsia"/>
          <w:sz w:val="28"/>
          <w:szCs w:val="28"/>
        </w:rPr>
        <w:t>从实际</w:t>
      </w:r>
      <w:r>
        <w:rPr>
          <w:rFonts w:hint="eastAsia"/>
          <w:sz w:val="28"/>
          <w:szCs w:val="28"/>
        </w:rPr>
        <w:t>使用</w:t>
      </w:r>
      <w:r w:rsidR="002E6989" w:rsidRPr="00C26794">
        <w:rPr>
          <w:rFonts w:hint="eastAsia"/>
          <w:sz w:val="28"/>
          <w:szCs w:val="28"/>
        </w:rPr>
        <w:t>来看该预估完全正确，预计到</w:t>
      </w:r>
      <w:r w:rsidR="002E6989" w:rsidRPr="00C26794">
        <w:rPr>
          <w:rFonts w:hint="eastAsia"/>
          <w:sz w:val="28"/>
          <w:szCs w:val="28"/>
        </w:rPr>
        <w:t>17</w:t>
      </w:r>
      <w:r w:rsidR="002E6989" w:rsidRPr="00C26794">
        <w:rPr>
          <w:rFonts w:hint="eastAsia"/>
          <w:sz w:val="28"/>
          <w:szCs w:val="28"/>
        </w:rPr>
        <w:t>年下半年备份系统空间</w:t>
      </w:r>
      <w:r>
        <w:rPr>
          <w:rFonts w:hint="eastAsia"/>
          <w:sz w:val="28"/>
          <w:szCs w:val="28"/>
        </w:rPr>
        <w:t>又将不足</w:t>
      </w:r>
      <w:r w:rsidR="002E6989" w:rsidRPr="00C26794">
        <w:rPr>
          <w:rFonts w:hint="eastAsia"/>
          <w:sz w:val="28"/>
          <w:szCs w:val="28"/>
        </w:rPr>
        <w:t>。由于备份系统的磁盘阵列槽位已经用满，且所使用的硬盘也已经是单盘最大容量</w:t>
      </w:r>
      <w:r>
        <w:rPr>
          <w:rFonts w:hint="eastAsia"/>
          <w:sz w:val="28"/>
          <w:szCs w:val="28"/>
        </w:rPr>
        <w:t>的型号，因此备份系统单独扩展存储空间已经无法实现。</w:t>
      </w:r>
      <w:r w:rsidR="002E6989" w:rsidRPr="00C26794">
        <w:rPr>
          <w:rFonts w:hint="eastAsia"/>
          <w:sz w:val="28"/>
          <w:szCs w:val="28"/>
        </w:rPr>
        <w:t>增加同型号的节点来扩展计算性能与存储空间</w:t>
      </w:r>
      <w:r>
        <w:rPr>
          <w:rFonts w:hint="eastAsia"/>
          <w:sz w:val="28"/>
          <w:szCs w:val="28"/>
        </w:rPr>
        <w:t>同样不可行，原因是</w:t>
      </w:r>
      <w:r w:rsidR="002E6989" w:rsidRPr="00C26794">
        <w:rPr>
          <w:rFonts w:hint="eastAsia"/>
          <w:sz w:val="28"/>
          <w:szCs w:val="28"/>
        </w:rPr>
        <w:t>该型号</w:t>
      </w:r>
      <w:r w:rsidRPr="00C26794">
        <w:rPr>
          <w:rFonts w:hint="eastAsia"/>
          <w:sz w:val="28"/>
          <w:szCs w:val="28"/>
        </w:rPr>
        <w:t>已经停产多年，</w:t>
      </w:r>
      <w:r w:rsidRPr="00C26794">
        <w:rPr>
          <w:rFonts w:hint="eastAsia"/>
          <w:sz w:val="28"/>
          <w:szCs w:val="28"/>
        </w:rPr>
        <w:t>TD</w:t>
      </w:r>
      <w:r w:rsidRPr="00C26794">
        <w:rPr>
          <w:rFonts w:hint="eastAsia"/>
          <w:sz w:val="28"/>
          <w:szCs w:val="28"/>
        </w:rPr>
        <w:t>公司已经没有库存设备可供采购，并且所需要使用的数据库版本也已经不再销售。</w:t>
      </w:r>
      <w:r>
        <w:rPr>
          <w:rFonts w:hint="eastAsia"/>
          <w:sz w:val="28"/>
          <w:szCs w:val="28"/>
        </w:rPr>
        <w:t>二</w:t>
      </w:r>
      <w:r w:rsidRPr="00C26794">
        <w:rPr>
          <w:rFonts w:hint="eastAsia"/>
          <w:sz w:val="28"/>
          <w:szCs w:val="28"/>
        </w:rPr>
        <w:t>手设备并不能保证一定可以采购的到，即便有购买渠道，</w:t>
      </w:r>
      <w:r>
        <w:rPr>
          <w:rFonts w:hint="eastAsia"/>
          <w:sz w:val="28"/>
          <w:szCs w:val="28"/>
        </w:rPr>
        <w:t>也仅仅只能买到</w:t>
      </w:r>
      <w:r w:rsidRPr="00C26794">
        <w:rPr>
          <w:rFonts w:hint="eastAsia"/>
          <w:sz w:val="28"/>
          <w:szCs w:val="28"/>
        </w:rPr>
        <w:t>硬件设备，</w:t>
      </w:r>
      <w:r w:rsidR="008B5CDD">
        <w:rPr>
          <w:rFonts w:hint="eastAsia"/>
          <w:color w:val="FF0000"/>
          <w:sz w:val="28"/>
          <w:szCs w:val="28"/>
        </w:rPr>
        <w:t>由于相应设备的专用硬盘</w:t>
      </w:r>
      <w:r w:rsidR="00FF6B9C">
        <w:rPr>
          <w:rFonts w:hint="eastAsia"/>
          <w:color w:val="FF0000"/>
          <w:sz w:val="28"/>
          <w:szCs w:val="28"/>
        </w:rPr>
        <w:t>及</w:t>
      </w:r>
      <w:r w:rsidR="00FF6B9C">
        <w:rPr>
          <w:color w:val="FF0000"/>
          <w:sz w:val="28"/>
          <w:szCs w:val="28"/>
        </w:rPr>
        <w:t>BYNET</w:t>
      </w:r>
      <w:r w:rsidR="00FF6B9C">
        <w:rPr>
          <w:rFonts w:hint="eastAsia"/>
          <w:color w:val="FF0000"/>
          <w:sz w:val="28"/>
          <w:szCs w:val="28"/>
        </w:rPr>
        <w:t>等设备</w:t>
      </w:r>
      <w:r w:rsidR="004A0D59" w:rsidRPr="004A0D59">
        <w:rPr>
          <w:rFonts w:hint="eastAsia"/>
          <w:color w:val="FF0000"/>
          <w:sz w:val="28"/>
          <w:szCs w:val="28"/>
        </w:rPr>
        <w:t>早已停产，</w:t>
      </w:r>
      <w:r w:rsidR="004A0D59">
        <w:rPr>
          <w:rFonts w:hint="eastAsia"/>
          <w:color w:val="FF0000"/>
          <w:sz w:val="28"/>
          <w:szCs w:val="28"/>
        </w:rPr>
        <w:t>因而，</w:t>
      </w:r>
      <w:r w:rsidRPr="00C26794">
        <w:rPr>
          <w:rFonts w:hint="eastAsia"/>
          <w:sz w:val="28"/>
          <w:szCs w:val="28"/>
        </w:rPr>
        <w:t>TD</w:t>
      </w:r>
      <w:r w:rsidRPr="00C26794">
        <w:rPr>
          <w:rFonts w:hint="eastAsia"/>
          <w:sz w:val="28"/>
          <w:szCs w:val="28"/>
        </w:rPr>
        <w:t>已经无法提供设备的</w:t>
      </w:r>
      <w:bookmarkStart w:id="0" w:name="_GoBack"/>
      <w:bookmarkEnd w:id="0"/>
      <w:r w:rsidRPr="00C26794">
        <w:rPr>
          <w:rFonts w:hint="eastAsia"/>
          <w:sz w:val="28"/>
          <w:szCs w:val="28"/>
        </w:rPr>
        <w:t>维保服务，也缺少正版授权的数据库软件，因此备份系统已经无法进行扩容。</w:t>
      </w:r>
    </w:p>
    <w:p w14:paraId="13844E33" w14:textId="77777777" w:rsidR="00C26794" w:rsidRDefault="00C26794" w:rsidP="004A0D59">
      <w:pPr>
        <w:spacing w:line="520" w:lineRule="exact"/>
        <w:ind w:firstLineChars="200" w:firstLine="560"/>
        <w:jc w:val="righ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Teradata</w:t>
      </w:r>
      <w:r w:rsidR="00D13D3A">
        <w:rPr>
          <w:rFonts w:hint="eastAsia"/>
          <w:sz w:val="28"/>
          <w:szCs w:val="28"/>
        </w:rPr>
        <w:t>公司</w:t>
      </w:r>
    </w:p>
    <w:p w14:paraId="55B8ABD4" w14:textId="77777777" w:rsidR="00D13D3A" w:rsidRPr="00C26794" w:rsidRDefault="00D13D3A" w:rsidP="00D13D3A">
      <w:pPr>
        <w:spacing w:line="520" w:lineRule="exact"/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2017.3.21</w:t>
      </w:r>
    </w:p>
    <w:sectPr w:rsidR="00D13D3A" w:rsidRPr="00C26794" w:rsidSect="00D13D3A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2F"/>
    <w:rsid w:val="00060365"/>
    <w:rsid w:val="002E6989"/>
    <w:rsid w:val="003C54A5"/>
    <w:rsid w:val="003D10F2"/>
    <w:rsid w:val="004A0D59"/>
    <w:rsid w:val="004E2A0C"/>
    <w:rsid w:val="0055567F"/>
    <w:rsid w:val="00670882"/>
    <w:rsid w:val="00671C2F"/>
    <w:rsid w:val="0073664C"/>
    <w:rsid w:val="008B5CDD"/>
    <w:rsid w:val="00AF6EE9"/>
    <w:rsid w:val="00B31CAF"/>
    <w:rsid w:val="00C26794"/>
    <w:rsid w:val="00CD0542"/>
    <w:rsid w:val="00CE4FBA"/>
    <w:rsid w:val="00D13D3A"/>
    <w:rsid w:val="00D70823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53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4A0D59"/>
    <w:rPr>
      <w:rFonts w:ascii="宋体" w:eastAsia="宋体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4A0D5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Macintosh Word</Application>
  <DocSecurity>0</DocSecurity>
  <Lines>5</Lines>
  <Paragraphs>1</Paragraphs>
  <ScaleCrop>false</ScaleCrop>
  <Company>Teradata Corporation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Xiao, Frank</dc:creator>
  <cp:lastModifiedBy>Microsoft Office 用户</cp:lastModifiedBy>
  <cp:revision>2</cp:revision>
  <dcterms:created xsi:type="dcterms:W3CDTF">2017-03-24T00:01:00Z</dcterms:created>
  <dcterms:modified xsi:type="dcterms:W3CDTF">2017-03-24T00:01:00Z</dcterms:modified>
</cp:coreProperties>
</file>