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C0F1D" w14:textId="0472DBA9" w:rsidR="00296268" w:rsidRPr="00C82464" w:rsidRDefault="00A40B73" w:rsidP="00A40B73">
      <w:pPr>
        <w:jc w:val="center"/>
        <w:rPr>
          <w:rFonts w:ascii="Avenir Light Oblique" w:hAnsi="Avenir Light Oblique"/>
          <w:i/>
          <w:iCs/>
          <w:sz w:val="56"/>
          <w:szCs w:val="72"/>
          <w:lang w:val="en-US"/>
        </w:rPr>
      </w:pPr>
      <w:r w:rsidRPr="00C82464">
        <w:rPr>
          <w:rFonts w:ascii="Avenir Light Oblique" w:hAnsi="Avenir Light Oblique"/>
          <w:i/>
          <w:iCs/>
          <w:noProof/>
          <w:sz w:val="56"/>
          <w:szCs w:val="72"/>
          <w:lang w:val="en-US"/>
        </w:rPr>
        <w:drawing>
          <wp:anchor distT="0" distB="0" distL="114300" distR="114300" simplePos="0" relativeHeight="251658240" behindDoc="1" locked="0" layoutInCell="1" allowOverlap="1" wp14:anchorId="10D34802" wp14:editId="6E2976A4">
            <wp:simplePos x="0" y="0"/>
            <wp:positionH relativeFrom="column">
              <wp:posOffset>1206500</wp:posOffset>
            </wp:positionH>
            <wp:positionV relativeFrom="paragraph">
              <wp:posOffset>-76200</wp:posOffset>
            </wp:positionV>
            <wp:extent cx="927100" cy="927100"/>
            <wp:effectExtent l="0" t="0" r="0" b="0"/>
            <wp:wrapNone/>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know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r w:rsidRPr="00C82464">
        <w:rPr>
          <w:rFonts w:ascii="Avenir Light Oblique" w:hAnsi="Avenir Light Oblique"/>
          <w:i/>
          <w:iCs/>
          <w:sz w:val="56"/>
          <w:szCs w:val="72"/>
          <w:lang w:val="en-US"/>
        </w:rPr>
        <w:t xml:space="preserve">     </w:t>
      </w:r>
      <w:proofErr w:type="spellStart"/>
      <w:r w:rsidRPr="00C82464">
        <w:rPr>
          <w:rFonts w:ascii="Avenir Light Oblique" w:hAnsi="Avenir Light Oblique"/>
          <w:i/>
          <w:iCs/>
          <w:sz w:val="56"/>
          <w:szCs w:val="72"/>
          <w:lang w:val="en-US"/>
        </w:rPr>
        <w:t>Fruitpedia</w:t>
      </w:r>
      <w:proofErr w:type="spellEnd"/>
    </w:p>
    <w:p w14:paraId="1263A55A" w14:textId="6CFF7CE3" w:rsidR="00F86A37" w:rsidRDefault="00A40B73" w:rsidP="00F76109">
      <w:pPr>
        <w:jc w:val="center"/>
        <w:rPr>
          <w:lang w:val="en-US"/>
        </w:rPr>
      </w:pPr>
      <w:r>
        <w:rPr>
          <w:lang w:val="en-US"/>
        </w:rPr>
        <w:t xml:space="preserve">By </w:t>
      </w:r>
      <w:r w:rsidR="008E681C">
        <w:rPr>
          <w:lang w:val="en-US"/>
        </w:rPr>
        <w:t>Group D</w:t>
      </w:r>
    </w:p>
    <w:p w14:paraId="2066F073" w14:textId="77777777" w:rsidR="00F76109" w:rsidRDefault="00F76109" w:rsidP="00F76109">
      <w:pPr>
        <w:jc w:val="center"/>
        <w:rPr>
          <w:rFonts w:hint="eastAsia"/>
          <w:lang w:val="en-US"/>
        </w:rPr>
      </w:pPr>
    </w:p>
    <w:p w14:paraId="66E6C475" w14:textId="77777777" w:rsidR="008F536D" w:rsidRPr="006E3B5A" w:rsidRDefault="008F536D" w:rsidP="008F536D">
      <w:pPr>
        <w:pStyle w:val="a5"/>
        <w:spacing w:before="0" w:beforeAutospacing="0"/>
        <w:rPr>
          <w:rFonts w:ascii="Times New Roman" w:eastAsiaTheme="minorEastAsia" w:hAnsi="Times New Roman" w:cs="Times New Roman"/>
          <w:noProof/>
        </w:rPr>
      </w:pPr>
      <w:r w:rsidRPr="006E3B5A">
        <w:rPr>
          <w:rFonts w:ascii="Times New Roman" w:eastAsiaTheme="minorEastAsia" w:hAnsi="Times New Roman" w:cs="Times New Roman"/>
          <w:noProof/>
        </w:rPr>
        <w:t>In the last few decades, The Development of social and economic has impacted the health of human health [1]. According to the World Health Organization in 2004, People in this century live longer compared to past centuries but not in healthy conduction. This claim supported by evidence of chronic diseases like cancer and neurodegenerative disease as a cause of death [2] [3]. This problem</w:t>
      </w:r>
      <w:bookmarkStart w:id="0" w:name="_GoBack"/>
      <w:bookmarkEnd w:id="0"/>
      <w:r w:rsidRPr="006E3B5A">
        <w:rPr>
          <w:rFonts w:ascii="Times New Roman" w:eastAsiaTheme="minorEastAsia" w:hAnsi="Times New Roman" w:cs="Times New Roman"/>
          <w:noProof/>
        </w:rPr>
        <w:t xml:space="preserve"> can be counter by consuming healthy food. A study published by Boeing at al shows that there is a relation between consuming fruit and vegetable and promoting health. The study also found that consuming fruit and vegetables, reducing the risk of hypertension, CHD, stroke, and other chronic diseases [4]. </w:t>
      </w:r>
    </w:p>
    <w:p w14:paraId="3E0BA4A8" w14:textId="77777777" w:rsidR="008F536D" w:rsidRPr="006E3B5A" w:rsidRDefault="008F536D" w:rsidP="008F536D">
      <w:pPr>
        <w:pStyle w:val="a5"/>
        <w:spacing w:before="0" w:beforeAutospacing="0"/>
        <w:rPr>
          <w:rFonts w:ascii="Times New Roman" w:eastAsiaTheme="minorEastAsia" w:hAnsi="Times New Roman" w:cs="Times New Roman"/>
          <w:noProof/>
        </w:rPr>
      </w:pPr>
      <w:r w:rsidRPr="006E3B5A">
        <w:rPr>
          <w:rFonts w:ascii="Times New Roman" w:eastAsiaTheme="minorEastAsia" w:hAnsi="Times New Roman" w:cs="Times New Roman"/>
          <w:noProof/>
        </w:rPr>
        <w:t>Taking advantage of the information above, Fruitpedia will be a source of information and place for people to share their stories. The story about how Fruit helps to improve their health will impact other readers or users that come to the site. Fruitpedia will also be a place for people to reciprocate to the story in the form of Forum-like site.</w:t>
      </w:r>
    </w:p>
    <w:p w14:paraId="5FB886F0" w14:textId="77777777" w:rsidR="008F536D" w:rsidRPr="006E3B5A" w:rsidRDefault="008F536D" w:rsidP="008F536D">
      <w:pPr>
        <w:pStyle w:val="a5"/>
        <w:spacing w:before="0" w:beforeAutospacing="0"/>
        <w:rPr>
          <w:rFonts w:ascii="Times New Roman" w:eastAsiaTheme="minorEastAsia" w:hAnsi="Times New Roman" w:cs="Times New Roman"/>
          <w:noProof/>
        </w:rPr>
      </w:pPr>
      <w:r w:rsidRPr="006E3B5A">
        <w:rPr>
          <w:rFonts w:ascii="Times New Roman" w:eastAsiaTheme="minorEastAsia" w:hAnsi="Times New Roman" w:cs="Times New Roman"/>
          <w:noProof/>
        </w:rPr>
        <w:t>The main target of this site is people who are curious about their health and people who want to change their health. This can be achieved by utilizing modern media marketing. After having enough users, the site works together with another health site or company to help promote a better healthy life to expand the site.</w:t>
      </w:r>
    </w:p>
    <w:p w14:paraId="451D9116" w14:textId="77777777" w:rsidR="008F536D" w:rsidRPr="006E3B5A" w:rsidRDefault="008F536D" w:rsidP="008F536D">
      <w:pPr>
        <w:pStyle w:val="a5"/>
        <w:spacing w:before="0" w:beforeAutospacing="0"/>
        <w:rPr>
          <w:rFonts w:ascii="Times New Roman" w:eastAsiaTheme="minorEastAsia" w:hAnsi="Times New Roman" w:cs="Times New Roman"/>
          <w:noProof/>
        </w:rPr>
      </w:pPr>
      <w:r w:rsidRPr="006E3B5A">
        <w:rPr>
          <w:rFonts w:ascii="Times New Roman" w:eastAsiaTheme="minorEastAsia" w:hAnsi="Times New Roman" w:cs="Times New Roman"/>
          <w:noProof/>
        </w:rPr>
        <w:t>The main features of the site:</w:t>
      </w:r>
    </w:p>
    <w:p w14:paraId="1A53C20D" w14:textId="77777777" w:rsidR="008F536D" w:rsidRPr="006E3B5A" w:rsidRDefault="008F536D" w:rsidP="008F536D">
      <w:pPr>
        <w:numPr>
          <w:ilvl w:val="0"/>
          <w:numId w:val="2"/>
        </w:numPr>
        <w:spacing w:before="100" w:beforeAutospacing="1" w:after="100" w:afterAutospacing="1"/>
        <w:rPr>
          <w:rFonts w:ascii="Times New Roman" w:hAnsi="Times New Roman" w:cs="Times New Roman"/>
          <w:noProof/>
          <w:lang w:val="en-US"/>
        </w:rPr>
      </w:pPr>
      <w:r w:rsidRPr="006E3B5A">
        <w:rPr>
          <w:rFonts w:ascii="Times New Roman" w:hAnsi="Times New Roman" w:cs="Times New Roman"/>
          <w:noProof/>
          <w:lang w:val="en-US"/>
        </w:rPr>
        <w:t>Post an article about the fact of fruit;</w:t>
      </w:r>
    </w:p>
    <w:p w14:paraId="1A482406" w14:textId="77777777" w:rsidR="008F536D" w:rsidRPr="006E3B5A" w:rsidRDefault="008F536D" w:rsidP="008F536D">
      <w:pPr>
        <w:numPr>
          <w:ilvl w:val="0"/>
          <w:numId w:val="2"/>
        </w:numPr>
        <w:spacing w:before="100" w:beforeAutospacing="1" w:after="100" w:afterAutospacing="1"/>
        <w:rPr>
          <w:rFonts w:ascii="Times New Roman" w:hAnsi="Times New Roman" w:cs="Times New Roman"/>
          <w:noProof/>
          <w:lang w:val="en-US"/>
        </w:rPr>
      </w:pPr>
      <w:r w:rsidRPr="006E3B5A">
        <w:rPr>
          <w:rFonts w:ascii="Times New Roman" w:hAnsi="Times New Roman" w:cs="Times New Roman"/>
          <w:noProof/>
          <w:lang w:val="en-US"/>
        </w:rPr>
        <w:t>Post story of fruit with health, and how the fruit helps changes their life;</w:t>
      </w:r>
    </w:p>
    <w:p w14:paraId="5C9AAF9A" w14:textId="77777777" w:rsidR="008F536D" w:rsidRPr="006E3B5A" w:rsidRDefault="008F536D" w:rsidP="008F536D">
      <w:pPr>
        <w:numPr>
          <w:ilvl w:val="0"/>
          <w:numId w:val="2"/>
        </w:numPr>
        <w:spacing w:before="100" w:beforeAutospacing="1" w:after="100" w:afterAutospacing="1"/>
        <w:rPr>
          <w:rFonts w:ascii="Times New Roman" w:hAnsi="Times New Roman" w:cs="Times New Roman"/>
          <w:noProof/>
          <w:lang w:val="en-US"/>
        </w:rPr>
      </w:pPr>
      <w:r w:rsidRPr="006E3B5A">
        <w:rPr>
          <w:rFonts w:ascii="Times New Roman" w:hAnsi="Times New Roman" w:cs="Times New Roman"/>
          <w:noProof/>
          <w:lang w:val="en-US"/>
        </w:rPr>
        <w:t>Show their achievement and post on profile pages;</w:t>
      </w:r>
    </w:p>
    <w:p w14:paraId="354F9457" w14:textId="77777777" w:rsidR="008F536D" w:rsidRPr="006E3B5A" w:rsidRDefault="008F536D" w:rsidP="008F536D">
      <w:pPr>
        <w:numPr>
          <w:ilvl w:val="0"/>
          <w:numId w:val="2"/>
        </w:numPr>
        <w:spacing w:before="100" w:beforeAutospacing="1" w:after="100" w:afterAutospacing="1"/>
        <w:rPr>
          <w:rFonts w:ascii="Times New Roman" w:hAnsi="Times New Roman" w:cs="Times New Roman"/>
          <w:noProof/>
          <w:lang w:val="en-US"/>
        </w:rPr>
      </w:pPr>
      <w:r w:rsidRPr="006E3B5A">
        <w:rPr>
          <w:rFonts w:ascii="Times New Roman" w:hAnsi="Times New Roman" w:cs="Times New Roman"/>
          <w:noProof/>
          <w:lang w:val="en-US"/>
        </w:rPr>
        <w:t>Share their thought about fruit in the form of pictures, music, and videos;</w:t>
      </w:r>
    </w:p>
    <w:p w14:paraId="48FAAEF0" w14:textId="77777777" w:rsidR="008F536D" w:rsidRPr="006E3B5A" w:rsidRDefault="008F536D" w:rsidP="008F536D">
      <w:pPr>
        <w:numPr>
          <w:ilvl w:val="0"/>
          <w:numId w:val="2"/>
        </w:numPr>
        <w:spacing w:before="100" w:beforeAutospacing="1" w:after="100" w:afterAutospacing="1"/>
        <w:rPr>
          <w:rFonts w:ascii="Times New Roman" w:hAnsi="Times New Roman" w:cs="Times New Roman"/>
          <w:noProof/>
          <w:lang w:val="en-US"/>
        </w:rPr>
      </w:pPr>
      <w:r w:rsidRPr="006E3B5A">
        <w:rPr>
          <w:rFonts w:ascii="Times New Roman" w:hAnsi="Times New Roman" w:cs="Times New Roman"/>
          <w:noProof/>
          <w:lang w:val="en-US"/>
        </w:rPr>
        <w:t>Create a table section about the nutritional ingredient of the fruit.</w:t>
      </w:r>
    </w:p>
    <w:p w14:paraId="54160527" w14:textId="77777777" w:rsidR="008F536D" w:rsidRPr="006E3B5A" w:rsidRDefault="008F536D" w:rsidP="008F536D">
      <w:pPr>
        <w:numPr>
          <w:ilvl w:val="0"/>
          <w:numId w:val="2"/>
        </w:numPr>
        <w:spacing w:before="100" w:beforeAutospacing="1" w:after="100" w:afterAutospacing="1"/>
        <w:rPr>
          <w:rFonts w:ascii="Times New Roman" w:hAnsi="Times New Roman" w:cs="Times New Roman"/>
          <w:noProof/>
          <w:lang w:val="en-US"/>
        </w:rPr>
      </w:pPr>
      <w:r w:rsidRPr="006E3B5A">
        <w:rPr>
          <w:rFonts w:ascii="Times New Roman" w:hAnsi="Times New Roman" w:cs="Times New Roman"/>
          <w:noProof/>
          <w:lang w:val="en-US"/>
        </w:rPr>
        <w:t>Educate people about the relationship between fruits and healthy homes through live broadcast;</w:t>
      </w:r>
    </w:p>
    <w:p w14:paraId="366EDAAF" w14:textId="52062BE1" w:rsidR="008F536D" w:rsidRPr="00F76109" w:rsidRDefault="008F536D" w:rsidP="00F76109">
      <w:pPr>
        <w:pStyle w:val="a5"/>
        <w:spacing w:before="0" w:beforeAutospacing="0"/>
        <w:rPr>
          <w:rFonts w:ascii="Times New Roman" w:eastAsiaTheme="minorEastAsia" w:hAnsi="Times New Roman" w:cs="Times New Roman" w:hint="eastAsia"/>
          <w:noProof/>
        </w:rPr>
      </w:pPr>
      <w:r w:rsidRPr="006E3B5A">
        <w:rPr>
          <w:rFonts w:ascii="Times New Roman" w:eastAsiaTheme="minorEastAsia" w:hAnsi="Times New Roman" w:cs="Times New Roman"/>
          <w:noProof/>
        </w:rPr>
        <w:t xml:space="preserve">The purpose of </w:t>
      </w:r>
      <w:proofErr w:type="spellStart"/>
      <w:r w:rsidRPr="006E3B5A">
        <w:rPr>
          <w:rFonts w:ascii="Times New Roman" w:eastAsiaTheme="minorEastAsia" w:hAnsi="Times New Roman" w:cs="Times New Roman"/>
          <w:noProof/>
        </w:rPr>
        <w:t>Fruitpedia</w:t>
      </w:r>
      <w:proofErr w:type="spellEnd"/>
      <w:r w:rsidRPr="006E3B5A">
        <w:rPr>
          <w:rFonts w:ascii="Times New Roman" w:eastAsiaTheme="minorEastAsia" w:hAnsi="Times New Roman" w:cs="Times New Roman"/>
          <w:noProof/>
        </w:rPr>
        <w:t xml:space="preserve"> is to help people get familiar with fruits and help people live a healthy life through the form of social networks.</w:t>
      </w:r>
    </w:p>
    <w:sdt>
      <w:sdtPr>
        <w:rPr>
          <w:rFonts w:ascii="Times New Roman" w:eastAsiaTheme="minorEastAsia" w:hAnsi="Times New Roman" w:cs="Times New Roman"/>
          <w:b w:val="0"/>
          <w:bCs w:val="0"/>
          <w:color w:val="auto"/>
          <w:sz w:val="24"/>
          <w:szCs w:val="24"/>
          <w:lang w:val="en-ID" w:eastAsia="zh-CN" w:bidi="ar-SA"/>
        </w:rPr>
        <w:id w:val="1654727750"/>
        <w:docPartObj>
          <w:docPartGallery w:val="Bibliographies"/>
          <w:docPartUnique/>
        </w:docPartObj>
      </w:sdtPr>
      <w:sdtEndPr>
        <w:rPr>
          <w:rFonts w:asciiTheme="minorHAnsi" w:hAnsiTheme="minorHAnsi" w:cstheme="minorBidi"/>
        </w:rPr>
      </w:sdtEndPr>
      <w:sdtContent>
        <w:p w14:paraId="43F456DF" w14:textId="7D5163CE" w:rsidR="00AC6025" w:rsidRPr="008E681C" w:rsidRDefault="004A5176" w:rsidP="008F536D">
          <w:pPr>
            <w:pStyle w:val="1"/>
            <w:rPr>
              <w:rFonts w:ascii="Times New Roman" w:hAnsi="Times New Roman" w:cs="Times New Roman"/>
            </w:rPr>
          </w:pPr>
          <w:r w:rsidRPr="008E681C">
            <w:rPr>
              <w:rFonts w:ascii="Times New Roman" w:hAnsi="Times New Roman" w:cs="Times New Roman"/>
            </w:rPr>
            <w:t>References</w:t>
          </w:r>
          <w:r w:rsidR="00146EAB" w:rsidRPr="008E681C">
            <w:rPr>
              <w:rFonts w:ascii="Times New Roman" w:hAnsi="Times New Roman" w:cs="Times New Roman"/>
              <w:b w:val="0"/>
              <w:bCs w:val="0"/>
            </w:rPr>
            <w:fldChar w:fldCharType="begin"/>
          </w:r>
          <w:r w:rsidR="00146EAB" w:rsidRPr="003E602F">
            <w:rPr>
              <w:rFonts w:ascii="Times New Roman" w:hAnsi="Times New Roman" w:cs="Times New Roman"/>
            </w:rPr>
            <w:instrText xml:space="preserve"> BIBLIOGRAPHY </w:instrText>
          </w:r>
          <w:r w:rsidR="00146EAB" w:rsidRPr="008E681C">
            <w:rPr>
              <w:rFonts w:ascii="Times New Roman" w:hAnsi="Times New Roman" w:cs="Times New Roman"/>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65"/>
          </w:tblGrid>
          <w:tr w:rsidR="00AC6025" w:rsidRPr="008E681C" w14:paraId="40B5B835" w14:textId="77777777">
            <w:trPr>
              <w:divId w:val="1033263794"/>
              <w:tblCellSpacing w:w="15" w:type="dxa"/>
            </w:trPr>
            <w:tc>
              <w:tcPr>
                <w:tcW w:w="50" w:type="pct"/>
                <w:hideMark/>
              </w:tcPr>
              <w:p w14:paraId="7BCAA56F" w14:textId="741425A0" w:rsidR="00AC6025" w:rsidRPr="008E681C" w:rsidRDefault="00AC6025">
                <w:pPr>
                  <w:pStyle w:val="a3"/>
                  <w:rPr>
                    <w:rFonts w:ascii="Times New Roman" w:hAnsi="Times New Roman" w:cs="Times New Roman"/>
                    <w:noProof/>
                    <w:lang w:val="en-US"/>
                  </w:rPr>
                </w:pPr>
                <w:r w:rsidRPr="008E681C">
                  <w:rPr>
                    <w:rFonts w:ascii="Times New Roman" w:hAnsi="Times New Roman" w:cs="Times New Roman"/>
                    <w:noProof/>
                    <w:lang w:val="en-US"/>
                  </w:rPr>
                  <w:t xml:space="preserve">[1] </w:t>
                </w:r>
              </w:p>
            </w:tc>
            <w:tc>
              <w:tcPr>
                <w:tcW w:w="0" w:type="auto"/>
                <w:hideMark/>
              </w:tcPr>
              <w:p w14:paraId="28397E79" w14:textId="77777777" w:rsidR="00AC6025" w:rsidRPr="008E681C" w:rsidRDefault="00AC6025">
                <w:pPr>
                  <w:pStyle w:val="a3"/>
                  <w:rPr>
                    <w:rFonts w:ascii="Times New Roman" w:hAnsi="Times New Roman" w:cs="Times New Roman"/>
                    <w:noProof/>
                    <w:lang w:val="en-US"/>
                  </w:rPr>
                </w:pPr>
                <w:r w:rsidRPr="008E681C">
                  <w:rPr>
                    <w:rFonts w:ascii="Times New Roman" w:hAnsi="Times New Roman" w:cs="Times New Roman"/>
                    <w:noProof/>
                    <w:lang w:val="en-US"/>
                  </w:rPr>
                  <w:t>United Nations Department of Economic and Social Affairs , "Population Division World Population Ageing 2017," UN, 2017.</w:t>
                </w:r>
              </w:p>
            </w:tc>
          </w:tr>
          <w:tr w:rsidR="00AC6025" w:rsidRPr="008E681C" w14:paraId="3E1D4AA1" w14:textId="77777777">
            <w:trPr>
              <w:divId w:val="1033263794"/>
              <w:tblCellSpacing w:w="15" w:type="dxa"/>
            </w:trPr>
            <w:tc>
              <w:tcPr>
                <w:tcW w:w="50" w:type="pct"/>
                <w:hideMark/>
              </w:tcPr>
              <w:p w14:paraId="16689156" w14:textId="77777777" w:rsidR="00AC6025" w:rsidRPr="008E681C" w:rsidRDefault="00AC6025">
                <w:pPr>
                  <w:pStyle w:val="a3"/>
                  <w:rPr>
                    <w:rFonts w:ascii="Times New Roman" w:hAnsi="Times New Roman" w:cs="Times New Roman"/>
                    <w:noProof/>
                    <w:lang w:val="en-US"/>
                  </w:rPr>
                </w:pPr>
                <w:r w:rsidRPr="008E681C">
                  <w:rPr>
                    <w:rFonts w:ascii="Times New Roman" w:hAnsi="Times New Roman" w:cs="Times New Roman"/>
                    <w:noProof/>
                    <w:lang w:val="en-US"/>
                  </w:rPr>
                  <w:t xml:space="preserve">[2] </w:t>
                </w:r>
              </w:p>
            </w:tc>
            <w:tc>
              <w:tcPr>
                <w:tcW w:w="0" w:type="auto"/>
                <w:hideMark/>
              </w:tcPr>
              <w:p w14:paraId="449C600A" w14:textId="77777777" w:rsidR="00AC6025" w:rsidRPr="008E681C" w:rsidRDefault="00AC6025">
                <w:pPr>
                  <w:pStyle w:val="a3"/>
                  <w:rPr>
                    <w:rFonts w:ascii="Times New Roman" w:hAnsi="Times New Roman" w:cs="Times New Roman"/>
                    <w:noProof/>
                    <w:lang w:val="en-US"/>
                  </w:rPr>
                </w:pPr>
                <w:r w:rsidRPr="008E681C">
                  <w:rPr>
                    <w:rFonts w:ascii="Times New Roman" w:hAnsi="Times New Roman" w:cs="Times New Roman"/>
                    <w:noProof/>
                    <w:lang w:val="en-US"/>
                  </w:rPr>
                  <w:t>World Health Oranization, "The global burden of disease 2004," WHO, 2008.</w:t>
                </w:r>
              </w:p>
            </w:tc>
          </w:tr>
          <w:tr w:rsidR="00AC6025" w:rsidRPr="008E681C" w14:paraId="5FA4A165" w14:textId="77777777">
            <w:trPr>
              <w:divId w:val="1033263794"/>
              <w:tblCellSpacing w:w="15" w:type="dxa"/>
            </w:trPr>
            <w:tc>
              <w:tcPr>
                <w:tcW w:w="50" w:type="pct"/>
                <w:hideMark/>
              </w:tcPr>
              <w:p w14:paraId="04C4EB04" w14:textId="77777777" w:rsidR="00AC6025" w:rsidRPr="008E681C" w:rsidRDefault="00AC6025">
                <w:pPr>
                  <w:pStyle w:val="a3"/>
                  <w:rPr>
                    <w:rFonts w:ascii="Times New Roman" w:hAnsi="Times New Roman" w:cs="Times New Roman"/>
                    <w:noProof/>
                    <w:lang w:val="en-US"/>
                  </w:rPr>
                </w:pPr>
                <w:r w:rsidRPr="008E681C">
                  <w:rPr>
                    <w:rFonts w:ascii="Times New Roman" w:hAnsi="Times New Roman" w:cs="Times New Roman"/>
                    <w:noProof/>
                    <w:lang w:val="en-US"/>
                  </w:rPr>
                  <w:t xml:space="preserve">[3] </w:t>
                </w:r>
              </w:p>
            </w:tc>
            <w:tc>
              <w:tcPr>
                <w:tcW w:w="0" w:type="auto"/>
                <w:hideMark/>
              </w:tcPr>
              <w:p w14:paraId="1178BAD8" w14:textId="77777777" w:rsidR="00AC6025" w:rsidRPr="008E681C" w:rsidRDefault="00AC6025">
                <w:pPr>
                  <w:pStyle w:val="a3"/>
                  <w:rPr>
                    <w:rFonts w:ascii="Times New Roman" w:hAnsi="Times New Roman" w:cs="Times New Roman"/>
                    <w:noProof/>
                    <w:lang w:val="en-US"/>
                  </w:rPr>
                </w:pPr>
                <w:r w:rsidRPr="008E681C">
                  <w:rPr>
                    <w:rFonts w:ascii="Times New Roman" w:hAnsi="Times New Roman" w:cs="Times New Roman"/>
                    <w:noProof/>
                    <w:lang w:val="en-US"/>
                  </w:rPr>
                  <w:t xml:space="preserve">K. Christensen, "Ageing populations: the challenges ahead.," </w:t>
                </w:r>
                <w:r w:rsidRPr="008E681C">
                  <w:rPr>
                    <w:rFonts w:ascii="Times New Roman" w:hAnsi="Times New Roman" w:cs="Times New Roman"/>
                    <w:i/>
                    <w:iCs/>
                    <w:noProof/>
                    <w:lang w:val="en-US"/>
                  </w:rPr>
                  <w:t xml:space="preserve">The lancet, </w:t>
                </w:r>
                <w:r w:rsidRPr="008E681C">
                  <w:rPr>
                    <w:rFonts w:ascii="Times New Roman" w:hAnsi="Times New Roman" w:cs="Times New Roman"/>
                    <w:noProof/>
                    <w:lang w:val="en-US"/>
                  </w:rPr>
                  <w:t xml:space="preserve">vol. 374, pp. 1196-1208, 2009. </w:t>
                </w:r>
              </w:p>
            </w:tc>
          </w:tr>
          <w:tr w:rsidR="00AC6025" w:rsidRPr="008E681C" w14:paraId="5CCCD86E" w14:textId="77777777">
            <w:trPr>
              <w:divId w:val="1033263794"/>
              <w:tblCellSpacing w:w="15" w:type="dxa"/>
            </w:trPr>
            <w:tc>
              <w:tcPr>
                <w:tcW w:w="50" w:type="pct"/>
                <w:hideMark/>
              </w:tcPr>
              <w:p w14:paraId="49D090FC" w14:textId="77777777" w:rsidR="00AC6025" w:rsidRPr="008E681C" w:rsidRDefault="00AC6025">
                <w:pPr>
                  <w:pStyle w:val="a3"/>
                  <w:rPr>
                    <w:rFonts w:ascii="Times New Roman" w:hAnsi="Times New Roman" w:cs="Times New Roman"/>
                    <w:noProof/>
                    <w:lang w:val="en-US"/>
                  </w:rPr>
                </w:pPr>
                <w:r w:rsidRPr="008E681C">
                  <w:rPr>
                    <w:rFonts w:ascii="Times New Roman" w:hAnsi="Times New Roman" w:cs="Times New Roman"/>
                    <w:noProof/>
                    <w:lang w:val="en-US"/>
                  </w:rPr>
                  <w:t xml:space="preserve">[4] </w:t>
                </w:r>
              </w:p>
            </w:tc>
            <w:tc>
              <w:tcPr>
                <w:tcW w:w="0" w:type="auto"/>
                <w:hideMark/>
              </w:tcPr>
              <w:p w14:paraId="6156DF99" w14:textId="77777777" w:rsidR="00AC6025" w:rsidRPr="008E681C" w:rsidRDefault="00AC6025">
                <w:pPr>
                  <w:pStyle w:val="a3"/>
                  <w:rPr>
                    <w:rFonts w:ascii="Times New Roman" w:hAnsi="Times New Roman" w:cs="Times New Roman"/>
                    <w:noProof/>
                    <w:lang w:val="en-US"/>
                  </w:rPr>
                </w:pPr>
                <w:r w:rsidRPr="008E681C">
                  <w:rPr>
                    <w:rFonts w:ascii="Times New Roman" w:hAnsi="Times New Roman" w:cs="Times New Roman"/>
                    <w:noProof/>
                    <w:lang w:val="en-US"/>
                  </w:rPr>
                  <w:t xml:space="preserve">H. Boeing, A. Bechthold, A. Bub, S. Ellinger, D. Haller, A. Kroke, E. Leschik-Bonnet, M. J. Muller, H. Oberritter, M. Schilze, P. Stehle and B. Watzl, "Critical review: vegetables and fruit in the prevention of chronic diseases," </w:t>
                </w:r>
                <w:r w:rsidRPr="008E681C">
                  <w:rPr>
                    <w:rFonts w:ascii="Times New Roman" w:hAnsi="Times New Roman" w:cs="Times New Roman"/>
                    <w:i/>
                    <w:iCs/>
                    <w:noProof/>
                    <w:lang w:val="en-US"/>
                  </w:rPr>
                  <w:t xml:space="preserve">European Journal of Nutrition, </w:t>
                </w:r>
                <w:r w:rsidRPr="008E681C">
                  <w:rPr>
                    <w:rFonts w:ascii="Times New Roman" w:hAnsi="Times New Roman" w:cs="Times New Roman"/>
                    <w:noProof/>
                    <w:lang w:val="en-US"/>
                  </w:rPr>
                  <w:t xml:space="preserve">vol. 51, pp. 637-663, 2012. </w:t>
                </w:r>
              </w:p>
            </w:tc>
          </w:tr>
        </w:tbl>
        <w:p w14:paraId="3C9F6EA6" w14:textId="65F0D4AA" w:rsidR="00146EAB" w:rsidRPr="00393FD7" w:rsidRDefault="00146EAB" w:rsidP="00393FD7">
          <w:pPr>
            <w:rPr>
              <w:rFonts w:hint="eastAsia"/>
            </w:rPr>
          </w:pPr>
          <w:r w:rsidRPr="008E681C">
            <w:rPr>
              <w:rFonts w:ascii="Times New Roman" w:hAnsi="Times New Roman" w:cs="Times New Roman"/>
              <w:b/>
              <w:bCs/>
            </w:rPr>
            <w:fldChar w:fldCharType="end"/>
          </w:r>
        </w:p>
      </w:sdtContent>
    </w:sdt>
    <w:sectPr w:rsidR="00146EAB" w:rsidRPr="00393FD7" w:rsidSect="00A633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venir Light Oblique">
    <w:panose1 w:val="020B0402020203090204"/>
    <w:charset w:val="4D"/>
    <w:family w:val="swiss"/>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66EA4"/>
    <w:multiLevelType w:val="multilevel"/>
    <w:tmpl w:val="C87E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B67A8B"/>
    <w:multiLevelType w:val="hybridMultilevel"/>
    <w:tmpl w:val="73BEA908"/>
    <w:lvl w:ilvl="0" w:tplc="F0B87038">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5F9"/>
    <w:rsid w:val="00040E54"/>
    <w:rsid w:val="0008645D"/>
    <w:rsid w:val="00146EAB"/>
    <w:rsid w:val="001E46CF"/>
    <w:rsid w:val="00294090"/>
    <w:rsid w:val="00296268"/>
    <w:rsid w:val="003137B6"/>
    <w:rsid w:val="00393FD7"/>
    <w:rsid w:val="003E602F"/>
    <w:rsid w:val="004A5176"/>
    <w:rsid w:val="0050491C"/>
    <w:rsid w:val="00525A66"/>
    <w:rsid w:val="0061423E"/>
    <w:rsid w:val="006535F9"/>
    <w:rsid w:val="006E3B5A"/>
    <w:rsid w:val="006F3F05"/>
    <w:rsid w:val="008E681C"/>
    <w:rsid w:val="008F536D"/>
    <w:rsid w:val="00902150"/>
    <w:rsid w:val="00A40B73"/>
    <w:rsid w:val="00A569DD"/>
    <w:rsid w:val="00A63343"/>
    <w:rsid w:val="00AC6025"/>
    <w:rsid w:val="00C56360"/>
    <w:rsid w:val="00C82464"/>
    <w:rsid w:val="00D471E6"/>
    <w:rsid w:val="00D54DA9"/>
    <w:rsid w:val="00D572C1"/>
    <w:rsid w:val="00D93EB6"/>
    <w:rsid w:val="00DC3262"/>
    <w:rsid w:val="00E87ACB"/>
    <w:rsid w:val="00F76109"/>
    <w:rsid w:val="00F86A37"/>
    <w:rsid w:val="00FD122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94558"/>
  <w15:chartTrackingRefBased/>
  <w15:docId w15:val="{728220FA-E3D4-E04A-B03C-2AD036F2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146EA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46EAB"/>
    <w:rPr>
      <w:rFonts w:asciiTheme="majorHAnsi" w:eastAsiaTheme="majorEastAsia" w:hAnsiTheme="majorHAnsi" w:cstheme="majorBidi"/>
      <w:b/>
      <w:bCs/>
      <w:color w:val="2F5496" w:themeColor="accent1" w:themeShade="BF"/>
      <w:sz w:val="28"/>
      <w:szCs w:val="28"/>
      <w:lang w:val="en-US" w:eastAsia="en-US" w:bidi="en-US"/>
    </w:rPr>
  </w:style>
  <w:style w:type="paragraph" w:styleId="a3">
    <w:name w:val="Bibliography"/>
    <w:basedOn w:val="a"/>
    <w:next w:val="a"/>
    <w:uiPriority w:val="37"/>
    <w:unhideWhenUsed/>
    <w:rsid w:val="00146EAB"/>
  </w:style>
  <w:style w:type="paragraph" w:styleId="a4">
    <w:name w:val="List Paragraph"/>
    <w:basedOn w:val="a"/>
    <w:uiPriority w:val="34"/>
    <w:qFormat/>
    <w:rsid w:val="00902150"/>
    <w:pPr>
      <w:ind w:firstLineChars="200" w:firstLine="420"/>
    </w:pPr>
  </w:style>
  <w:style w:type="paragraph" w:styleId="a5">
    <w:name w:val="Normal (Web)"/>
    <w:basedOn w:val="a"/>
    <w:uiPriority w:val="99"/>
    <w:unhideWhenUsed/>
    <w:rsid w:val="008F536D"/>
    <w:pPr>
      <w:spacing w:before="100" w:beforeAutospacing="1" w:after="100" w:afterAutospacing="1"/>
    </w:pPr>
    <w:rPr>
      <w:rFonts w:ascii="宋体" w:eastAsia="宋体" w:hAnsi="宋体" w:cs="宋体"/>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31228">
      <w:bodyDiv w:val="1"/>
      <w:marLeft w:val="0"/>
      <w:marRight w:val="0"/>
      <w:marTop w:val="0"/>
      <w:marBottom w:val="0"/>
      <w:divBdr>
        <w:top w:val="none" w:sz="0" w:space="0" w:color="auto"/>
        <w:left w:val="none" w:sz="0" w:space="0" w:color="auto"/>
        <w:bottom w:val="none" w:sz="0" w:space="0" w:color="auto"/>
        <w:right w:val="none" w:sz="0" w:space="0" w:color="auto"/>
      </w:divBdr>
    </w:div>
    <w:div w:id="122893520">
      <w:bodyDiv w:val="1"/>
      <w:marLeft w:val="0"/>
      <w:marRight w:val="0"/>
      <w:marTop w:val="0"/>
      <w:marBottom w:val="0"/>
      <w:divBdr>
        <w:top w:val="none" w:sz="0" w:space="0" w:color="auto"/>
        <w:left w:val="none" w:sz="0" w:space="0" w:color="auto"/>
        <w:bottom w:val="none" w:sz="0" w:space="0" w:color="auto"/>
        <w:right w:val="none" w:sz="0" w:space="0" w:color="auto"/>
      </w:divBdr>
    </w:div>
    <w:div w:id="315304179">
      <w:bodyDiv w:val="1"/>
      <w:marLeft w:val="0"/>
      <w:marRight w:val="0"/>
      <w:marTop w:val="0"/>
      <w:marBottom w:val="0"/>
      <w:divBdr>
        <w:top w:val="none" w:sz="0" w:space="0" w:color="auto"/>
        <w:left w:val="none" w:sz="0" w:space="0" w:color="auto"/>
        <w:bottom w:val="none" w:sz="0" w:space="0" w:color="auto"/>
        <w:right w:val="none" w:sz="0" w:space="0" w:color="auto"/>
      </w:divBdr>
    </w:div>
    <w:div w:id="326906027">
      <w:bodyDiv w:val="1"/>
      <w:marLeft w:val="0"/>
      <w:marRight w:val="0"/>
      <w:marTop w:val="0"/>
      <w:marBottom w:val="0"/>
      <w:divBdr>
        <w:top w:val="none" w:sz="0" w:space="0" w:color="auto"/>
        <w:left w:val="none" w:sz="0" w:space="0" w:color="auto"/>
        <w:bottom w:val="none" w:sz="0" w:space="0" w:color="auto"/>
        <w:right w:val="none" w:sz="0" w:space="0" w:color="auto"/>
      </w:divBdr>
    </w:div>
    <w:div w:id="365373693">
      <w:bodyDiv w:val="1"/>
      <w:marLeft w:val="0"/>
      <w:marRight w:val="0"/>
      <w:marTop w:val="0"/>
      <w:marBottom w:val="0"/>
      <w:divBdr>
        <w:top w:val="none" w:sz="0" w:space="0" w:color="auto"/>
        <w:left w:val="none" w:sz="0" w:space="0" w:color="auto"/>
        <w:bottom w:val="none" w:sz="0" w:space="0" w:color="auto"/>
        <w:right w:val="none" w:sz="0" w:space="0" w:color="auto"/>
      </w:divBdr>
    </w:div>
    <w:div w:id="487939817">
      <w:bodyDiv w:val="1"/>
      <w:marLeft w:val="0"/>
      <w:marRight w:val="0"/>
      <w:marTop w:val="0"/>
      <w:marBottom w:val="0"/>
      <w:divBdr>
        <w:top w:val="none" w:sz="0" w:space="0" w:color="auto"/>
        <w:left w:val="none" w:sz="0" w:space="0" w:color="auto"/>
        <w:bottom w:val="none" w:sz="0" w:space="0" w:color="auto"/>
        <w:right w:val="none" w:sz="0" w:space="0" w:color="auto"/>
      </w:divBdr>
    </w:div>
    <w:div w:id="576280371">
      <w:bodyDiv w:val="1"/>
      <w:marLeft w:val="0"/>
      <w:marRight w:val="0"/>
      <w:marTop w:val="0"/>
      <w:marBottom w:val="0"/>
      <w:divBdr>
        <w:top w:val="none" w:sz="0" w:space="0" w:color="auto"/>
        <w:left w:val="none" w:sz="0" w:space="0" w:color="auto"/>
        <w:bottom w:val="none" w:sz="0" w:space="0" w:color="auto"/>
        <w:right w:val="none" w:sz="0" w:space="0" w:color="auto"/>
      </w:divBdr>
    </w:div>
    <w:div w:id="578976616">
      <w:bodyDiv w:val="1"/>
      <w:marLeft w:val="0"/>
      <w:marRight w:val="0"/>
      <w:marTop w:val="0"/>
      <w:marBottom w:val="0"/>
      <w:divBdr>
        <w:top w:val="none" w:sz="0" w:space="0" w:color="auto"/>
        <w:left w:val="none" w:sz="0" w:space="0" w:color="auto"/>
        <w:bottom w:val="none" w:sz="0" w:space="0" w:color="auto"/>
        <w:right w:val="none" w:sz="0" w:space="0" w:color="auto"/>
      </w:divBdr>
    </w:div>
    <w:div w:id="620767604">
      <w:bodyDiv w:val="1"/>
      <w:marLeft w:val="0"/>
      <w:marRight w:val="0"/>
      <w:marTop w:val="0"/>
      <w:marBottom w:val="0"/>
      <w:divBdr>
        <w:top w:val="none" w:sz="0" w:space="0" w:color="auto"/>
        <w:left w:val="none" w:sz="0" w:space="0" w:color="auto"/>
        <w:bottom w:val="none" w:sz="0" w:space="0" w:color="auto"/>
        <w:right w:val="none" w:sz="0" w:space="0" w:color="auto"/>
      </w:divBdr>
    </w:div>
    <w:div w:id="636689587">
      <w:bodyDiv w:val="1"/>
      <w:marLeft w:val="0"/>
      <w:marRight w:val="0"/>
      <w:marTop w:val="0"/>
      <w:marBottom w:val="0"/>
      <w:divBdr>
        <w:top w:val="none" w:sz="0" w:space="0" w:color="auto"/>
        <w:left w:val="none" w:sz="0" w:space="0" w:color="auto"/>
        <w:bottom w:val="none" w:sz="0" w:space="0" w:color="auto"/>
        <w:right w:val="none" w:sz="0" w:space="0" w:color="auto"/>
      </w:divBdr>
    </w:div>
    <w:div w:id="690035297">
      <w:bodyDiv w:val="1"/>
      <w:marLeft w:val="0"/>
      <w:marRight w:val="0"/>
      <w:marTop w:val="0"/>
      <w:marBottom w:val="0"/>
      <w:divBdr>
        <w:top w:val="none" w:sz="0" w:space="0" w:color="auto"/>
        <w:left w:val="none" w:sz="0" w:space="0" w:color="auto"/>
        <w:bottom w:val="none" w:sz="0" w:space="0" w:color="auto"/>
        <w:right w:val="none" w:sz="0" w:space="0" w:color="auto"/>
      </w:divBdr>
    </w:div>
    <w:div w:id="851456032">
      <w:bodyDiv w:val="1"/>
      <w:marLeft w:val="0"/>
      <w:marRight w:val="0"/>
      <w:marTop w:val="0"/>
      <w:marBottom w:val="0"/>
      <w:divBdr>
        <w:top w:val="none" w:sz="0" w:space="0" w:color="auto"/>
        <w:left w:val="none" w:sz="0" w:space="0" w:color="auto"/>
        <w:bottom w:val="none" w:sz="0" w:space="0" w:color="auto"/>
        <w:right w:val="none" w:sz="0" w:space="0" w:color="auto"/>
      </w:divBdr>
    </w:div>
    <w:div w:id="1033263794">
      <w:bodyDiv w:val="1"/>
      <w:marLeft w:val="0"/>
      <w:marRight w:val="0"/>
      <w:marTop w:val="0"/>
      <w:marBottom w:val="0"/>
      <w:divBdr>
        <w:top w:val="none" w:sz="0" w:space="0" w:color="auto"/>
        <w:left w:val="none" w:sz="0" w:space="0" w:color="auto"/>
        <w:bottom w:val="none" w:sz="0" w:space="0" w:color="auto"/>
        <w:right w:val="none" w:sz="0" w:space="0" w:color="auto"/>
      </w:divBdr>
    </w:div>
    <w:div w:id="1151023681">
      <w:bodyDiv w:val="1"/>
      <w:marLeft w:val="0"/>
      <w:marRight w:val="0"/>
      <w:marTop w:val="0"/>
      <w:marBottom w:val="0"/>
      <w:divBdr>
        <w:top w:val="none" w:sz="0" w:space="0" w:color="auto"/>
        <w:left w:val="none" w:sz="0" w:space="0" w:color="auto"/>
        <w:bottom w:val="none" w:sz="0" w:space="0" w:color="auto"/>
        <w:right w:val="none" w:sz="0" w:space="0" w:color="auto"/>
      </w:divBdr>
    </w:div>
    <w:div w:id="1188249358">
      <w:bodyDiv w:val="1"/>
      <w:marLeft w:val="0"/>
      <w:marRight w:val="0"/>
      <w:marTop w:val="0"/>
      <w:marBottom w:val="0"/>
      <w:divBdr>
        <w:top w:val="none" w:sz="0" w:space="0" w:color="auto"/>
        <w:left w:val="none" w:sz="0" w:space="0" w:color="auto"/>
        <w:bottom w:val="none" w:sz="0" w:space="0" w:color="auto"/>
        <w:right w:val="none" w:sz="0" w:space="0" w:color="auto"/>
      </w:divBdr>
    </w:div>
    <w:div w:id="1199663565">
      <w:bodyDiv w:val="1"/>
      <w:marLeft w:val="0"/>
      <w:marRight w:val="0"/>
      <w:marTop w:val="0"/>
      <w:marBottom w:val="0"/>
      <w:divBdr>
        <w:top w:val="none" w:sz="0" w:space="0" w:color="auto"/>
        <w:left w:val="none" w:sz="0" w:space="0" w:color="auto"/>
        <w:bottom w:val="none" w:sz="0" w:space="0" w:color="auto"/>
        <w:right w:val="none" w:sz="0" w:space="0" w:color="auto"/>
      </w:divBdr>
    </w:div>
    <w:div w:id="1462266040">
      <w:bodyDiv w:val="1"/>
      <w:marLeft w:val="0"/>
      <w:marRight w:val="0"/>
      <w:marTop w:val="0"/>
      <w:marBottom w:val="0"/>
      <w:divBdr>
        <w:top w:val="none" w:sz="0" w:space="0" w:color="auto"/>
        <w:left w:val="none" w:sz="0" w:space="0" w:color="auto"/>
        <w:bottom w:val="none" w:sz="0" w:space="0" w:color="auto"/>
        <w:right w:val="none" w:sz="0" w:space="0" w:color="auto"/>
      </w:divBdr>
    </w:div>
    <w:div w:id="1535654164">
      <w:bodyDiv w:val="1"/>
      <w:marLeft w:val="0"/>
      <w:marRight w:val="0"/>
      <w:marTop w:val="0"/>
      <w:marBottom w:val="0"/>
      <w:divBdr>
        <w:top w:val="none" w:sz="0" w:space="0" w:color="auto"/>
        <w:left w:val="none" w:sz="0" w:space="0" w:color="auto"/>
        <w:bottom w:val="none" w:sz="0" w:space="0" w:color="auto"/>
        <w:right w:val="none" w:sz="0" w:space="0" w:color="auto"/>
      </w:divBdr>
    </w:div>
    <w:div w:id="1639992414">
      <w:bodyDiv w:val="1"/>
      <w:marLeft w:val="0"/>
      <w:marRight w:val="0"/>
      <w:marTop w:val="0"/>
      <w:marBottom w:val="0"/>
      <w:divBdr>
        <w:top w:val="none" w:sz="0" w:space="0" w:color="auto"/>
        <w:left w:val="none" w:sz="0" w:space="0" w:color="auto"/>
        <w:bottom w:val="none" w:sz="0" w:space="0" w:color="auto"/>
        <w:right w:val="none" w:sz="0" w:space="0" w:color="auto"/>
      </w:divBdr>
    </w:div>
    <w:div w:id="1756440972">
      <w:bodyDiv w:val="1"/>
      <w:marLeft w:val="0"/>
      <w:marRight w:val="0"/>
      <w:marTop w:val="0"/>
      <w:marBottom w:val="0"/>
      <w:divBdr>
        <w:top w:val="none" w:sz="0" w:space="0" w:color="auto"/>
        <w:left w:val="none" w:sz="0" w:space="0" w:color="auto"/>
        <w:bottom w:val="none" w:sz="0" w:space="0" w:color="auto"/>
        <w:right w:val="none" w:sz="0" w:space="0" w:color="auto"/>
      </w:divBdr>
    </w:div>
    <w:div w:id="1822690530">
      <w:bodyDiv w:val="1"/>
      <w:marLeft w:val="0"/>
      <w:marRight w:val="0"/>
      <w:marTop w:val="0"/>
      <w:marBottom w:val="0"/>
      <w:divBdr>
        <w:top w:val="none" w:sz="0" w:space="0" w:color="auto"/>
        <w:left w:val="none" w:sz="0" w:space="0" w:color="auto"/>
        <w:bottom w:val="none" w:sz="0" w:space="0" w:color="auto"/>
        <w:right w:val="none" w:sz="0" w:space="0" w:color="auto"/>
      </w:divBdr>
    </w:div>
    <w:div w:id="1905948478">
      <w:bodyDiv w:val="1"/>
      <w:marLeft w:val="0"/>
      <w:marRight w:val="0"/>
      <w:marTop w:val="0"/>
      <w:marBottom w:val="0"/>
      <w:divBdr>
        <w:top w:val="none" w:sz="0" w:space="0" w:color="auto"/>
        <w:left w:val="none" w:sz="0" w:space="0" w:color="auto"/>
        <w:bottom w:val="none" w:sz="0" w:space="0" w:color="auto"/>
        <w:right w:val="none" w:sz="0" w:space="0" w:color="auto"/>
      </w:divBdr>
    </w:div>
    <w:div w:id="1911689584">
      <w:bodyDiv w:val="1"/>
      <w:marLeft w:val="0"/>
      <w:marRight w:val="0"/>
      <w:marTop w:val="0"/>
      <w:marBottom w:val="0"/>
      <w:divBdr>
        <w:top w:val="none" w:sz="0" w:space="0" w:color="auto"/>
        <w:left w:val="none" w:sz="0" w:space="0" w:color="auto"/>
        <w:bottom w:val="none" w:sz="0" w:space="0" w:color="auto"/>
        <w:right w:val="none" w:sz="0" w:space="0" w:color="auto"/>
      </w:divBdr>
    </w:div>
    <w:div w:id="1968585509">
      <w:bodyDiv w:val="1"/>
      <w:marLeft w:val="0"/>
      <w:marRight w:val="0"/>
      <w:marTop w:val="0"/>
      <w:marBottom w:val="0"/>
      <w:divBdr>
        <w:top w:val="none" w:sz="0" w:space="0" w:color="auto"/>
        <w:left w:val="none" w:sz="0" w:space="0" w:color="auto"/>
        <w:bottom w:val="none" w:sz="0" w:space="0" w:color="auto"/>
        <w:right w:val="none" w:sz="0" w:space="0" w:color="auto"/>
      </w:divBdr>
    </w:div>
    <w:div w:id="2029522204">
      <w:bodyDiv w:val="1"/>
      <w:marLeft w:val="0"/>
      <w:marRight w:val="0"/>
      <w:marTop w:val="0"/>
      <w:marBottom w:val="0"/>
      <w:divBdr>
        <w:top w:val="none" w:sz="0" w:space="0" w:color="auto"/>
        <w:left w:val="none" w:sz="0" w:space="0" w:color="auto"/>
        <w:bottom w:val="none" w:sz="0" w:space="0" w:color="auto"/>
        <w:right w:val="none" w:sz="0" w:space="0" w:color="auto"/>
      </w:divBdr>
    </w:div>
    <w:div w:id="208995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Wor08</b:Tag>
    <b:SourceType>Report</b:SourceType>
    <b:Guid>{EC56275B-7C46-7244-82B6-7D3BFDFB0FFF}</b:Guid>
    <b:Title>The global burden of disease 2004</b:Title>
    <b:Publisher>WHO</b:Publisher>
    <b:Year>2008</b:Year>
    <b:Author>
      <b:Author>
        <b:Corporate>World Health Oranization</b:Corporate>
      </b:Author>
    </b:Author>
    <b:RefOrder>4</b:RefOrder>
  </b:Source>
  <b:Source>
    <b:Tag>Chr09</b:Tag>
    <b:SourceType>JournalArticle</b:SourceType>
    <b:Guid>{C1F26115-D9F8-264E-AC80-0F9763B3DBAF}</b:Guid>
    <b:Title>Ageing populations: the challenges ahead.</b:Title>
    <b:Publisher>The Lancet</b:Publisher>
    <b:Year>2009</b:Year>
    <b:Author>
      <b:Author>
        <b:NameList>
          <b:Person>
            <b:Last>Christensen</b:Last>
            <b:First>Kaare</b:First>
          </b:Person>
        </b:NameList>
      </b:Author>
    </b:Author>
    <b:JournalName>The lancet</b:JournalName>
    <b:Volume>374</b:Volume>
    <b:Pages>1196-1208</b:Pages>
    <b:RefOrder>2</b:RefOrder>
  </b:Source>
  <b:Source>
    <b:Tag>Uni17</b:Tag>
    <b:SourceType>Report</b:SourceType>
    <b:Guid>{D5720E02-A9D2-A047-82D0-2A09CA5CCB8F}</b:Guid>
    <b:Title>Population Division World Population Ageing 2017</b:Title>
    <b:Year>2017</b:Year>
    <b:Author>
      <b:Author>
        <b:Corporate>United Nations Department of Economic and Social Affairs </b:Corporate>
      </b:Author>
    </b:Author>
    <b:Publisher>UN</b:Publisher>
    <b:RefOrder>3</b:RefOrder>
  </b:Source>
  <b:Source>
    <b:Tag>Boe12</b:Tag>
    <b:SourceType>JournalArticle</b:SourceType>
    <b:Guid>{C97610EC-83C0-D04B-B2C5-68F769A9C0B2}</b:Guid>
    <b:Title>Critical review: vegetables and fruit in the prevention of chronic diseases</b:Title>
    <b:Year>2012</b:Year>
    <b:Author>
      <b:Author>
        <b:NameList>
          <b:Person>
            <b:Last>Boeing</b:Last>
            <b:First>Heiner</b:First>
          </b:Person>
          <b:Person>
            <b:Last>Bechthold</b:Last>
            <b:First>Angela</b:First>
          </b:Person>
          <b:Person>
            <b:Last>Bub</b:Last>
            <b:First>Achim</b:First>
          </b:Person>
          <b:Person>
            <b:Last>Ellinger</b:Last>
            <b:First>Sabine</b:First>
          </b:Person>
          <b:Person>
            <b:Last>Haller</b:Last>
            <b:First>Dirk</b:First>
          </b:Person>
          <b:Person>
            <b:Last>Kroke</b:Last>
            <b:First>Anja</b:First>
          </b:Person>
          <b:Person>
            <b:Last>Leschik-Bonnet</b:Last>
            <b:First>Eva</b:First>
          </b:Person>
          <b:Person>
            <b:Last>J. Muller</b:Last>
            <b:First>Manfred</b:First>
          </b:Person>
          <b:Person>
            <b:Last>Oberritter</b:Last>
            <b:First>Helmut</b:First>
          </b:Person>
          <b:Person>
            <b:Last>Schilze</b:Last>
            <b:First>Matthias</b:First>
          </b:Person>
          <b:Person>
            <b:Last>Stehle</b:Last>
            <b:First>Petter</b:First>
          </b:Person>
          <b:Person>
            <b:Last>Watzl</b:Last>
            <b:First>Bernhard</b:First>
          </b:Person>
        </b:NameList>
      </b:Author>
    </b:Author>
    <b:JournalName>European Journal of Nutrition</b:JournalName>
    <b:Volume>51</b:Volume>
    <b:Pages>637-663</b:Pages>
    <b:RefOrder>1</b:RefOrder>
  </b:Source>
</b:Sources>
</file>

<file path=customXml/itemProps1.xml><?xml version="1.0" encoding="utf-8"?>
<ds:datastoreItem xmlns:ds="http://schemas.openxmlformats.org/officeDocument/2006/customXml" ds:itemID="{6ED76B06-24D9-064E-8009-C9C7E0572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Berlian</dc:creator>
  <cp:keywords/>
  <dc:description/>
  <cp:lastModifiedBy>1329517386@qq.com</cp:lastModifiedBy>
  <cp:revision>27</cp:revision>
  <dcterms:created xsi:type="dcterms:W3CDTF">2020-04-30T02:26:00Z</dcterms:created>
  <dcterms:modified xsi:type="dcterms:W3CDTF">2020-05-05T12:37:00Z</dcterms:modified>
</cp:coreProperties>
</file>