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6C" w:rsidRDefault="00AA0CC6" w:rsidP="0043431E">
      <w:pPr>
        <w:pStyle w:val="1"/>
        <w:jc w:val="center"/>
      </w:pPr>
      <w:bookmarkStart w:id="0" w:name="_Toc43582374"/>
      <w:r>
        <w:rPr>
          <w:rFonts w:hint="eastAsia"/>
        </w:rPr>
        <w:t>Broadcast总结</w:t>
      </w:r>
      <w:bookmarkEnd w:id="0"/>
    </w:p>
    <w:sdt>
      <w:sdtPr>
        <w:rPr>
          <w:lang w:val="zh-CN"/>
        </w:rPr>
        <w:id w:val="-1146897649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612C82" w:rsidRDefault="00612C82">
          <w:pPr>
            <w:pStyle w:val="TOC"/>
          </w:pPr>
          <w:r>
            <w:rPr>
              <w:lang w:val="zh-CN"/>
            </w:rPr>
            <w:t>目录</w:t>
          </w:r>
        </w:p>
        <w:p w:rsidR="00612C82" w:rsidRDefault="00612C8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374" w:history="1">
            <w:r w:rsidRPr="003B0A5E">
              <w:rPr>
                <w:rStyle w:val="a4"/>
                <w:noProof/>
              </w:rPr>
              <w:t>Broadcast</w:t>
            </w:r>
            <w:r w:rsidRPr="003B0A5E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75" w:history="1">
            <w:r w:rsidRPr="003B0A5E">
              <w:rPr>
                <w:rStyle w:val="a4"/>
                <w:rFonts w:hint="eastAsia"/>
                <w:noProof/>
              </w:rPr>
              <w:t>一、</w:t>
            </w:r>
            <w:r w:rsidRPr="003B0A5E">
              <w:rPr>
                <w:rStyle w:val="a4"/>
                <w:noProof/>
              </w:rPr>
              <w:t>Broadcast</w:t>
            </w:r>
            <w:r w:rsidRPr="003B0A5E">
              <w:rPr>
                <w:rStyle w:val="a4"/>
                <w:rFonts w:hint="eastAsia"/>
                <w:noProof/>
              </w:rPr>
              <w:t>机制简介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76" w:history="1">
            <w:r w:rsidRPr="003B0A5E">
              <w:rPr>
                <w:rStyle w:val="a4"/>
                <w:rFonts w:hint="eastAsia"/>
                <w:noProof/>
              </w:rPr>
              <w:t>二、广播分类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77" w:history="1">
            <w:r w:rsidRPr="003B0A5E">
              <w:rPr>
                <w:rStyle w:val="a4"/>
                <w:rFonts w:hint="eastAsia"/>
                <w:noProof/>
              </w:rPr>
              <w:t>三、接收广播消息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78" w:history="1">
            <w:r w:rsidRPr="003B0A5E">
              <w:rPr>
                <w:rStyle w:val="a4"/>
                <w:rFonts w:hint="eastAsia"/>
                <w:noProof/>
              </w:rPr>
              <w:t>四、发送自定义广播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79" w:history="1">
            <w:r w:rsidRPr="003B0A5E">
              <w:rPr>
                <w:rStyle w:val="a4"/>
                <w:rFonts w:hint="eastAsia"/>
                <w:noProof/>
              </w:rPr>
              <w:t>五、本地广播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380" w:history="1">
            <w:r w:rsidRPr="003B0A5E">
              <w:rPr>
                <w:rStyle w:val="a4"/>
                <w:rFonts w:hint="eastAsia"/>
                <w:noProof/>
              </w:rPr>
              <w:t>六、其他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C82" w:rsidRDefault="00612C82" w:rsidP="00612C8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12C82" w:rsidRDefault="00612C82" w:rsidP="00612C82">
      <w:r>
        <w:br w:type="page"/>
      </w:r>
      <w:bookmarkStart w:id="1" w:name="_GoBack"/>
      <w:bookmarkEnd w:id="1"/>
    </w:p>
    <w:p w:rsidR="00612C82" w:rsidRPr="00612C82" w:rsidRDefault="00612C82" w:rsidP="00612C82">
      <w:pPr>
        <w:rPr>
          <w:rFonts w:hint="eastAsia"/>
        </w:rPr>
      </w:pPr>
    </w:p>
    <w:p w:rsidR="00FD1EFE" w:rsidRDefault="0043431E" w:rsidP="0043431E">
      <w:pPr>
        <w:pStyle w:val="2"/>
      </w:pPr>
      <w:bookmarkStart w:id="2" w:name="_Toc43582375"/>
      <w:r>
        <w:rPr>
          <w:rFonts w:hint="eastAsia"/>
        </w:rPr>
        <w:t>一、</w:t>
      </w:r>
      <w:r w:rsidR="00FD1EFE">
        <w:rPr>
          <w:rFonts w:hint="eastAsia"/>
        </w:rPr>
        <w:t>Broadcast</w:t>
      </w:r>
      <w:r w:rsidR="00FD1EFE">
        <w:rPr>
          <w:rFonts w:hint="eastAsia"/>
        </w:rPr>
        <w:t>机制</w:t>
      </w:r>
      <w:r w:rsidR="00C82EA9">
        <w:rPr>
          <w:rFonts w:hint="eastAsia"/>
        </w:rPr>
        <w:t>简介</w:t>
      </w:r>
      <w:bookmarkEnd w:id="2"/>
    </w:p>
    <w:p w:rsidR="00FD1EFE" w:rsidRDefault="00FD1EFE" w:rsidP="00FD1EFE">
      <w:pPr>
        <w:pStyle w:val="a3"/>
        <w:ind w:left="480" w:firstLineChars="0" w:firstLine="0"/>
      </w:pPr>
      <w:r>
        <w:rPr>
          <w:rFonts w:hint="eastAsia"/>
        </w:rPr>
        <w:t>广播是Android的消息机制之一，是为了便于进行系统级别的消息通知而引</w:t>
      </w:r>
    </w:p>
    <w:p w:rsidR="00FD1EFE" w:rsidRDefault="00FD1EFE" w:rsidP="00FD1EFE">
      <w:r>
        <w:rPr>
          <w:rFonts w:hint="eastAsia"/>
        </w:rPr>
        <w:t>入的。程序可以对自己感兴趣的广播进行注册</w:t>
      </w:r>
      <w:r w:rsidR="00C82EA9">
        <w:rPr>
          <w:rFonts w:hint="eastAsia"/>
        </w:rPr>
        <w:t>，这样该程序就会接收到自己所关心的广播内容。这些广播可能来自系统，也可以是其他程序。Android中有完整的A</w:t>
      </w:r>
      <w:r w:rsidR="00C82EA9">
        <w:t>PI</w:t>
      </w:r>
      <w:r w:rsidR="00C82EA9">
        <w:rPr>
          <w:rFonts w:hint="eastAsia"/>
        </w:rPr>
        <w:t>用于发送和接收广播。发送广播使用Intent，接收广播使用</w:t>
      </w:r>
      <w:r w:rsidR="00C82EA9">
        <w:t>B</w:t>
      </w:r>
      <w:r w:rsidR="00C82EA9">
        <w:rPr>
          <w:rFonts w:hint="eastAsia"/>
        </w:rPr>
        <w:t>roadcast</w:t>
      </w:r>
      <w:r w:rsidR="00C82EA9">
        <w:t xml:space="preserve"> Receiver(</w:t>
      </w:r>
      <w:r w:rsidR="00C82EA9">
        <w:rPr>
          <w:rFonts w:hint="eastAsia"/>
        </w:rPr>
        <w:t>广播接收器</w:t>
      </w:r>
      <w:r w:rsidR="00C82EA9">
        <w:t>)。</w:t>
      </w:r>
    </w:p>
    <w:p w:rsidR="00C82EA9" w:rsidRDefault="0043431E" w:rsidP="0043431E">
      <w:pPr>
        <w:pStyle w:val="2"/>
      </w:pPr>
      <w:bookmarkStart w:id="3" w:name="_Toc43582376"/>
      <w:r>
        <w:rPr>
          <w:rFonts w:hint="eastAsia"/>
        </w:rPr>
        <w:t>二、</w:t>
      </w:r>
      <w:r w:rsidR="00C82EA9">
        <w:rPr>
          <w:rFonts w:hint="eastAsia"/>
        </w:rPr>
        <w:t>广播分类</w:t>
      </w:r>
      <w:bookmarkEnd w:id="3"/>
    </w:p>
    <w:p w:rsidR="00C82EA9" w:rsidRDefault="00C82EA9" w:rsidP="00C82EA9">
      <w:pPr>
        <w:pStyle w:val="a3"/>
        <w:ind w:left="480" w:firstLineChars="0" w:firstLine="0"/>
      </w:pPr>
      <w:r>
        <w:rPr>
          <w:rFonts w:hint="eastAsia"/>
        </w:rPr>
        <w:t>Android中的广播主要分为两种：标准广播和有序广播。</w:t>
      </w:r>
    </w:p>
    <w:p w:rsidR="00C82EA9" w:rsidRDefault="00C82EA9" w:rsidP="00C82E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标准广播</w:t>
      </w:r>
      <w:r w:rsidR="009A239B">
        <w:rPr>
          <w:rFonts w:hint="eastAsia"/>
        </w:rPr>
        <w:t>（Normal</w:t>
      </w:r>
      <w:r w:rsidR="009A239B">
        <w:t xml:space="preserve"> broadcasts</w:t>
      </w:r>
      <w:r w:rsidR="009A239B">
        <w:rPr>
          <w:rFonts w:hint="eastAsia"/>
        </w:rPr>
        <w:t>）</w:t>
      </w:r>
    </w:p>
    <w:p w:rsidR="00C82EA9" w:rsidRDefault="00C82EA9" w:rsidP="00C82EA9">
      <w:pPr>
        <w:pStyle w:val="a3"/>
        <w:ind w:left="420" w:firstLineChars="0" w:firstLine="0"/>
      </w:pPr>
      <w:r>
        <w:rPr>
          <w:rFonts w:hint="eastAsia"/>
        </w:rPr>
        <w:t>完全异步执行的广播，在广播发出后，所有广播接收器几乎都会在同一时刻</w:t>
      </w:r>
    </w:p>
    <w:p w:rsidR="00C82EA9" w:rsidRDefault="00C82EA9" w:rsidP="00C82EA9">
      <w:r>
        <w:rPr>
          <w:rFonts w:hint="eastAsia"/>
        </w:rPr>
        <w:t>接收到这条广播消息，因此它们之间没有任何先后顺序。</w:t>
      </w:r>
    </w:p>
    <w:p w:rsidR="00C82EA9" w:rsidRDefault="00C82EA9" w:rsidP="00C82EA9">
      <w:pPr>
        <w:ind w:firstLineChars="200" w:firstLine="480"/>
      </w:pPr>
      <w:r>
        <w:rPr>
          <w:rFonts w:hint="eastAsia"/>
        </w:rPr>
        <w:t>这种广播效率比较高，同时无法被截断。</w:t>
      </w:r>
    </w:p>
    <w:p w:rsidR="00C82EA9" w:rsidRDefault="00C82EA9" w:rsidP="00C82EA9">
      <w:pPr>
        <w:ind w:firstLineChars="200" w:firstLine="480"/>
      </w:pPr>
      <w:r>
        <w:rPr>
          <w:rFonts w:hint="eastAsia"/>
        </w:rPr>
        <w:t>工作流程如下：</w:t>
      </w:r>
    </w:p>
    <w:p w:rsidR="00C82EA9" w:rsidRPr="00C82EA9" w:rsidRDefault="00C82EA9" w:rsidP="009A239B">
      <w:r>
        <w:rPr>
          <w:noProof/>
        </w:rPr>
        <w:drawing>
          <wp:inline distT="0" distB="0" distL="0" distR="0" wp14:anchorId="1C192018" wp14:editId="333E1AED">
            <wp:extent cx="43434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A9" w:rsidRDefault="00C82EA9" w:rsidP="00C82E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有序广播</w:t>
      </w:r>
      <w:r w:rsidR="009A239B">
        <w:rPr>
          <w:rFonts w:hint="eastAsia"/>
        </w:rPr>
        <w:t>（Ordered</w:t>
      </w:r>
      <w:r w:rsidR="009A239B">
        <w:t xml:space="preserve"> broadcasts</w:t>
      </w:r>
      <w:r w:rsidR="009A239B">
        <w:rPr>
          <w:rFonts w:hint="eastAsia"/>
        </w:rPr>
        <w:t>）</w:t>
      </w:r>
    </w:p>
    <w:p w:rsidR="00C82EA9" w:rsidRDefault="009A239B" w:rsidP="00C82EA9">
      <w:pPr>
        <w:pStyle w:val="a3"/>
        <w:ind w:left="420" w:firstLineChars="0" w:firstLine="0"/>
      </w:pPr>
      <w:r>
        <w:rPr>
          <w:rFonts w:hint="eastAsia"/>
        </w:rPr>
        <w:t>同步执行的广播，在广播发出后，同一时刻只会有一个广播接收器能够收到</w:t>
      </w:r>
    </w:p>
    <w:p w:rsidR="009A239B" w:rsidRDefault="009A239B" w:rsidP="009A239B">
      <w:r>
        <w:rPr>
          <w:rFonts w:hint="eastAsia"/>
        </w:rPr>
        <w:t>这条广播消息，当这个广播接收器中的逻辑执行完毕后，广播才会继续传递。这种类型的广播接收器有先后顺序，优先级高的先接受广播消息，并可以截断广播。</w:t>
      </w:r>
    </w:p>
    <w:p w:rsidR="009A239B" w:rsidRDefault="009A239B" w:rsidP="009A239B">
      <w:pPr>
        <w:ind w:firstLineChars="200" w:firstLine="480"/>
      </w:pPr>
      <w:r>
        <w:rPr>
          <w:rFonts w:hint="eastAsia"/>
        </w:rPr>
        <w:t>工作流程如下：</w:t>
      </w:r>
    </w:p>
    <w:p w:rsidR="009A239B" w:rsidRDefault="009A239B" w:rsidP="009A239B">
      <w:r>
        <w:rPr>
          <w:noProof/>
        </w:rPr>
        <w:lastRenderedPageBreak/>
        <w:drawing>
          <wp:inline distT="0" distB="0" distL="0" distR="0" wp14:anchorId="2A8A2093" wp14:editId="42211646">
            <wp:extent cx="5274310" cy="1894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7A" w:rsidRDefault="0043431E" w:rsidP="0043431E">
      <w:pPr>
        <w:pStyle w:val="2"/>
      </w:pPr>
      <w:bookmarkStart w:id="4" w:name="_Toc43582377"/>
      <w:r>
        <w:rPr>
          <w:rFonts w:hint="eastAsia"/>
        </w:rPr>
        <w:t>三、</w:t>
      </w:r>
      <w:r w:rsidR="00602A7A">
        <w:rPr>
          <w:rFonts w:hint="eastAsia"/>
        </w:rPr>
        <w:t>接收广播消息</w:t>
      </w:r>
      <w:bookmarkEnd w:id="4"/>
    </w:p>
    <w:p w:rsidR="00602A7A" w:rsidRDefault="00602A7A" w:rsidP="00602A7A">
      <w:pPr>
        <w:pStyle w:val="a3"/>
        <w:ind w:left="480" w:firstLineChars="0" w:firstLine="0"/>
      </w:pPr>
      <w:r>
        <w:rPr>
          <w:rFonts w:hint="eastAsia"/>
        </w:rPr>
        <w:t>Android内置了很多系统级别的广播，比如手机开机完成、电量变化等情况，</w:t>
      </w:r>
    </w:p>
    <w:p w:rsidR="00602A7A" w:rsidRDefault="00602A7A" w:rsidP="00602A7A">
      <w:r>
        <w:rPr>
          <w:rFonts w:hint="eastAsia"/>
        </w:rPr>
        <w:t>都会发出广播。可以在程序中接收这些广播。</w:t>
      </w:r>
    </w:p>
    <w:p w:rsidR="00387427" w:rsidRDefault="00387427" w:rsidP="00387427">
      <w:pPr>
        <w:ind w:firstLineChars="200" w:firstLine="480"/>
      </w:pPr>
      <w:r>
        <w:rPr>
          <w:rFonts w:hint="eastAsia"/>
        </w:rPr>
        <w:t>广播接收器通过注册来监听广播，有两种注册方式：动态注册和静态注册</w:t>
      </w:r>
    </w:p>
    <w:p w:rsidR="00387427" w:rsidRDefault="00387427" w:rsidP="00387427">
      <w:r>
        <w:t>3.1</w:t>
      </w:r>
      <w:r>
        <w:rPr>
          <w:rFonts w:hint="eastAsia"/>
        </w:rPr>
        <w:t>动态注册</w:t>
      </w:r>
    </w:p>
    <w:p w:rsidR="00970C05" w:rsidRDefault="00970C05" w:rsidP="00970C05">
      <w:pPr>
        <w:ind w:firstLineChars="200" w:firstLine="480"/>
      </w:pPr>
      <w:r>
        <w:rPr>
          <w:rFonts w:hint="eastAsia"/>
        </w:rPr>
        <w:t>核心方法：</w:t>
      </w:r>
      <w:proofErr w:type="spellStart"/>
      <w:proofErr w:type="gramStart"/>
      <w:r>
        <w:rPr>
          <w:rFonts w:hint="eastAsia"/>
        </w:rPr>
        <w:t>registerReceiver</w:t>
      </w:r>
      <w:proofErr w:type="spellEnd"/>
      <w:r>
        <w:t>(</w:t>
      </w:r>
      <w:proofErr w:type="spellStart"/>
      <w:proofErr w:type="gramEnd"/>
      <w:r>
        <w:t>B</w:t>
      </w:r>
      <w:r>
        <w:rPr>
          <w:rFonts w:hint="eastAsia"/>
        </w:rPr>
        <w:t>road</w:t>
      </w:r>
      <w:r>
        <w:t>castReceiver</w:t>
      </w:r>
      <w:proofErr w:type="spellEnd"/>
      <w:r>
        <w:t xml:space="preserve"> </w:t>
      </w:r>
      <w:proofErr w:type="spellStart"/>
      <w:r>
        <w:t>br,IntentFilter</w:t>
      </w:r>
      <w:proofErr w:type="spellEnd"/>
      <w:r>
        <w:t xml:space="preserve"> </w:t>
      </w:r>
      <w:proofErr w:type="spellStart"/>
      <w:r>
        <w:t>i</w:t>
      </w:r>
      <w:proofErr w:type="spellEnd"/>
      <w:r>
        <w:t>),</w:t>
      </w:r>
    </w:p>
    <w:p w:rsidR="00970C05" w:rsidRDefault="00970C05" w:rsidP="00387427">
      <w:proofErr w:type="spellStart"/>
      <w:r>
        <w:t>I</w:t>
      </w:r>
      <w:r>
        <w:rPr>
          <w:rFonts w:hint="eastAsia"/>
        </w:rPr>
        <w:t>ntent</w:t>
      </w:r>
      <w:r>
        <w:t>Filter</w:t>
      </w:r>
      <w:proofErr w:type="spellEnd"/>
      <w:r>
        <w:rPr>
          <w:rFonts w:hint="eastAsia"/>
        </w:rPr>
        <w:t>指明要接收的广播</w:t>
      </w:r>
    </w:p>
    <w:p w:rsidR="00970C05" w:rsidRDefault="00970C05" w:rsidP="00387427">
      <w:proofErr w:type="spellStart"/>
      <w:r>
        <w:rPr>
          <w:rFonts w:hint="eastAsia"/>
        </w:rPr>
        <w:t>Broadcast</w:t>
      </w:r>
      <w:r>
        <w:t>Receiver</w:t>
      </w:r>
      <w:proofErr w:type="spellEnd"/>
      <w:r>
        <w:rPr>
          <w:rFonts w:hint="eastAsia"/>
        </w:rPr>
        <w:t>指定广播接收器，接收到广播后，在广播接收器的</w:t>
      </w:r>
      <w:proofErr w:type="spellStart"/>
      <w:r w:rsidR="00F85107">
        <w:rPr>
          <w:rFonts w:hint="eastAsia"/>
        </w:rPr>
        <w:t>onReceive</w:t>
      </w:r>
      <w:proofErr w:type="spellEnd"/>
      <w:r>
        <w:rPr>
          <w:rFonts w:hint="eastAsia"/>
        </w:rPr>
        <w:t>中进行逻辑处理。</w:t>
      </w:r>
    </w:p>
    <w:p w:rsidR="006D42CD" w:rsidRDefault="006D42CD" w:rsidP="00387427">
      <w:r>
        <w:rPr>
          <w:noProof/>
        </w:rPr>
        <w:drawing>
          <wp:inline distT="0" distB="0" distL="0" distR="0" wp14:anchorId="2082AAF5" wp14:editId="5F7DA110">
            <wp:extent cx="5274310" cy="861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04" w:rsidRDefault="00744104" w:rsidP="00387427">
      <w:r>
        <w:rPr>
          <w:rFonts w:hint="eastAsia"/>
        </w:rPr>
        <w:t>广播使用后，需要解除注册。</w:t>
      </w:r>
    </w:p>
    <w:p w:rsidR="00B85604" w:rsidRDefault="00744104" w:rsidP="00387427">
      <w:r>
        <w:rPr>
          <w:noProof/>
        </w:rPr>
        <w:drawing>
          <wp:inline distT="0" distB="0" distL="0" distR="0" wp14:anchorId="443D3E85" wp14:editId="3F657EA9">
            <wp:extent cx="5274310" cy="359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4" w:rsidRDefault="00B85604" w:rsidP="00B85604">
      <w:pPr>
        <w:ind w:firstLineChars="200" w:firstLine="480"/>
      </w:pPr>
      <w:r>
        <w:rPr>
          <w:rFonts w:hint="eastAsia"/>
        </w:rPr>
        <w:t>动态注册的广播接收器可以自由地控制注册与注销，更加灵活，但它必须在程序启动后才能接收到广播。如果要在程序未启动的情况下接收广播，则需要静态注册。</w:t>
      </w:r>
    </w:p>
    <w:p w:rsidR="00387427" w:rsidRDefault="00387427" w:rsidP="00387427">
      <w:r>
        <w:t>3.2</w:t>
      </w:r>
      <w:r>
        <w:rPr>
          <w:rFonts w:hint="eastAsia"/>
        </w:rPr>
        <w:t>静态注册</w:t>
      </w:r>
    </w:p>
    <w:p w:rsidR="00B66ABF" w:rsidRDefault="00B66ABF" w:rsidP="00B66ABF">
      <w:pPr>
        <w:ind w:firstLineChars="200" w:firstLine="480"/>
      </w:pPr>
      <w:r>
        <w:rPr>
          <w:rFonts w:hint="eastAsia"/>
        </w:rPr>
        <w:t>也是通过action来确定要接收的广播。</w:t>
      </w:r>
    </w:p>
    <w:p w:rsidR="00C227FB" w:rsidRDefault="00B66ABF" w:rsidP="00C34CD4">
      <w:r>
        <w:rPr>
          <w:noProof/>
        </w:rPr>
        <w:drawing>
          <wp:inline distT="0" distB="0" distL="0" distR="0" wp14:anchorId="06484C41" wp14:editId="636EB446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25" w:rsidRDefault="0043431E" w:rsidP="0043431E">
      <w:pPr>
        <w:pStyle w:val="2"/>
      </w:pPr>
      <w:bookmarkStart w:id="5" w:name="_Toc43582378"/>
      <w:r>
        <w:rPr>
          <w:rFonts w:hint="eastAsia"/>
        </w:rPr>
        <w:lastRenderedPageBreak/>
        <w:t>四、</w:t>
      </w:r>
      <w:r w:rsidR="00060525">
        <w:rPr>
          <w:rFonts w:hint="eastAsia"/>
        </w:rPr>
        <w:t>发送自定义广播</w:t>
      </w:r>
      <w:bookmarkEnd w:id="5"/>
    </w:p>
    <w:p w:rsidR="00C227FB" w:rsidRDefault="00BE1A1C" w:rsidP="00C227FB">
      <w:r>
        <w:rPr>
          <w:rFonts w:hint="eastAsia"/>
        </w:rPr>
        <w:t>4.1发送标准广播</w:t>
      </w:r>
    </w:p>
    <w:p w:rsidR="00BE1A1C" w:rsidRDefault="00BE1A1C" w:rsidP="00BE1A1C">
      <w:pPr>
        <w:ind w:firstLineChars="200" w:firstLine="480"/>
      </w:pPr>
      <w:r>
        <w:rPr>
          <w:rFonts w:hint="eastAsia"/>
        </w:rPr>
        <w:t>核心方法：</w:t>
      </w:r>
      <w:proofErr w:type="spellStart"/>
      <w:r>
        <w:rPr>
          <w:rFonts w:hint="eastAsia"/>
        </w:rPr>
        <w:t>sendBroadcast</w:t>
      </w:r>
      <w:proofErr w:type="spellEnd"/>
      <w:r>
        <w:t>(Intent intent)。</w:t>
      </w:r>
    </w:p>
    <w:p w:rsidR="00BE1A1C" w:rsidRDefault="00BE1A1C" w:rsidP="00BE1A1C">
      <w:pPr>
        <w:ind w:firstLineChars="200" w:firstLine="480"/>
      </w:pPr>
      <w:r>
        <w:t>I</w:t>
      </w:r>
      <w:r>
        <w:rPr>
          <w:rFonts w:hint="eastAsia"/>
        </w:rPr>
        <w:t>ntent定义当前广播的action：</w:t>
      </w:r>
    </w:p>
    <w:p w:rsidR="00BE1A1C" w:rsidRDefault="00BE1A1C" w:rsidP="00BE1A1C">
      <w:pPr>
        <w:ind w:firstLineChars="200" w:firstLine="480"/>
      </w:pPr>
      <w:r>
        <w:rPr>
          <w:rFonts w:hint="eastAsia"/>
        </w:rPr>
        <w:t>Intent</w:t>
      </w:r>
      <w:r>
        <w:t xml:space="preserve"> </w:t>
      </w:r>
      <w:proofErr w:type="spellStart"/>
      <w:r>
        <w:rPr>
          <w:rFonts w:hint="eastAsia"/>
        </w:rPr>
        <w:t>intent</w:t>
      </w:r>
      <w:proofErr w:type="spellEnd"/>
      <w:r>
        <w:t xml:space="preserve"> = </w:t>
      </w:r>
      <w:r w:rsidR="005B50FB">
        <w:t xml:space="preserve">new </w:t>
      </w:r>
      <w:proofErr w:type="gramStart"/>
      <w:r w:rsidR="005B50FB">
        <w:t>Intent(</w:t>
      </w:r>
      <w:proofErr w:type="gramEnd"/>
      <w:r w:rsidR="005B50FB">
        <w:t>“</w:t>
      </w:r>
      <w:proofErr w:type="spellStart"/>
      <w:r w:rsidR="005B50FB">
        <w:t>com.example.my</w:t>
      </w:r>
      <w:r>
        <w:t>broadcast</w:t>
      </w:r>
      <w:r w:rsidR="005B50FB">
        <w:t>.Action</w:t>
      </w:r>
      <w:proofErr w:type="spellEnd"/>
      <w:r>
        <w:t>”</w:t>
      </w:r>
      <w:r>
        <w:t>)</w:t>
      </w:r>
    </w:p>
    <w:p w:rsidR="00BE1A1C" w:rsidRDefault="00BE1A1C" w:rsidP="00BE1A1C">
      <w:r>
        <w:t>4.2</w:t>
      </w:r>
      <w:r w:rsidR="005B50FB">
        <w:rPr>
          <w:rFonts w:hint="eastAsia"/>
        </w:rPr>
        <w:t>发送有序广播</w:t>
      </w:r>
    </w:p>
    <w:p w:rsidR="005B50FB" w:rsidRDefault="005B50FB" w:rsidP="005B50FB">
      <w:pPr>
        <w:ind w:firstLineChars="200" w:firstLine="480"/>
      </w:pPr>
      <w:r>
        <w:rPr>
          <w:rFonts w:hint="eastAsia"/>
        </w:rPr>
        <w:t>核心方法：</w:t>
      </w:r>
      <w:proofErr w:type="spellStart"/>
      <w:r>
        <w:rPr>
          <w:rFonts w:hint="eastAsia"/>
        </w:rPr>
        <w:t>sendOrderedBroadcast</w:t>
      </w:r>
      <w:proofErr w:type="spellEnd"/>
      <w:r>
        <w:t>(I</w:t>
      </w:r>
      <w:r>
        <w:rPr>
          <w:rFonts w:hint="eastAsia"/>
        </w:rPr>
        <w:t xml:space="preserve">ntent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s</w:t>
      </w:r>
      <w:r>
        <w:t>)。</w:t>
      </w:r>
    </w:p>
    <w:p w:rsidR="005B50FB" w:rsidRDefault="005B50FB" w:rsidP="005B50FB">
      <w:r>
        <w:rPr>
          <w:rFonts w:hint="eastAsia"/>
        </w:rPr>
        <w:t>第一个参数Intent，定义action</w:t>
      </w:r>
    </w:p>
    <w:p w:rsidR="005B50FB" w:rsidRDefault="005B50FB" w:rsidP="005B50FB">
      <w:r>
        <w:rPr>
          <w:rFonts w:hint="eastAsia"/>
        </w:rPr>
        <w:t>第二个参数String，权限相关字符串，默认设为null。</w:t>
      </w:r>
    </w:p>
    <w:p w:rsidR="00B97302" w:rsidRDefault="00B97302" w:rsidP="00B97302">
      <w:pPr>
        <w:ind w:firstLineChars="200" w:firstLine="480"/>
      </w:pPr>
      <w:r>
        <w:rPr>
          <w:rFonts w:hint="eastAsia"/>
        </w:rPr>
        <w:t>有序广播的顺序：</w:t>
      </w:r>
    </w:p>
    <w:p w:rsidR="00B97302" w:rsidRDefault="00B97302" w:rsidP="005B50FB">
      <w:r>
        <w:rPr>
          <w:rFonts w:hint="eastAsia"/>
        </w:rPr>
        <w:t>通过广播接收器的&lt;</w:t>
      </w:r>
      <w:r>
        <w:t xml:space="preserve">intent-filter </w:t>
      </w:r>
      <w:proofErr w:type="spellStart"/>
      <w:r>
        <w:t>android:</w:t>
      </w:r>
      <w:r>
        <w:rPr>
          <w:rFonts w:hint="eastAsia"/>
        </w:rPr>
        <w:t>priority</w:t>
      </w:r>
      <w:proofErr w:type="spellEnd"/>
      <w:r>
        <w:t>=</w:t>
      </w:r>
      <w:proofErr w:type="gramStart"/>
      <w:r>
        <w:t>”</w:t>
      </w:r>
      <w:proofErr w:type="gramEnd"/>
      <w:r>
        <w:t>100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属性设置，值越大越靠前。</w:t>
      </w:r>
    </w:p>
    <w:p w:rsidR="00B97302" w:rsidRDefault="00B97302" w:rsidP="00B97302">
      <w:pPr>
        <w:ind w:firstLineChars="200" w:firstLine="480"/>
      </w:pPr>
      <w:r>
        <w:rPr>
          <w:rFonts w:hint="eastAsia"/>
        </w:rPr>
        <w:t>广播截断：</w:t>
      </w:r>
    </w:p>
    <w:p w:rsidR="00B97302" w:rsidRDefault="00B97302" w:rsidP="00B97302">
      <w:pPr>
        <w:ind w:firstLineChars="200" w:firstLine="480"/>
      </w:pPr>
      <w:proofErr w:type="spellStart"/>
      <w:proofErr w:type="gramStart"/>
      <w:r>
        <w:rPr>
          <w:rFonts w:hint="eastAsia"/>
        </w:rPr>
        <w:t>abortBroadcast</w:t>
      </w:r>
      <w:proofErr w:type="spellEnd"/>
      <w:r>
        <w:t>(</w:t>
      </w:r>
      <w:proofErr w:type="gramEnd"/>
      <w:r>
        <w:t>);</w:t>
      </w:r>
    </w:p>
    <w:p w:rsidR="00B97302" w:rsidRDefault="0043431E" w:rsidP="0043431E">
      <w:pPr>
        <w:pStyle w:val="2"/>
      </w:pPr>
      <w:bookmarkStart w:id="6" w:name="_Toc43582379"/>
      <w:r>
        <w:rPr>
          <w:rFonts w:hint="eastAsia"/>
        </w:rPr>
        <w:t>五、</w:t>
      </w:r>
      <w:r w:rsidR="00B97302">
        <w:rPr>
          <w:rFonts w:hint="eastAsia"/>
        </w:rPr>
        <w:t>本地广播</w:t>
      </w:r>
      <w:bookmarkEnd w:id="6"/>
    </w:p>
    <w:p w:rsidR="00333000" w:rsidRDefault="00333000" w:rsidP="00333000">
      <w:pPr>
        <w:ind w:firstLineChars="200" w:firstLine="480"/>
      </w:pPr>
      <w:r>
        <w:rPr>
          <w:rFonts w:hint="eastAsia"/>
        </w:rPr>
        <w:t>前面的广播都属于全局广播，广播中使用intent进行数据传递，为了保证数据的安全性，并避免接收到其他程序发送的无用广播，Android引入了本地广播机制。通过此机制发出广播只会在程序内部传递，并且广播接收器只会接收此程序发出的广播，安全问题就解决了。</w:t>
      </w:r>
    </w:p>
    <w:p w:rsidR="00333000" w:rsidRDefault="00333000" w:rsidP="00333000">
      <w:pPr>
        <w:ind w:firstLineChars="200" w:firstLine="480"/>
      </w:pPr>
      <w:r>
        <w:rPr>
          <w:rFonts w:hint="eastAsia"/>
        </w:rPr>
        <w:t>本地广播核心：</w:t>
      </w:r>
      <w:proofErr w:type="spellStart"/>
      <w:r>
        <w:t>LocalBroadcastManager</w:t>
      </w:r>
      <w:proofErr w:type="spellEnd"/>
      <w:r>
        <w:t>。</w:t>
      </w:r>
    </w:p>
    <w:p w:rsidR="00333000" w:rsidRDefault="00333000" w:rsidP="00333000">
      <w:pPr>
        <w:ind w:firstLineChars="200" w:firstLine="480"/>
      </w:pPr>
      <w:r>
        <w:rPr>
          <w:rFonts w:hint="eastAsia"/>
        </w:rPr>
        <w:t>它同样提供了发送广播和注册广播接收器的方法。</w:t>
      </w:r>
      <w:r w:rsidR="00643B07">
        <w:rPr>
          <w:rFonts w:hint="eastAsia"/>
        </w:rPr>
        <w:t>使用</w:t>
      </w:r>
      <w:r w:rsidR="00A03686">
        <w:rPr>
          <w:rFonts w:hint="eastAsia"/>
        </w:rPr>
        <w:t>方法</w:t>
      </w:r>
      <w:r w:rsidR="00643B07">
        <w:rPr>
          <w:rFonts w:hint="eastAsia"/>
        </w:rPr>
        <w:t>和全局广播一样。</w:t>
      </w:r>
    </w:p>
    <w:p w:rsidR="001811C6" w:rsidRDefault="001811C6" w:rsidP="001811C6">
      <w:r>
        <w:rPr>
          <w:rFonts w:hint="eastAsia"/>
        </w:rPr>
        <w:t>本地广播不能通过静态注册的方式来接收。因为静态注册主要就是为了让程序在未启动的情况下也能收到广播，而发送本地广播时，程序已经启动。</w:t>
      </w:r>
    </w:p>
    <w:p w:rsidR="001811C6" w:rsidRDefault="001811C6" w:rsidP="001811C6">
      <w:pPr>
        <w:ind w:firstLineChars="200" w:firstLine="480"/>
      </w:pPr>
      <w:r>
        <w:rPr>
          <w:rFonts w:hint="eastAsia"/>
        </w:rPr>
        <w:t>本地广播优势：</w:t>
      </w:r>
    </w:p>
    <w:p w:rsidR="001811C6" w:rsidRDefault="001811C6" w:rsidP="00181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广播只在程序内部传播，数据不会泄露。</w:t>
      </w:r>
    </w:p>
    <w:p w:rsidR="001811C6" w:rsidRDefault="001811C6" w:rsidP="00181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其他程序无法发送广播到程序内部，没有安全漏斗的隐患。</w:t>
      </w:r>
    </w:p>
    <w:p w:rsidR="001811C6" w:rsidRPr="005B50FB" w:rsidRDefault="001811C6" w:rsidP="00181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发送本地广播比发送全局广播更高效。</w:t>
      </w:r>
    </w:p>
    <w:p w:rsidR="00060525" w:rsidRDefault="00B97302" w:rsidP="0043431E">
      <w:pPr>
        <w:pStyle w:val="2"/>
      </w:pPr>
      <w:bookmarkStart w:id="7" w:name="_Toc43582380"/>
      <w:r>
        <w:rPr>
          <w:rFonts w:hint="eastAsia"/>
        </w:rPr>
        <w:t>六、</w:t>
      </w:r>
      <w:r w:rsidR="00060525">
        <w:rPr>
          <w:rFonts w:hint="eastAsia"/>
        </w:rPr>
        <w:t>其他</w:t>
      </w:r>
      <w:bookmarkEnd w:id="7"/>
    </w:p>
    <w:p w:rsidR="00060525" w:rsidRDefault="00060525" w:rsidP="00BF3426">
      <w:pPr>
        <w:ind w:firstLineChars="200" w:firstLine="480"/>
      </w:pPr>
      <w:r>
        <w:rPr>
          <w:rFonts w:hint="eastAsia"/>
        </w:rPr>
        <w:t>在广播接收器的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中，不能添加过多逻辑或者进行耗时操作，因为在广播接收器中不允许开启线程，当</w:t>
      </w:r>
      <w:proofErr w:type="spellStart"/>
      <w:r>
        <w:rPr>
          <w:rFonts w:hint="eastAsia"/>
        </w:rPr>
        <w:t>onReceive</w:t>
      </w:r>
      <w:proofErr w:type="spellEnd"/>
      <w:r>
        <w:t>()</w:t>
      </w:r>
      <w:r>
        <w:rPr>
          <w:rFonts w:hint="eastAsia"/>
        </w:rPr>
        <w:t>运行较长时间而没有结束，程序就好报错。</w:t>
      </w:r>
      <w:r w:rsidR="00BF3426">
        <w:rPr>
          <w:rFonts w:hint="eastAsia"/>
        </w:rPr>
        <w:t>广播接收器更多的扮演打开程序其他组件的角色，比如创建状态栏通知，或者启动一个服务等。</w:t>
      </w:r>
    </w:p>
    <w:sectPr w:rsidR="0006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0D27"/>
    <w:multiLevelType w:val="hybridMultilevel"/>
    <w:tmpl w:val="FEA6D498"/>
    <w:lvl w:ilvl="0" w:tplc="D98C8B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253F06"/>
    <w:multiLevelType w:val="hybridMultilevel"/>
    <w:tmpl w:val="1C288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6"/>
    <w:rsid w:val="00060525"/>
    <w:rsid w:val="001811C6"/>
    <w:rsid w:val="00333000"/>
    <w:rsid w:val="00387427"/>
    <w:rsid w:val="0043431E"/>
    <w:rsid w:val="005B50FB"/>
    <w:rsid w:val="00602A7A"/>
    <w:rsid w:val="00612C82"/>
    <w:rsid w:val="00643B07"/>
    <w:rsid w:val="006D42CD"/>
    <w:rsid w:val="00744104"/>
    <w:rsid w:val="00970C05"/>
    <w:rsid w:val="009A239B"/>
    <w:rsid w:val="009E526C"/>
    <w:rsid w:val="00A03686"/>
    <w:rsid w:val="00AA0CC6"/>
    <w:rsid w:val="00B66ABF"/>
    <w:rsid w:val="00B85604"/>
    <w:rsid w:val="00B97302"/>
    <w:rsid w:val="00BB4934"/>
    <w:rsid w:val="00BE1A1C"/>
    <w:rsid w:val="00BF3426"/>
    <w:rsid w:val="00C227FB"/>
    <w:rsid w:val="00C34CD4"/>
    <w:rsid w:val="00C82EA9"/>
    <w:rsid w:val="00E02185"/>
    <w:rsid w:val="00E52F7B"/>
    <w:rsid w:val="00EE4046"/>
    <w:rsid w:val="00F85107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5BE66-C3FB-4F0E-9747-1B8EA2B1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E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43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3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2C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2C82"/>
  </w:style>
  <w:style w:type="paragraph" w:styleId="20">
    <w:name w:val="toc 2"/>
    <w:basedOn w:val="a"/>
    <w:next w:val="a"/>
    <w:autoRedefine/>
    <w:uiPriority w:val="39"/>
    <w:unhideWhenUsed/>
    <w:rsid w:val="00612C82"/>
    <w:pPr>
      <w:ind w:leftChars="200" w:left="420"/>
    </w:pPr>
  </w:style>
  <w:style w:type="character" w:styleId="a4">
    <w:name w:val="Hyperlink"/>
    <w:basedOn w:val="a0"/>
    <w:uiPriority w:val="99"/>
    <w:unhideWhenUsed/>
    <w:rsid w:val="00612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694D-C504-4F61-AD67-3976D8AA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</cp:revision>
  <dcterms:created xsi:type="dcterms:W3CDTF">2020-06-16T05:55:00Z</dcterms:created>
  <dcterms:modified xsi:type="dcterms:W3CDTF">2020-06-20T13:52:00Z</dcterms:modified>
</cp:coreProperties>
</file>