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DCC" w:rsidRDefault="0081579A">
      <w:r>
        <w:rPr>
          <w:rFonts w:hint="eastAsia"/>
        </w:rPr>
        <w:t>HDFS2.X</w:t>
      </w:r>
    </w:p>
    <w:p w:rsidR="0081579A" w:rsidRDefault="0081579A" w:rsidP="0081579A">
      <w:r>
        <w:t xml:space="preserve">- </w:t>
      </w:r>
      <w:r>
        <w:rPr>
          <w:rFonts w:hint="eastAsia"/>
        </w:rPr>
        <w:t>解决HDFS</w:t>
      </w:r>
      <w:r>
        <w:t>1.0</w:t>
      </w:r>
      <w:r>
        <w:rPr>
          <w:rFonts w:hint="eastAsia"/>
        </w:rPr>
        <w:t>中单点故障和内存受限问题</w:t>
      </w:r>
    </w:p>
    <w:p w:rsidR="0081579A" w:rsidRDefault="0081579A" w:rsidP="008157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解决单点故障</w:t>
      </w:r>
    </w:p>
    <w:p w:rsidR="0081579A" w:rsidRDefault="0081579A" w:rsidP="0081579A">
      <w:r>
        <w:rPr>
          <w:rFonts w:hint="eastAsia"/>
        </w:rPr>
        <w:t xml:space="preserve">  1. </w:t>
      </w:r>
      <w:r>
        <w:t>HDFS HA</w:t>
      </w:r>
      <w:r>
        <w:rPr>
          <w:rFonts w:hint="eastAsia"/>
        </w:rPr>
        <w:t>：通过主备Nam</w:t>
      </w:r>
      <w:r>
        <w:t>eNode</w:t>
      </w:r>
      <w:r>
        <w:rPr>
          <w:rFonts w:hint="eastAsia"/>
        </w:rPr>
        <w:t>解决</w:t>
      </w:r>
    </w:p>
    <w:p w:rsidR="0081579A" w:rsidRDefault="0081579A" w:rsidP="0081579A">
      <w:pPr>
        <w:ind w:firstLineChars="100" w:firstLine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如果主NameN</w:t>
      </w:r>
      <w:r>
        <w:t>ode</w:t>
      </w:r>
      <w:r>
        <w:rPr>
          <w:rFonts w:hint="eastAsia"/>
        </w:rPr>
        <w:t>发生故障，则切换到备Name</w:t>
      </w:r>
      <w:r>
        <w:t>N</w:t>
      </w:r>
      <w:r>
        <w:rPr>
          <w:rFonts w:hint="eastAsia"/>
        </w:rPr>
        <w:t>ode上</w:t>
      </w:r>
    </w:p>
    <w:p w:rsidR="0081579A" w:rsidRDefault="0081579A" w:rsidP="008157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解决内存受限问题</w:t>
      </w:r>
    </w:p>
    <w:p w:rsidR="0081579A" w:rsidRDefault="0081579A" w:rsidP="0081579A">
      <w:r>
        <w:rPr>
          <w:rFonts w:hint="eastAsia"/>
        </w:rPr>
        <w:t xml:space="preserve">  1. </w:t>
      </w:r>
      <w:r>
        <w:t>HDFS F</w:t>
      </w:r>
      <w:r>
        <w:rPr>
          <w:rFonts w:hint="eastAsia"/>
        </w:rPr>
        <w:t>ederation</w:t>
      </w:r>
    </w:p>
    <w:p w:rsidR="0081579A" w:rsidRDefault="0081579A" w:rsidP="0081579A">
      <w:pPr>
        <w:ind w:firstLineChars="100" w:firstLine="210"/>
      </w:pPr>
      <w:r>
        <w:t xml:space="preserve">2. </w:t>
      </w:r>
      <w:r>
        <w:rPr>
          <w:rFonts w:hint="eastAsia"/>
        </w:rPr>
        <w:t>水平扩展，支持多个Name</w:t>
      </w:r>
      <w:r>
        <w:t>Node</w:t>
      </w:r>
    </w:p>
    <w:p w:rsidR="0081579A" w:rsidRDefault="0081579A" w:rsidP="0081579A">
      <w:r>
        <w:t xml:space="preserve">  3. </w:t>
      </w:r>
      <w:r>
        <w:rPr>
          <w:rFonts w:hint="eastAsia"/>
        </w:rPr>
        <w:t>每个Name</w:t>
      </w:r>
      <w:r>
        <w:t>Node</w:t>
      </w:r>
      <w:r>
        <w:rPr>
          <w:rFonts w:hint="eastAsia"/>
        </w:rPr>
        <w:t>分管一部分目录</w:t>
      </w:r>
    </w:p>
    <w:p w:rsidR="0081579A" w:rsidRDefault="0081579A" w:rsidP="0081579A">
      <w:r>
        <w:rPr>
          <w:rFonts w:hint="eastAsia"/>
        </w:rPr>
        <w:t xml:space="preserve">  4. 所有Name</w:t>
      </w:r>
      <w:r>
        <w:t>Node</w:t>
      </w:r>
      <w:r>
        <w:rPr>
          <w:rFonts w:hint="eastAsia"/>
        </w:rPr>
        <w:t>共享所有Data</w:t>
      </w:r>
      <w:r>
        <w:t>Node</w:t>
      </w:r>
      <w:r>
        <w:rPr>
          <w:rFonts w:hint="eastAsia"/>
        </w:rPr>
        <w:t>存储</w:t>
      </w:r>
    </w:p>
    <w:p w:rsidR="0081579A" w:rsidRDefault="0081579A" w:rsidP="0081579A">
      <w:r>
        <w:rPr>
          <w:rFonts w:hint="eastAsia"/>
        </w:rPr>
        <w:t>-</w:t>
      </w:r>
      <w:r>
        <w:t xml:space="preserve"> 2.</w:t>
      </w:r>
      <w:r>
        <w:rPr>
          <w:rFonts w:hint="eastAsia"/>
        </w:rPr>
        <w:t>x仅是架构上发生了变化，使用方式不变</w:t>
      </w:r>
    </w:p>
    <w:p w:rsidR="0081579A" w:rsidRDefault="0081579A" w:rsidP="0081579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对HDFS使用者透明</w:t>
      </w:r>
    </w:p>
    <w:p w:rsidR="0081579A" w:rsidRDefault="0081579A" w:rsidP="0081579A">
      <w:r>
        <w:rPr>
          <w:rFonts w:hint="eastAsia"/>
        </w:rPr>
        <w:t>-</w:t>
      </w:r>
      <w:r>
        <w:t xml:space="preserve"> HDFS1.X</w:t>
      </w:r>
      <w:r>
        <w:rPr>
          <w:rFonts w:hint="eastAsia"/>
        </w:rPr>
        <w:t>中的命令和AP</w:t>
      </w:r>
      <w:r>
        <w:t>I</w:t>
      </w:r>
      <w:r>
        <w:rPr>
          <w:rFonts w:hint="eastAsia"/>
        </w:rPr>
        <w:t>仍可以使用</w:t>
      </w:r>
    </w:p>
    <w:p w:rsidR="0081579A" w:rsidRDefault="0081579A" w:rsidP="0081579A"/>
    <w:p w:rsidR="0081579A" w:rsidRDefault="0081579A" w:rsidP="0081579A">
      <w:r>
        <w:rPr>
          <w:rFonts w:hint="eastAsia"/>
        </w:rPr>
        <w:t>HDFS2.X</w:t>
      </w:r>
    </w:p>
    <w:p w:rsidR="0081579A" w:rsidRDefault="0081579A" w:rsidP="0081579A">
      <w:r>
        <w:rPr>
          <w:noProof/>
        </w:rPr>
        <w:drawing>
          <wp:inline distT="0" distB="0" distL="0" distR="0">
            <wp:extent cx="5274310" cy="3129957"/>
            <wp:effectExtent l="0" t="0" r="2540" b="0"/>
            <wp:docPr id="1" name="图片 1" descr="http://img.blog.csdn.net/2017062323145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6232314518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9A" w:rsidRDefault="00FA50CD" w:rsidP="0081579A">
      <w:r>
        <w:rPr>
          <w:rFonts w:hint="eastAsia"/>
        </w:rPr>
        <w:t>Na</w:t>
      </w:r>
      <w:r>
        <w:t>meNode</w:t>
      </w:r>
      <w:r>
        <w:rPr>
          <w:rFonts w:hint="eastAsia"/>
        </w:rPr>
        <w:t>获取客户端的读写请求、存放metadata。</w:t>
      </w:r>
    </w:p>
    <w:p w:rsidR="00FA50CD" w:rsidRDefault="00FA50CD" w:rsidP="0081579A">
      <w:r>
        <w:rPr>
          <w:rFonts w:hint="eastAsia"/>
        </w:rPr>
        <w:t>两个N</w:t>
      </w:r>
      <w:r>
        <w:t>N</w:t>
      </w:r>
      <w:r>
        <w:rPr>
          <w:rFonts w:hint="eastAsia"/>
        </w:rPr>
        <w:t>一致性的关键：</w:t>
      </w:r>
    </w:p>
    <w:p w:rsidR="00FA50CD" w:rsidRDefault="00FA50CD" w:rsidP="0081579A">
      <w:r>
        <w:rPr>
          <w:rFonts w:hint="eastAsia"/>
        </w:rPr>
        <w:t>(</w:t>
      </w:r>
      <w:r>
        <w:t>1</w:t>
      </w:r>
      <w:r>
        <w:rPr>
          <w:rFonts w:hint="eastAsia"/>
        </w:rPr>
        <w:t>)初始化时，一个N</w:t>
      </w:r>
      <w:r>
        <w:t xml:space="preserve">N </w:t>
      </w:r>
      <w:r>
        <w:rPr>
          <w:rFonts w:hint="eastAsia"/>
        </w:rPr>
        <w:t>for</w:t>
      </w:r>
      <w:r>
        <w:t>mat</w:t>
      </w:r>
      <w:r>
        <w:rPr>
          <w:rFonts w:hint="eastAsia"/>
        </w:rPr>
        <w:t>，另外一个不用f</w:t>
      </w:r>
      <w:r>
        <w:t>ormat</w:t>
      </w:r>
      <w:r>
        <w:rPr>
          <w:rFonts w:hint="eastAsia"/>
        </w:rPr>
        <w:t>，直接</w:t>
      </w:r>
      <w:r w:rsidR="002313E7">
        <w:rPr>
          <w:rFonts w:hint="eastAsia"/>
        </w:rPr>
        <w:t>共享</w:t>
      </w:r>
      <w:r>
        <w:rPr>
          <w:rFonts w:hint="eastAsia"/>
        </w:rPr>
        <w:t>初始化的元数据（fs</w:t>
      </w:r>
      <w:r>
        <w:t>image</w:t>
      </w:r>
      <w:r>
        <w:rPr>
          <w:rFonts w:hint="eastAsia"/>
        </w:rPr>
        <w:t>）。</w:t>
      </w:r>
    </w:p>
    <w:p w:rsidR="00FA50CD" w:rsidRDefault="00FA50CD" w:rsidP="0081579A">
      <w:r>
        <w:t>(2)</w:t>
      </w:r>
      <w:r w:rsidR="002313E7">
        <w:rPr>
          <w:rFonts w:hint="eastAsia"/>
        </w:rPr>
        <w:t>共享</w:t>
      </w:r>
      <w:r>
        <w:rPr>
          <w:rFonts w:hint="eastAsia"/>
        </w:rPr>
        <w:t>edits文件</w:t>
      </w:r>
    </w:p>
    <w:p w:rsidR="002313E7" w:rsidRDefault="002313E7" w:rsidP="0081579A">
      <w:r>
        <w:rPr>
          <w:rFonts w:hint="eastAsia"/>
        </w:rPr>
        <w:t>这两个关键是共享文件放在Jour</w:t>
      </w:r>
      <w:r>
        <w:t>alNodes</w:t>
      </w:r>
      <w:r>
        <w:rPr>
          <w:rFonts w:hint="eastAsia"/>
        </w:rPr>
        <w:t>集群中。同时Jour</w:t>
      </w:r>
      <w:r>
        <w:t>alNodes</w:t>
      </w:r>
      <w:r>
        <w:rPr>
          <w:rFonts w:hint="eastAsia"/>
        </w:rPr>
        <w:t>来处理fsimage和edits的合并。同时合并Active和Sta</w:t>
      </w:r>
      <w:r>
        <w:t>ndby</w:t>
      </w:r>
      <w:r>
        <w:rPr>
          <w:rFonts w:hint="eastAsia"/>
        </w:rPr>
        <w:t>内存中元数据。</w:t>
      </w:r>
    </w:p>
    <w:p w:rsidR="002313E7" w:rsidRDefault="002313E7" w:rsidP="0081579A">
      <w:r>
        <w:rPr>
          <w:rFonts w:hint="eastAsia"/>
        </w:rPr>
        <w:t>Dat</w:t>
      </w:r>
      <w:r>
        <w:t>aNode</w:t>
      </w:r>
      <w:r>
        <w:rPr>
          <w:rFonts w:hint="eastAsia"/>
        </w:rPr>
        <w:t>会向两个NN汇报Block的位置信息。</w:t>
      </w:r>
    </w:p>
    <w:p w:rsidR="002313E7" w:rsidRDefault="002313E7" w:rsidP="0081579A">
      <w:r>
        <w:rPr>
          <w:rFonts w:hint="eastAsia"/>
        </w:rPr>
        <w:t>Stan</w:t>
      </w:r>
      <w:r>
        <w:t>dby</w:t>
      </w:r>
      <w:r>
        <w:rPr>
          <w:rFonts w:hint="eastAsia"/>
        </w:rPr>
        <w:t>和Ac</w:t>
      </w:r>
      <w:r>
        <w:t>tive</w:t>
      </w:r>
      <w:r>
        <w:rPr>
          <w:rFonts w:hint="eastAsia"/>
        </w:rPr>
        <w:t>的唯一区别就是Sta</w:t>
      </w:r>
      <w:r>
        <w:t>ndby</w:t>
      </w:r>
      <w:r>
        <w:rPr>
          <w:rFonts w:hint="eastAsia"/>
        </w:rPr>
        <w:t>不接受客户端的请求。</w:t>
      </w:r>
    </w:p>
    <w:p w:rsidR="002313E7" w:rsidRDefault="002313E7" w:rsidP="0081579A"/>
    <w:p w:rsidR="002313E7" w:rsidRDefault="002313E7" w:rsidP="0081579A">
      <w:r>
        <w:rPr>
          <w:rFonts w:hint="eastAsia"/>
        </w:rPr>
        <w:t>Sta</w:t>
      </w:r>
      <w:r>
        <w:t>ndby</w:t>
      </w:r>
      <w:r>
        <w:rPr>
          <w:rFonts w:hint="eastAsia"/>
        </w:rPr>
        <w:t>接管A</w:t>
      </w:r>
      <w:r>
        <w:t>ctive</w:t>
      </w:r>
      <w:r>
        <w:rPr>
          <w:rFonts w:hint="eastAsia"/>
        </w:rPr>
        <w:t>-Zoo</w:t>
      </w:r>
      <w:r>
        <w:t>keeper</w:t>
      </w:r>
      <w:r w:rsidR="00296AFE">
        <w:rPr>
          <w:rFonts w:hint="eastAsia"/>
        </w:rPr>
        <w:t>的Fa</w:t>
      </w:r>
      <w:r w:rsidR="00296AFE">
        <w:t>iloverController</w:t>
      </w:r>
      <w:r w:rsidR="00296AFE">
        <w:rPr>
          <w:rFonts w:hint="eastAsia"/>
        </w:rPr>
        <w:t>节点</w:t>
      </w:r>
    </w:p>
    <w:p w:rsidR="002313E7" w:rsidRDefault="002313E7" w:rsidP="0081579A"/>
    <w:p w:rsidR="00296AFE" w:rsidRDefault="00296AFE" w:rsidP="0081579A">
      <w:r>
        <w:rPr>
          <w:rFonts w:hint="eastAsia"/>
        </w:rPr>
        <w:t>Zoo</w:t>
      </w:r>
      <w:r>
        <w:t>keeper</w:t>
      </w:r>
      <w:r>
        <w:rPr>
          <w:rFonts w:hint="eastAsia"/>
        </w:rPr>
        <w:t>：</w:t>
      </w:r>
      <w:r>
        <w:br/>
        <w:t>FailoverController</w:t>
      </w:r>
      <w:r>
        <w:rPr>
          <w:rFonts w:hint="eastAsia"/>
        </w:rPr>
        <w:t>和NN是一一对应的，并且状态的是一致的。</w:t>
      </w:r>
    </w:p>
    <w:p w:rsidR="00296AFE" w:rsidRDefault="00296AFE" w:rsidP="0081579A">
      <w:r>
        <w:lastRenderedPageBreak/>
        <w:t>FailoverController</w:t>
      </w:r>
      <w:r>
        <w:rPr>
          <w:rFonts w:hint="eastAsia"/>
        </w:rPr>
        <w:t>：</w:t>
      </w:r>
    </w:p>
    <w:p w:rsidR="00296AFE" w:rsidRDefault="00296AFE" w:rsidP="0081579A">
      <w:r>
        <w:rPr>
          <w:rFonts w:hint="eastAsia"/>
        </w:rPr>
        <w:t>1.通过远程命令的方式，控制NN状态的切换</w:t>
      </w:r>
    </w:p>
    <w:p w:rsidR="00296AFE" w:rsidRDefault="00296AFE" w:rsidP="0081579A">
      <w:pPr>
        <w:rPr>
          <w:rFonts w:hint="eastAsia"/>
        </w:rPr>
      </w:pPr>
      <w:r>
        <w:rPr>
          <w:rFonts w:hint="eastAsia"/>
        </w:rPr>
        <w:t>2.对NN进行健康检查，Fa</w:t>
      </w:r>
      <w:r>
        <w:t>iloverController</w:t>
      </w:r>
      <w:r>
        <w:rPr>
          <w:rFonts w:hint="eastAsia"/>
        </w:rPr>
        <w:t>向Zoo</w:t>
      </w:r>
      <w:r>
        <w:t>keeper</w:t>
      </w:r>
      <w:r>
        <w:rPr>
          <w:rFonts w:hint="eastAsia"/>
        </w:rPr>
        <w:t>汇报</w:t>
      </w:r>
    </w:p>
    <w:p w:rsidR="00296AFE" w:rsidRDefault="00296AFE" w:rsidP="0081579A"/>
    <w:p w:rsidR="00296AFE" w:rsidRPr="00296AFE" w:rsidRDefault="00296AFE" w:rsidP="0081579A">
      <w:pPr>
        <w:rPr>
          <w:rFonts w:hint="eastAsia"/>
        </w:rPr>
      </w:pPr>
      <w:bookmarkStart w:id="0" w:name="_GoBack"/>
      <w:bookmarkEnd w:id="0"/>
    </w:p>
    <w:sectPr w:rsidR="00296AFE" w:rsidRPr="00296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3A7" w:rsidRDefault="00BC13A7" w:rsidP="0081579A">
      <w:r>
        <w:separator/>
      </w:r>
    </w:p>
  </w:endnote>
  <w:endnote w:type="continuationSeparator" w:id="0">
    <w:p w:rsidR="00BC13A7" w:rsidRDefault="00BC13A7" w:rsidP="0081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3A7" w:rsidRDefault="00BC13A7" w:rsidP="0081579A">
      <w:r>
        <w:separator/>
      </w:r>
    </w:p>
  </w:footnote>
  <w:footnote w:type="continuationSeparator" w:id="0">
    <w:p w:rsidR="00BC13A7" w:rsidRDefault="00BC13A7" w:rsidP="00815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B1040"/>
    <w:multiLevelType w:val="hybridMultilevel"/>
    <w:tmpl w:val="52E202DE"/>
    <w:lvl w:ilvl="0" w:tplc="12BC39DE">
      <w:start w:val="5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D8"/>
    <w:rsid w:val="002313E7"/>
    <w:rsid w:val="00296AFE"/>
    <w:rsid w:val="003066AB"/>
    <w:rsid w:val="005079C0"/>
    <w:rsid w:val="00645B0E"/>
    <w:rsid w:val="00652C59"/>
    <w:rsid w:val="0081579A"/>
    <w:rsid w:val="00826CC1"/>
    <w:rsid w:val="00BC13A7"/>
    <w:rsid w:val="00CA4AE4"/>
    <w:rsid w:val="00FA50CD"/>
    <w:rsid w:val="00FB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5AA23"/>
  <w15:chartTrackingRefBased/>
  <w15:docId w15:val="{7E514924-B2F1-47B0-A579-5390D994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7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79A"/>
    <w:rPr>
      <w:sz w:val="18"/>
      <w:szCs w:val="18"/>
    </w:rPr>
  </w:style>
  <w:style w:type="paragraph" w:styleId="a7">
    <w:name w:val="List Paragraph"/>
    <w:basedOn w:val="a"/>
    <w:uiPriority w:val="34"/>
    <w:qFormat/>
    <w:rsid w:val="008157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YaoWang</dc:creator>
  <cp:keywords/>
  <dc:description/>
  <cp:lastModifiedBy>YaoWang</cp:lastModifiedBy>
  <cp:revision>3</cp:revision>
  <dcterms:created xsi:type="dcterms:W3CDTF">2017-08-26T12:56:00Z</dcterms:created>
  <dcterms:modified xsi:type="dcterms:W3CDTF">2017-08-27T02:54:00Z</dcterms:modified>
</cp:coreProperties>
</file>