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F3" w:rsidRDefault="0069647F" w:rsidP="008A55BA">
      <w:pPr>
        <w:jc w:val="center"/>
      </w:pPr>
      <w:r>
        <w:t>MSDS 6</w:t>
      </w:r>
      <w:r w:rsidR="002C5152">
        <w:t>371 Project</w:t>
      </w:r>
      <w:r w:rsidR="008A55BA">
        <w:t xml:space="preserve"> Description</w:t>
      </w:r>
      <w:r w:rsidR="003775E2">
        <w:t xml:space="preserve"> (HW</w:t>
      </w:r>
      <w:r w:rsidR="002C5152">
        <w:t xml:space="preserve"> </w:t>
      </w:r>
      <w:r w:rsidR="0018038B">
        <w:t>13/</w:t>
      </w:r>
      <w:r w:rsidR="002C5152">
        <w:t>14)</w:t>
      </w:r>
    </w:p>
    <w:p w:rsidR="0018038B" w:rsidRDefault="003775E2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i/>
          <w:color w:val="555555"/>
          <w:sz w:val="22"/>
        </w:rPr>
      </w:pPr>
      <w:r w:rsidRPr="0018038B">
        <w:rPr>
          <w:rFonts w:ascii="Helvetica Neue" w:hAnsi="Helvetica Neue"/>
          <w:i/>
          <w:color w:val="555555"/>
          <w:sz w:val="22"/>
        </w:rPr>
        <w:t>For Chelsea’</w:t>
      </w:r>
      <w:r w:rsidR="0018038B">
        <w:rPr>
          <w:rFonts w:ascii="Helvetica Neue" w:hAnsi="Helvetica Neue"/>
          <w:i/>
          <w:color w:val="555555"/>
          <w:sz w:val="22"/>
        </w:rPr>
        <w:t>s classes</w:t>
      </w:r>
      <w:r w:rsidRPr="0018038B">
        <w:rPr>
          <w:rFonts w:ascii="Helvetica Neue" w:hAnsi="Helvetica Neue"/>
          <w:i/>
          <w:color w:val="555555"/>
          <w:sz w:val="22"/>
        </w:rPr>
        <w:t xml:space="preserve">: </w:t>
      </w:r>
    </w:p>
    <w:p w:rsidR="003775E2" w:rsidRDefault="003775E2" w:rsidP="0018038B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i/>
          <w:color w:val="555555"/>
          <w:sz w:val="22"/>
        </w:rPr>
      </w:pPr>
      <w:r w:rsidRPr="0018038B">
        <w:rPr>
          <w:rFonts w:ascii="Helvetica Neue" w:hAnsi="Helvetica Neue"/>
          <w:i/>
          <w:color w:val="555555"/>
          <w:sz w:val="22"/>
        </w:rPr>
        <w:t>This homework is optional extra credit and is worth up to 20 extra credit homework points</w:t>
      </w:r>
      <w:r w:rsidR="0018038B">
        <w:rPr>
          <w:rFonts w:ascii="Helvetica Neue" w:hAnsi="Helvetica Neue"/>
          <w:i/>
          <w:color w:val="555555"/>
          <w:sz w:val="22"/>
        </w:rPr>
        <w:t xml:space="preserve"> (equivalent to 1 Homework score)</w:t>
      </w:r>
      <w:r w:rsidR="0018038B" w:rsidRPr="0018038B">
        <w:rPr>
          <w:rFonts w:ascii="Helvetica Neue" w:hAnsi="Helvetica Neue"/>
          <w:i/>
          <w:color w:val="555555"/>
          <w:sz w:val="22"/>
        </w:rPr>
        <w:t xml:space="preserve">.  You can work by yourself or in a pair with someone else from your section.  If you work with someone else, be sure to put both of your names on the final paper and to </w:t>
      </w:r>
      <w:r w:rsidR="0018038B" w:rsidRPr="00EB2FF5">
        <w:rPr>
          <w:rFonts w:ascii="Helvetica Neue" w:hAnsi="Helvetica Neue"/>
          <w:b/>
          <w:i/>
          <w:color w:val="555555"/>
          <w:sz w:val="22"/>
        </w:rPr>
        <w:t>both</w:t>
      </w:r>
      <w:r w:rsidR="0018038B" w:rsidRPr="0018038B">
        <w:rPr>
          <w:rFonts w:ascii="Helvetica Neue" w:hAnsi="Helvetica Neue"/>
          <w:i/>
          <w:color w:val="555555"/>
          <w:sz w:val="22"/>
        </w:rPr>
        <w:t xml:space="preserve"> turn it in. You need to turn the paper into the </w:t>
      </w:r>
      <w:r w:rsidR="0018038B" w:rsidRPr="00EB2FF5">
        <w:rPr>
          <w:rFonts w:ascii="Helvetica Neue" w:hAnsi="Helvetica Neue"/>
          <w:b/>
          <w:i/>
          <w:color w:val="555555"/>
          <w:sz w:val="22"/>
        </w:rPr>
        <w:t>Homework 13</w:t>
      </w:r>
      <w:r w:rsidR="0018038B" w:rsidRPr="0018038B">
        <w:rPr>
          <w:rFonts w:ascii="Helvetica Neue" w:hAnsi="Helvetica Neue"/>
          <w:i/>
          <w:color w:val="555555"/>
          <w:sz w:val="22"/>
        </w:rPr>
        <w:t xml:space="preserve"> submission by </w:t>
      </w:r>
      <w:r w:rsidR="0018038B" w:rsidRPr="001734D6">
        <w:rPr>
          <w:rFonts w:ascii="Helvetica Neue" w:hAnsi="Helvetica Neue"/>
          <w:b/>
          <w:i/>
          <w:color w:val="555555"/>
          <w:sz w:val="22"/>
        </w:rPr>
        <w:t>Sunday, April 23</w:t>
      </w:r>
      <w:r w:rsidR="0018038B" w:rsidRPr="001734D6">
        <w:rPr>
          <w:rFonts w:ascii="Helvetica Neue" w:hAnsi="Helvetica Neue"/>
          <w:b/>
          <w:i/>
          <w:color w:val="555555"/>
          <w:sz w:val="22"/>
          <w:vertAlign w:val="superscript"/>
        </w:rPr>
        <w:t>rd</w:t>
      </w:r>
      <w:r w:rsidR="0018038B" w:rsidRPr="001734D6">
        <w:rPr>
          <w:rFonts w:ascii="Helvetica Neue" w:hAnsi="Helvetica Neue"/>
          <w:b/>
          <w:i/>
          <w:color w:val="555555"/>
          <w:sz w:val="22"/>
        </w:rPr>
        <w:t xml:space="preserve"> at 11:59PM CDT.</w:t>
      </w:r>
      <w:r w:rsidR="0018038B" w:rsidRPr="0018038B">
        <w:rPr>
          <w:rFonts w:ascii="Helvetica Neue" w:hAnsi="Helvetica Neue"/>
          <w:i/>
          <w:color w:val="555555"/>
          <w:sz w:val="22"/>
        </w:rPr>
        <w:t xml:space="preserve">  No late papers will be accepted. </w:t>
      </w:r>
    </w:p>
    <w:p w:rsidR="001734D6" w:rsidRPr="0018038B" w:rsidRDefault="001734D6" w:rsidP="0018038B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i/>
          <w:color w:val="555555"/>
          <w:sz w:val="22"/>
        </w:rPr>
      </w:pPr>
    </w:p>
    <w:p w:rsidR="008A55BA" w:rsidRPr="00D24393" w:rsidRDefault="008A55BA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  <w:sz w:val="22"/>
        </w:rPr>
      </w:pPr>
      <w:r w:rsidRPr="00D24393">
        <w:rPr>
          <w:rFonts w:ascii="Helvetica Neue" w:hAnsi="Helvetica Neue"/>
          <w:color w:val="555555"/>
          <w:sz w:val="22"/>
        </w:rPr>
        <w:t xml:space="preserve">Ask a home buyer to describe their dream house, and they probably won't begin with the height of the basement ceiling or the proximity to an east-west railroad. But this </w:t>
      </w:r>
      <w:proofErr w:type="spellStart"/>
      <w:r w:rsidRPr="00D24393">
        <w:rPr>
          <w:rFonts w:ascii="Helvetica Neue" w:hAnsi="Helvetica Neue"/>
          <w:color w:val="555555"/>
          <w:sz w:val="22"/>
        </w:rPr>
        <w:t>Kaggle</w:t>
      </w:r>
      <w:proofErr w:type="spellEnd"/>
      <w:r w:rsidRPr="00D24393">
        <w:rPr>
          <w:rFonts w:ascii="Helvetica Neue" w:hAnsi="Helvetica Neue"/>
          <w:color w:val="555555"/>
          <w:sz w:val="22"/>
        </w:rPr>
        <w:t xml:space="preserve"> competition's dataset proves that much more influences price negotiations than the number of bedrooms or a white-picket fence.</w:t>
      </w:r>
    </w:p>
    <w:p w:rsidR="008A55BA" w:rsidRDefault="008A55BA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  <w:sz w:val="22"/>
        </w:rPr>
      </w:pPr>
      <w:r w:rsidRPr="00D24393">
        <w:rPr>
          <w:rFonts w:ascii="Helvetica Neue" w:hAnsi="Helvetica Neue"/>
          <w:color w:val="555555"/>
          <w:sz w:val="22"/>
        </w:rPr>
        <w:t>With 79 explanatory variables describing (almost) every aspect of residential homes in Ames, Iowa, this competition challenges you to predict the final price of each home.</w:t>
      </w:r>
    </w:p>
    <w:p w:rsidR="00BE5399" w:rsidRPr="0079439B" w:rsidRDefault="00BE5399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b/>
          <w:color w:val="555555"/>
          <w:sz w:val="22"/>
        </w:rPr>
      </w:pPr>
      <w:r w:rsidRPr="0079439B">
        <w:rPr>
          <w:rFonts w:ascii="Helvetica Neue" w:hAnsi="Helvetica Neue"/>
          <w:b/>
          <w:color w:val="555555"/>
          <w:sz w:val="22"/>
        </w:rPr>
        <w:t xml:space="preserve">Data and Description: </w:t>
      </w:r>
      <w:hyperlink r:id="rId5" w:history="1">
        <w:r w:rsidR="00F95AA0" w:rsidRPr="00E834EE">
          <w:rPr>
            <w:rStyle w:val="Hyperlink"/>
            <w:rFonts w:ascii="Helvetica Neue" w:hAnsi="Helvetica Neue"/>
            <w:b/>
            <w:sz w:val="22"/>
          </w:rPr>
          <w:t>https://www.slideshare.net/8082298612/data-science-prediction-analysis-for-houses-in-ames-iowa</w:t>
        </w:r>
      </w:hyperlink>
      <w:r w:rsidR="00F95AA0">
        <w:rPr>
          <w:rFonts w:ascii="Helvetica Neue" w:hAnsi="Helvetica Neue"/>
          <w:b/>
          <w:color w:val="555555"/>
          <w:sz w:val="22"/>
        </w:rPr>
        <w:t xml:space="preserve"> </w:t>
      </w:r>
    </w:p>
    <w:p w:rsidR="00746E36" w:rsidRPr="00746E36" w:rsidRDefault="00082106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0563C1" w:themeColor="hyperlink"/>
          <w:sz w:val="22"/>
          <w:u w:val="single"/>
        </w:rPr>
      </w:pPr>
      <w:hyperlink r:id="rId6" w:history="1">
        <w:r w:rsidR="00BE5399" w:rsidRPr="00D05D42">
          <w:rPr>
            <w:rStyle w:val="Hyperlink"/>
            <w:rFonts w:ascii="Helvetica Neue" w:hAnsi="Helvetica Neue"/>
            <w:sz w:val="22"/>
          </w:rPr>
          <w:t>https://www.kaggle.com/c/house-prices-advanced-regression-techniques</w:t>
        </w:r>
      </w:hyperlink>
    </w:p>
    <w:p w:rsidR="00746E36" w:rsidRDefault="00746E36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b/>
          <w:color w:val="555555"/>
          <w:sz w:val="22"/>
        </w:rPr>
      </w:pPr>
      <w:r>
        <w:rPr>
          <w:rFonts w:ascii="Helvetica Neue" w:hAnsi="Helvetica Neue"/>
          <w:b/>
          <w:color w:val="555555"/>
          <w:sz w:val="22"/>
        </w:rPr>
        <w:t xml:space="preserve">Introduction to </w:t>
      </w:r>
      <w:proofErr w:type="spellStart"/>
      <w:r>
        <w:rPr>
          <w:rFonts w:ascii="Helvetica Neue" w:hAnsi="Helvetica Neue"/>
          <w:b/>
          <w:color w:val="555555"/>
          <w:sz w:val="22"/>
        </w:rPr>
        <w:t>Kaggle</w:t>
      </w:r>
      <w:proofErr w:type="spellEnd"/>
      <w:r>
        <w:rPr>
          <w:rFonts w:ascii="Helvetica Neue" w:hAnsi="Helvetica Neue"/>
          <w:b/>
          <w:color w:val="555555"/>
          <w:sz w:val="22"/>
        </w:rPr>
        <w:t>:</w:t>
      </w:r>
    </w:p>
    <w:p w:rsidR="00746E36" w:rsidRPr="003A47BC" w:rsidRDefault="00082106" w:rsidP="008A55BA">
      <w:pPr>
        <w:pStyle w:val="NormalWeb"/>
        <w:shd w:val="clear" w:color="auto" w:fill="FFFFFF"/>
        <w:spacing w:before="192" w:beforeAutospacing="0" w:after="192" w:afterAutospacing="0"/>
        <w:rPr>
          <w:rStyle w:val="Hyperlink"/>
        </w:rPr>
      </w:pPr>
      <w:hyperlink r:id="rId7" w:tgtFrame="_blank" w:history="1">
        <w:r w:rsidR="00746E36" w:rsidRPr="003A47BC">
          <w:rPr>
            <w:rStyle w:val="Hyperlink"/>
            <w:rFonts w:ascii="Helvetica Neue" w:hAnsi="Helvetica Neue"/>
            <w:sz w:val="22"/>
          </w:rPr>
          <w:t>https://www.youtube.com/watch?v=0QJtczDPxZQ</w:t>
        </w:r>
      </w:hyperlink>
    </w:p>
    <w:p w:rsidR="0079439B" w:rsidRPr="0079439B" w:rsidRDefault="0079439B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b/>
          <w:color w:val="555555"/>
          <w:sz w:val="22"/>
        </w:rPr>
      </w:pPr>
      <w:r w:rsidRPr="0079439B">
        <w:rPr>
          <w:rFonts w:ascii="Helvetica Neue" w:hAnsi="Helvetica Neue"/>
          <w:b/>
          <w:color w:val="555555"/>
          <w:sz w:val="22"/>
        </w:rPr>
        <w:t>QOIs:</w:t>
      </w:r>
    </w:p>
    <w:p w:rsidR="008A55BA" w:rsidRPr="00D24393" w:rsidRDefault="008A55BA" w:rsidP="008A55BA">
      <w:pPr>
        <w:pStyle w:val="NormalWeb"/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  <w:sz w:val="22"/>
        </w:rPr>
      </w:pPr>
      <w:r w:rsidRPr="00D24393">
        <w:rPr>
          <w:rFonts w:ascii="Helvetica Neue" w:hAnsi="Helvetica Neue"/>
          <w:color w:val="555555"/>
          <w:sz w:val="22"/>
        </w:rPr>
        <w:t>Your team’</w:t>
      </w:r>
      <w:r w:rsidR="00907C23">
        <w:rPr>
          <w:rFonts w:ascii="Helvetica Neue" w:hAnsi="Helvetica Neue"/>
          <w:color w:val="555555"/>
          <w:sz w:val="22"/>
        </w:rPr>
        <w:t xml:space="preserve">s </w:t>
      </w:r>
      <w:r w:rsidR="00D24393" w:rsidRPr="00D24393">
        <w:rPr>
          <w:rFonts w:ascii="Helvetica Neue" w:hAnsi="Helvetica Neue"/>
          <w:color w:val="555555"/>
          <w:sz w:val="22"/>
        </w:rPr>
        <w:t>objective is to c</w:t>
      </w:r>
      <w:r w:rsidR="006723FD">
        <w:rPr>
          <w:rFonts w:ascii="Helvetica Neue" w:hAnsi="Helvetica Neue"/>
          <w:color w:val="555555"/>
          <w:sz w:val="22"/>
        </w:rPr>
        <w:t>onduct 2 analyse</w:t>
      </w:r>
      <w:r w:rsidR="00D24393" w:rsidRPr="00D24393">
        <w:rPr>
          <w:rFonts w:ascii="Helvetica Neue" w:hAnsi="Helvetica Neue"/>
          <w:color w:val="555555"/>
          <w:sz w:val="22"/>
        </w:rPr>
        <w:t>s</w:t>
      </w:r>
      <w:r w:rsidRPr="00D24393">
        <w:rPr>
          <w:rFonts w:ascii="Helvetica Neue" w:hAnsi="Helvetica Neue"/>
          <w:color w:val="555555"/>
          <w:sz w:val="22"/>
        </w:rPr>
        <w:t>:</w:t>
      </w:r>
    </w:p>
    <w:p w:rsidR="003775E2" w:rsidRDefault="00BF2463" w:rsidP="003775E2">
      <w:pPr>
        <w:pStyle w:val="NormalWeb"/>
        <w:numPr>
          <w:ilvl w:val="0"/>
          <w:numId w:val="1"/>
        </w:numPr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  <w:sz w:val="22"/>
        </w:rPr>
      </w:pPr>
      <w:r>
        <w:rPr>
          <w:rFonts w:ascii="Helvetica Neue" w:hAnsi="Helvetica Neue"/>
          <w:color w:val="555555"/>
          <w:sz w:val="22"/>
        </w:rPr>
        <w:t xml:space="preserve">ANALYSIS 1: </w:t>
      </w:r>
      <w:r w:rsidR="0038546D">
        <w:rPr>
          <w:rFonts w:ascii="Helvetica Neue" w:hAnsi="Helvetica Neue"/>
          <w:color w:val="555555"/>
          <w:sz w:val="22"/>
        </w:rPr>
        <w:t>Assume that Century 21 in Ames Iowa has commissioned you to answer a v</w:t>
      </w:r>
      <w:r w:rsidR="000610B2">
        <w:rPr>
          <w:rFonts w:ascii="Helvetica Neue" w:hAnsi="Helvetica Neue"/>
          <w:color w:val="555555"/>
          <w:sz w:val="22"/>
        </w:rPr>
        <w:t xml:space="preserve">ery important question with respect to their business.  Century 21 </w:t>
      </w:r>
      <w:r w:rsidR="00FF5FEC">
        <w:rPr>
          <w:rFonts w:ascii="Helvetica Neue" w:hAnsi="Helvetica Neue"/>
          <w:color w:val="555555"/>
          <w:sz w:val="22"/>
        </w:rPr>
        <w:t xml:space="preserve">Ames only sells houses in the </w:t>
      </w:r>
      <w:proofErr w:type="spellStart"/>
      <w:r w:rsidR="00FF5FEC" w:rsidRPr="00310DFC">
        <w:rPr>
          <w:rFonts w:ascii="Helvetica Neue" w:hAnsi="Helvetica Neue"/>
          <w:color w:val="555555"/>
          <w:sz w:val="22"/>
          <w:highlight w:val="yellow"/>
        </w:rPr>
        <w:t>NAmes</w:t>
      </w:r>
      <w:proofErr w:type="spellEnd"/>
      <w:r w:rsidR="00FF5FEC">
        <w:rPr>
          <w:rFonts w:ascii="Helvetica Neue" w:hAnsi="Helvetica Neue"/>
          <w:color w:val="555555"/>
          <w:sz w:val="22"/>
        </w:rPr>
        <w:t xml:space="preserve">,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Edwards</w:t>
      </w:r>
      <w:r w:rsidR="00FF5FEC">
        <w:rPr>
          <w:rFonts w:ascii="Helvetica Neue" w:hAnsi="Helvetica Neue"/>
          <w:color w:val="555555"/>
          <w:sz w:val="22"/>
        </w:rPr>
        <w:t xml:space="preserve"> and </w:t>
      </w:r>
      <w:proofErr w:type="spellStart"/>
      <w:r w:rsidR="00FF5FEC" w:rsidRPr="00310DFC">
        <w:rPr>
          <w:rFonts w:ascii="Helvetica Neue" w:hAnsi="Helvetica Neue"/>
          <w:color w:val="555555"/>
          <w:sz w:val="22"/>
          <w:highlight w:val="yellow"/>
        </w:rPr>
        <w:t>BrkSide</w:t>
      </w:r>
      <w:proofErr w:type="spellEnd"/>
      <w:r w:rsidR="00FF5FEC">
        <w:rPr>
          <w:rFonts w:ascii="Helvetica Neue" w:hAnsi="Helvetica Neue"/>
          <w:color w:val="555555"/>
          <w:sz w:val="22"/>
        </w:rPr>
        <w:t xml:space="preserve"> neighborhoods and would like to simply get an estimate of how the </w:t>
      </w:r>
      <w:proofErr w:type="spellStart"/>
      <w:r w:rsidR="00FF5FEC" w:rsidRPr="00310DFC">
        <w:rPr>
          <w:rFonts w:ascii="Helvetica Neue" w:hAnsi="Helvetica Neue"/>
          <w:color w:val="555555"/>
          <w:sz w:val="22"/>
          <w:highlight w:val="yellow"/>
        </w:rPr>
        <w:t>SalePrice</w:t>
      </w:r>
      <w:proofErr w:type="spellEnd"/>
      <w:r w:rsidR="00FF5FEC">
        <w:rPr>
          <w:rFonts w:ascii="Helvetica Neue" w:hAnsi="Helvetica Neue"/>
          <w:color w:val="555555"/>
          <w:sz w:val="22"/>
        </w:rPr>
        <w:t xml:space="preserve"> of the house is related to the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square footage of the living area</w:t>
      </w:r>
      <w:r w:rsidR="00FF5FEC">
        <w:rPr>
          <w:rFonts w:ascii="Helvetica Neue" w:hAnsi="Helvetica Neue"/>
          <w:color w:val="555555"/>
          <w:sz w:val="22"/>
        </w:rPr>
        <w:t xml:space="preserve"> of the house (</w:t>
      </w:r>
      <w:proofErr w:type="spellStart"/>
      <w:r w:rsidR="00FF5FEC" w:rsidRPr="00310DFC">
        <w:rPr>
          <w:rFonts w:ascii="Helvetica Neue" w:hAnsi="Helvetica Neue"/>
          <w:color w:val="555555"/>
          <w:sz w:val="22"/>
          <w:highlight w:val="yellow"/>
        </w:rPr>
        <w:t>GrLIvArea</w:t>
      </w:r>
      <w:proofErr w:type="spellEnd"/>
      <w:r w:rsidR="00FF5FEC">
        <w:rPr>
          <w:rFonts w:ascii="Helvetica Neue" w:hAnsi="Helvetica Neue"/>
          <w:color w:val="555555"/>
          <w:sz w:val="22"/>
        </w:rPr>
        <w:t xml:space="preserve">) and if it depends on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which neighborhood</w:t>
      </w:r>
      <w:r w:rsidR="00FF5FEC">
        <w:rPr>
          <w:rFonts w:ascii="Helvetica Neue" w:hAnsi="Helvetica Neue"/>
          <w:color w:val="555555"/>
          <w:sz w:val="22"/>
        </w:rPr>
        <w:t xml:space="preserve"> the house is located in.  Build a model that will answer this question</w:t>
      </w:r>
      <w:r>
        <w:rPr>
          <w:rFonts w:ascii="Helvetica Neue" w:hAnsi="Helvetica Neue"/>
          <w:color w:val="555555"/>
          <w:sz w:val="22"/>
        </w:rPr>
        <w:t xml:space="preserve"> keeping in mind that real</w:t>
      </w:r>
      <w:r w:rsidR="00FF5FEC">
        <w:rPr>
          <w:rFonts w:ascii="Helvetica Neue" w:hAnsi="Helvetica Neue"/>
          <w:color w:val="555555"/>
          <w:sz w:val="22"/>
        </w:rPr>
        <w:t xml:space="preserve">tors prefer to </w:t>
      </w:r>
      <w:r>
        <w:rPr>
          <w:rFonts w:ascii="Helvetica Neue" w:hAnsi="Helvetica Neue"/>
          <w:color w:val="555555"/>
          <w:sz w:val="22"/>
        </w:rPr>
        <w:t xml:space="preserve">talk about </w:t>
      </w:r>
      <w:r w:rsidRPr="00310DFC">
        <w:rPr>
          <w:rFonts w:ascii="Helvetica Neue" w:hAnsi="Helvetica Neue"/>
          <w:color w:val="555555"/>
          <w:sz w:val="22"/>
          <w:highlight w:val="yellow"/>
        </w:rPr>
        <w:t xml:space="preserve">living area in increment of 100 </w:t>
      </w:r>
      <w:proofErr w:type="spellStart"/>
      <w:r w:rsidRPr="00310DFC">
        <w:rPr>
          <w:rFonts w:ascii="Helvetica Neue" w:hAnsi="Helvetica Neue"/>
          <w:color w:val="555555"/>
          <w:sz w:val="22"/>
          <w:highlight w:val="yellow"/>
        </w:rPr>
        <w:t>sqft</w:t>
      </w:r>
      <w:proofErr w:type="spellEnd"/>
      <w:r w:rsidR="00FF5FEC">
        <w:rPr>
          <w:rFonts w:ascii="Helvetica Neue" w:hAnsi="Helvetica Neue"/>
          <w:color w:val="555555"/>
          <w:sz w:val="22"/>
        </w:rPr>
        <w:t xml:space="preserve">.  Provide your client with the estimate (or estimates if it varies by neighborhood) as well as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confidence intervals for any estimate</w:t>
      </w:r>
      <w:r w:rsidR="00FF5FEC">
        <w:rPr>
          <w:rFonts w:ascii="Helvetica Neue" w:hAnsi="Helvetica Neue"/>
          <w:color w:val="555555"/>
          <w:sz w:val="22"/>
        </w:rPr>
        <w:t xml:space="preserve">(s) you provide.  Turns our Century 21’s leadership team has a member that has some statistical background, therefore, make sure and provide evidence that the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model assumptions</w:t>
      </w:r>
      <w:r w:rsidR="00FF5FEC">
        <w:rPr>
          <w:rFonts w:ascii="Helvetica Neue" w:hAnsi="Helvetica Neue"/>
          <w:color w:val="555555"/>
          <w:sz w:val="22"/>
        </w:rPr>
        <w:t xml:space="preserve"> are met and that any suspicious </w:t>
      </w:r>
      <w:r w:rsidR="00FF5FEC" w:rsidRPr="00310DFC">
        <w:rPr>
          <w:rFonts w:ascii="Helvetica Neue" w:hAnsi="Helvetica Neue"/>
          <w:color w:val="555555"/>
          <w:sz w:val="22"/>
          <w:highlight w:val="yellow"/>
        </w:rPr>
        <w:t>observations (outliers / influential observations</w:t>
      </w:r>
      <w:r w:rsidR="00FF5FEC">
        <w:rPr>
          <w:rFonts w:ascii="Helvetica Neue" w:hAnsi="Helvetica Neue"/>
          <w:color w:val="555555"/>
          <w:sz w:val="22"/>
        </w:rPr>
        <w:t xml:space="preserve">) have been identified and </w:t>
      </w:r>
      <w:r w:rsidR="00BF72CF">
        <w:rPr>
          <w:rFonts w:ascii="Helvetica Neue" w:hAnsi="Helvetica Neue"/>
          <w:color w:val="555555"/>
          <w:sz w:val="22"/>
        </w:rPr>
        <w:t>discussed</w:t>
      </w:r>
      <w:r w:rsidR="00FF5FEC">
        <w:rPr>
          <w:rFonts w:ascii="Helvetica Neue" w:hAnsi="Helvetica Neue"/>
          <w:color w:val="555555"/>
          <w:sz w:val="22"/>
        </w:rPr>
        <w:t xml:space="preserve">.  Finally, of course provide your client with a well written conclusion that quantifies the relationship </w:t>
      </w:r>
      <w:r>
        <w:rPr>
          <w:rFonts w:ascii="Helvetica Neue" w:hAnsi="Helvetica Neue"/>
          <w:color w:val="555555"/>
          <w:sz w:val="22"/>
        </w:rPr>
        <w:t>between living area and sale price with respect</w:t>
      </w:r>
      <w:r w:rsidR="006723FD">
        <w:rPr>
          <w:rFonts w:ascii="Helvetica Neue" w:hAnsi="Helvetica Neue"/>
          <w:color w:val="555555"/>
          <w:sz w:val="22"/>
        </w:rPr>
        <w:t xml:space="preserve"> to these three neighborhoods.</w:t>
      </w:r>
    </w:p>
    <w:p w:rsidR="003775E2" w:rsidRPr="003775E2" w:rsidRDefault="003775E2" w:rsidP="003775E2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color w:val="555555"/>
          <w:sz w:val="22"/>
        </w:rPr>
      </w:pPr>
      <w:r w:rsidRPr="003775E2">
        <w:rPr>
          <w:rFonts w:ascii="Helvetica Neue" w:hAnsi="Helvetica Neue"/>
          <w:color w:val="555555"/>
          <w:sz w:val="22"/>
        </w:rPr>
        <w:t>H</w:t>
      </w:r>
      <w:r>
        <w:rPr>
          <w:rFonts w:ascii="Helvetica Neue" w:hAnsi="Helvetica Neue"/>
          <w:color w:val="555555"/>
          <w:sz w:val="22"/>
        </w:rPr>
        <w:t xml:space="preserve">int: you will only use the </w:t>
      </w:r>
      <w:r w:rsidRPr="00310DFC">
        <w:rPr>
          <w:rFonts w:ascii="Helvetica Neue" w:hAnsi="Helvetica Neue"/>
          <w:color w:val="555555"/>
          <w:sz w:val="22"/>
          <w:highlight w:val="yellow"/>
        </w:rPr>
        <w:t>test dataset to answer this question</w:t>
      </w:r>
      <w:r>
        <w:rPr>
          <w:rFonts w:ascii="Helvetica Neue" w:hAnsi="Helvetica Neue"/>
          <w:color w:val="555555"/>
          <w:sz w:val="22"/>
        </w:rPr>
        <w:t xml:space="preserve"> and you will only use the variables discussed in the problem (</w:t>
      </w:r>
      <w:proofErr w:type="spellStart"/>
      <w:r w:rsidRPr="00310DFC">
        <w:rPr>
          <w:rFonts w:ascii="Helvetica Neue" w:hAnsi="Helvetica Neue"/>
          <w:color w:val="555555"/>
          <w:sz w:val="22"/>
          <w:highlight w:val="yellow"/>
        </w:rPr>
        <w:t>SalePrice</w:t>
      </w:r>
      <w:proofErr w:type="spellEnd"/>
      <w:r>
        <w:rPr>
          <w:rFonts w:ascii="Helvetica Neue" w:hAnsi="Helvetica Neue"/>
          <w:color w:val="555555"/>
          <w:sz w:val="22"/>
        </w:rPr>
        <w:t xml:space="preserve">, </w:t>
      </w:r>
      <w:proofErr w:type="spellStart"/>
      <w:r w:rsidRPr="00310DFC">
        <w:rPr>
          <w:rFonts w:ascii="Helvetica Neue" w:hAnsi="Helvetica Neue"/>
          <w:color w:val="555555"/>
          <w:sz w:val="22"/>
          <w:highlight w:val="yellow"/>
        </w:rPr>
        <w:t>GrLivArea</w:t>
      </w:r>
      <w:proofErr w:type="spellEnd"/>
      <w:r>
        <w:rPr>
          <w:rFonts w:ascii="Helvetica Neue" w:hAnsi="Helvetica Neue"/>
          <w:color w:val="555555"/>
          <w:sz w:val="22"/>
        </w:rPr>
        <w:t xml:space="preserve">, and the </w:t>
      </w:r>
      <w:r w:rsidRPr="00310DFC">
        <w:rPr>
          <w:rFonts w:ascii="Helvetica Neue" w:hAnsi="Helvetica Neue"/>
          <w:color w:val="555555"/>
          <w:sz w:val="22"/>
          <w:highlight w:val="yellow"/>
        </w:rPr>
        <w:t>neighborhood</w:t>
      </w:r>
      <w:r>
        <w:rPr>
          <w:rFonts w:ascii="Helvetica Neue" w:hAnsi="Helvetica Neue"/>
          <w:color w:val="555555"/>
          <w:sz w:val="22"/>
        </w:rPr>
        <w:t xml:space="preserve"> variable).</w:t>
      </w:r>
    </w:p>
    <w:p w:rsidR="008A55BA" w:rsidRPr="00D24393" w:rsidRDefault="0038546D" w:rsidP="0038546D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color w:val="555555"/>
          <w:sz w:val="22"/>
        </w:rPr>
      </w:pPr>
      <w:r>
        <w:rPr>
          <w:rFonts w:ascii="Helvetica Neue" w:hAnsi="Helvetica Neue"/>
          <w:color w:val="555555"/>
          <w:sz w:val="22"/>
        </w:rPr>
        <w:lastRenderedPageBreak/>
        <w:t xml:space="preserve"> </w:t>
      </w:r>
    </w:p>
    <w:p w:rsidR="003E0BB6" w:rsidRDefault="00BF2463" w:rsidP="003E0BB6">
      <w:pPr>
        <w:pStyle w:val="NormalWeb"/>
        <w:numPr>
          <w:ilvl w:val="0"/>
          <w:numId w:val="1"/>
        </w:numPr>
        <w:shd w:val="clear" w:color="auto" w:fill="FFFFFF"/>
        <w:spacing w:before="192" w:beforeAutospacing="0" w:after="192" w:afterAutospacing="0"/>
        <w:rPr>
          <w:rFonts w:ascii="Helvetica Neue" w:hAnsi="Helvetica Neue"/>
          <w:color w:val="555555"/>
          <w:sz w:val="22"/>
        </w:rPr>
      </w:pPr>
      <w:r>
        <w:rPr>
          <w:rFonts w:ascii="Helvetica Neue" w:hAnsi="Helvetica Neue"/>
          <w:color w:val="555555"/>
          <w:sz w:val="22"/>
        </w:rPr>
        <w:t>ANALYSIS 2: Build the</w:t>
      </w:r>
      <w:r w:rsidR="007C31E0" w:rsidRPr="00D24393">
        <w:rPr>
          <w:rFonts w:ascii="Helvetica Neue" w:hAnsi="Helvetica Neue"/>
          <w:color w:val="555555"/>
          <w:sz w:val="22"/>
        </w:rPr>
        <w:t xml:space="preserve"> most </w:t>
      </w:r>
      <w:r w:rsidR="007C31E0" w:rsidRPr="00310DFC">
        <w:rPr>
          <w:rFonts w:ascii="Helvetica Neue" w:hAnsi="Helvetica Neue"/>
          <w:color w:val="555555"/>
          <w:sz w:val="22"/>
          <w:highlight w:val="yellow"/>
        </w:rPr>
        <w:t>predictive model</w:t>
      </w:r>
      <w:r w:rsidRPr="00310DFC">
        <w:rPr>
          <w:rFonts w:ascii="Helvetica Neue" w:hAnsi="Helvetica Neue"/>
          <w:color w:val="555555"/>
          <w:sz w:val="22"/>
          <w:highlight w:val="yellow"/>
        </w:rPr>
        <w:t xml:space="preserve"> for sales prices</w:t>
      </w:r>
      <w:r>
        <w:rPr>
          <w:rFonts w:ascii="Helvetica Neue" w:hAnsi="Helvetica Neue"/>
          <w:color w:val="555555"/>
          <w:sz w:val="22"/>
        </w:rPr>
        <w:t xml:space="preserve"> of homes in all of Ames Iowa.  This includes </w:t>
      </w:r>
      <w:r w:rsidRPr="00310DFC">
        <w:rPr>
          <w:rFonts w:ascii="Helvetica Neue" w:hAnsi="Helvetica Neue"/>
          <w:color w:val="555555"/>
          <w:sz w:val="22"/>
          <w:highlight w:val="yellow"/>
        </w:rPr>
        <w:t>all neighborhoods</w:t>
      </w:r>
      <w:r w:rsidR="007C31E0" w:rsidRPr="00D24393">
        <w:rPr>
          <w:rFonts w:ascii="Helvetica Neue" w:hAnsi="Helvetica Neue"/>
          <w:color w:val="555555"/>
          <w:sz w:val="22"/>
        </w:rPr>
        <w:t xml:space="preserve">.  Your group is limited to only the techniques </w:t>
      </w:r>
      <w:r w:rsidR="00CF6D80" w:rsidRPr="00D24393">
        <w:rPr>
          <w:rFonts w:ascii="Helvetica Neue" w:hAnsi="Helvetica Neue"/>
          <w:color w:val="555555"/>
          <w:sz w:val="22"/>
        </w:rPr>
        <w:t>we have learned in 6371</w:t>
      </w:r>
      <w:r w:rsidR="007709D7" w:rsidRPr="00D24393">
        <w:rPr>
          <w:rFonts w:ascii="Helvetica Neue" w:hAnsi="Helvetica Neue"/>
          <w:color w:val="555555"/>
          <w:sz w:val="22"/>
        </w:rPr>
        <w:t xml:space="preserve"> (</w:t>
      </w:r>
      <w:r w:rsidR="00CF6D80" w:rsidRPr="00D24393">
        <w:rPr>
          <w:rFonts w:ascii="Helvetica Neue" w:hAnsi="Helvetica Neue"/>
          <w:color w:val="555555"/>
          <w:sz w:val="22"/>
        </w:rPr>
        <w:t xml:space="preserve">no random forests or other methods we have not yet covered.)  </w:t>
      </w:r>
      <w:r>
        <w:rPr>
          <w:rFonts w:ascii="Helvetica Neue" w:hAnsi="Helvetica Neue"/>
          <w:color w:val="555555"/>
          <w:sz w:val="22"/>
        </w:rPr>
        <w:t>Specifically, you sho</w:t>
      </w:r>
      <w:r w:rsidR="002C5152">
        <w:rPr>
          <w:rFonts w:ascii="Helvetica Neue" w:hAnsi="Helvetica Neue"/>
          <w:color w:val="555555"/>
          <w:sz w:val="22"/>
        </w:rPr>
        <w:t>uld produce 4</w:t>
      </w:r>
      <w:r>
        <w:rPr>
          <w:rFonts w:ascii="Helvetica Neue" w:hAnsi="Helvetica Neue"/>
          <w:color w:val="555555"/>
          <w:sz w:val="22"/>
        </w:rPr>
        <w:t xml:space="preserve"> models: one from </w:t>
      </w:r>
      <w:r w:rsidRPr="00310DFC">
        <w:rPr>
          <w:rFonts w:ascii="Helvetica Neue" w:hAnsi="Helvetica Neue"/>
          <w:color w:val="555555"/>
          <w:sz w:val="22"/>
          <w:highlight w:val="yellow"/>
        </w:rPr>
        <w:t>forward selection</w:t>
      </w:r>
      <w:r>
        <w:rPr>
          <w:rFonts w:ascii="Helvetica Neue" w:hAnsi="Helvetica Neue"/>
          <w:color w:val="555555"/>
          <w:sz w:val="22"/>
        </w:rPr>
        <w:t xml:space="preserve">, one </w:t>
      </w:r>
      <w:r w:rsidR="002C5152">
        <w:rPr>
          <w:rFonts w:ascii="Helvetica Neue" w:hAnsi="Helvetica Neue"/>
          <w:color w:val="555555"/>
          <w:sz w:val="22"/>
        </w:rPr>
        <w:t xml:space="preserve">from </w:t>
      </w:r>
      <w:r w:rsidR="002C5152" w:rsidRPr="00310DFC">
        <w:rPr>
          <w:rFonts w:ascii="Helvetica Neue" w:hAnsi="Helvetica Neue"/>
          <w:color w:val="555555"/>
          <w:sz w:val="22"/>
          <w:highlight w:val="yellow"/>
        </w:rPr>
        <w:t>backwards elimination</w:t>
      </w:r>
      <w:r w:rsidR="002C5152">
        <w:rPr>
          <w:rFonts w:ascii="Helvetica Neue" w:hAnsi="Helvetica Neue"/>
          <w:color w:val="555555"/>
          <w:sz w:val="22"/>
        </w:rPr>
        <w:t xml:space="preserve">, </w:t>
      </w:r>
      <w:r>
        <w:rPr>
          <w:rFonts w:ascii="Helvetica Neue" w:hAnsi="Helvetica Neue"/>
          <w:color w:val="555555"/>
          <w:sz w:val="22"/>
        </w:rPr>
        <w:t xml:space="preserve">one from </w:t>
      </w:r>
      <w:r w:rsidRPr="00310DFC">
        <w:rPr>
          <w:rFonts w:ascii="Helvetica Neue" w:hAnsi="Helvetica Neue"/>
          <w:color w:val="555555"/>
          <w:sz w:val="22"/>
          <w:highlight w:val="yellow"/>
        </w:rPr>
        <w:t>stepwise selection</w:t>
      </w:r>
      <w:r w:rsidR="002C5152">
        <w:rPr>
          <w:rFonts w:ascii="Helvetica Neue" w:hAnsi="Helvetica Neue"/>
          <w:color w:val="555555"/>
          <w:sz w:val="22"/>
        </w:rPr>
        <w:t xml:space="preserve"> and one that you build </w:t>
      </w:r>
      <w:r w:rsidR="002C5152" w:rsidRPr="00310DFC">
        <w:rPr>
          <w:rFonts w:ascii="Helvetica Neue" w:hAnsi="Helvetica Neue"/>
          <w:color w:val="555555"/>
          <w:sz w:val="22"/>
          <w:highlight w:val="yellow"/>
        </w:rPr>
        <w:t>custom</w:t>
      </w:r>
      <w:r w:rsidR="002C5152">
        <w:rPr>
          <w:rFonts w:ascii="Helvetica Neue" w:hAnsi="Helvetica Neue"/>
          <w:color w:val="555555"/>
          <w:sz w:val="22"/>
        </w:rPr>
        <w:t>.  The custom model could be one of the three preceding models or one that you build by adding or subtracting variables at your will</w:t>
      </w:r>
      <w:r>
        <w:rPr>
          <w:rFonts w:ascii="Helvetica Neue" w:hAnsi="Helvetica Neue"/>
          <w:color w:val="555555"/>
          <w:sz w:val="22"/>
        </w:rPr>
        <w:t xml:space="preserve">.  Generate an </w:t>
      </w:r>
      <w:r w:rsidRPr="00310DFC">
        <w:rPr>
          <w:rFonts w:ascii="Helvetica Neue" w:hAnsi="Helvetica Neue"/>
          <w:color w:val="555555"/>
          <w:sz w:val="22"/>
          <w:highlight w:val="yellow"/>
        </w:rPr>
        <w:t xml:space="preserve">adjusted R2, CV Press and </w:t>
      </w:r>
      <w:proofErr w:type="spellStart"/>
      <w:r w:rsidRPr="00310DFC">
        <w:rPr>
          <w:rFonts w:ascii="Helvetica Neue" w:hAnsi="Helvetica Neue"/>
          <w:color w:val="555555"/>
          <w:sz w:val="22"/>
          <w:highlight w:val="yellow"/>
        </w:rPr>
        <w:t>Kaggle</w:t>
      </w:r>
      <w:proofErr w:type="spellEnd"/>
      <w:r w:rsidRPr="00310DFC">
        <w:rPr>
          <w:rFonts w:ascii="Helvetica Neue" w:hAnsi="Helvetica Neue"/>
          <w:color w:val="555555"/>
          <w:sz w:val="22"/>
          <w:highlight w:val="yellow"/>
        </w:rPr>
        <w:t xml:space="preserve"> Score</w:t>
      </w:r>
      <w:r>
        <w:rPr>
          <w:rFonts w:ascii="Helvetica Neue" w:hAnsi="Helvetica Neue"/>
          <w:color w:val="555555"/>
          <w:sz w:val="22"/>
        </w:rPr>
        <w:t xml:space="preserve"> for each of these models and clearly describe which model you feel is the best in terms of being able to predict </w:t>
      </w:r>
      <w:r w:rsidRPr="00310DFC">
        <w:rPr>
          <w:rFonts w:ascii="Helvetica Neue" w:hAnsi="Helvetica Neue"/>
          <w:color w:val="555555"/>
          <w:sz w:val="22"/>
          <w:highlight w:val="yellow"/>
        </w:rPr>
        <w:t>future sale prices</w:t>
      </w:r>
      <w:r>
        <w:rPr>
          <w:rFonts w:ascii="Helvetica Neue" w:hAnsi="Helvetica Neue"/>
          <w:color w:val="555555"/>
          <w:sz w:val="22"/>
        </w:rPr>
        <w:t xml:space="preserve"> of homes in Ames, Iowa.  </w:t>
      </w:r>
      <w:r w:rsidR="002C5152">
        <w:rPr>
          <w:rFonts w:ascii="Helvetica Neue" w:hAnsi="Helvetica Neue"/>
          <w:color w:val="555555"/>
          <w:sz w:val="22"/>
        </w:rPr>
        <w:t xml:space="preserve">In your paper, please include a table similar to the one below.  </w:t>
      </w:r>
      <w:r>
        <w:rPr>
          <w:rFonts w:ascii="Helvetica Neue" w:hAnsi="Helvetica Neue"/>
          <w:color w:val="555555"/>
          <w:sz w:val="22"/>
        </w:rPr>
        <w:t xml:space="preserve">The group with the lowest public </w:t>
      </w:r>
      <w:proofErr w:type="spellStart"/>
      <w:r>
        <w:rPr>
          <w:rFonts w:ascii="Helvetica Neue" w:hAnsi="Helvetica Neue"/>
          <w:color w:val="555555"/>
          <w:sz w:val="22"/>
        </w:rPr>
        <w:t>Kaggle</w:t>
      </w:r>
      <w:proofErr w:type="spellEnd"/>
      <w:r>
        <w:rPr>
          <w:rFonts w:ascii="Helvetica Neue" w:hAnsi="Helvetica Neue"/>
          <w:color w:val="555555"/>
          <w:sz w:val="22"/>
        </w:rPr>
        <w:t xml:space="preserve"> </w:t>
      </w:r>
      <w:r w:rsidR="003775E2">
        <w:rPr>
          <w:rFonts w:ascii="Helvetica Neue" w:hAnsi="Helvetica Neue"/>
          <w:color w:val="555555"/>
          <w:sz w:val="22"/>
        </w:rPr>
        <w:t>score will receive an extra 2</w:t>
      </w:r>
      <w:r>
        <w:rPr>
          <w:rFonts w:ascii="Helvetica Neue" w:hAnsi="Helvetica Neue"/>
          <w:color w:val="555555"/>
          <w:sz w:val="22"/>
        </w:rPr>
        <w:t xml:space="preserve"> bonus points on the final exam!  </w:t>
      </w:r>
    </w:p>
    <w:p w:rsidR="0018038B" w:rsidRDefault="0018038B" w:rsidP="0018038B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color w:val="555555"/>
          <w:sz w:val="22"/>
        </w:rPr>
      </w:pPr>
      <w:r>
        <w:rPr>
          <w:rFonts w:ascii="Helvetica Neue" w:hAnsi="Helvetica Neue"/>
          <w:color w:val="555555"/>
          <w:sz w:val="22"/>
        </w:rPr>
        <w:t>Hint: for this analysis, start with the included SAS code</w:t>
      </w:r>
      <w:r w:rsidR="003A47BC">
        <w:rPr>
          <w:rFonts w:ascii="Helvetica Neue" w:hAnsi="Helvetica Neue"/>
          <w:color w:val="555555"/>
          <w:sz w:val="22"/>
        </w:rPr>
        <w:t xml:space="preserve"> written by </w:t>
      </w:r>
      <w:proofErr w:type="spellStart"/>
      <w:r w:rsidR="003A47BC">
        <w:rPr>
          <w:rFonts w:ascii="Helvetica Neue" w:hAnsi="Helvetica Neue"/>
          <w:color w:val="555555"/>
          <w:sz w:val="22"/>
        </w:rPr>
        <w:t>Bivin</w:t>
      </w:r>
      <w:proofErr w:type="spellEnd"/>
      <w:r w:rsidR="003A47BC">
        <w:rPr>
          <w:rFonts w:ascii="Helvetica Neue" w:hAnsi="Helvetica Neue"/>
          <w:color w:val="555555"/>
          <w:sz w:val="22"/>
        </w:rPr>
        <w:t xml:space="preserve"> and you may want to revisit the YouTube video linked above.</w:t>
      </w:r>
    </w:p>
    <w:p w:rsidR="0079439B" w:rsidRDefault="0079439B" w:rsidP="0079439B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color w:val="555555"/>
          <w:sz w:val="22"/>
        </w:rPr>
      </w:pPr>
      <w:r>
        <w:rPr>
          <w:rFonts w:ascii="Helvetica Neue" w:hAnsi="Helvetica Neue"/>
          <w:color w:val="555555"/>
          <w:sz w:val="22"/>
        </w:rPr>
        <w:t xml:space="preserve">Quick note on </w:t>
      </w:r>
      <w:proofErr w:type="spellStart"/>
      <w:r>
        <w:rPr>
          <w:rFonts w:ascii="Helvetica Neue" w:hAnsi="Helvetica Neue"/>
          <w:color w:val="555555"/>
          <w:sz w:val="22"/>
        </w:rPr>
        <w:t>Kaggle</w:t>
      </w:r>
      <w:proofErr w:type="spellEnd"/>
      <w:r>
        <w:rPr>
          <w:rFonts w:ascii="Helvetica Neue" w:hAnsi="Helvetica Neue"/>
          <w:color w:val="555555"/>
          <w:sz w:val="22"/>
        </w:rPr>
        <w:t xml:space="preserve"> completion:  `We only have one course under our belts so far (almost), but you can compete in this competition with the tools you have now (Top 40</w:t>
      </w:r>
      <w:r w:rsidRPr="00BE5399">
        <w:rPr>
          <w:rFonts w:ascii="Helvetica Neue" w:hAnsi="Helvetica Neue"/>
          <w:color w:val="555555"/>
          <w:sz w:val="22"/>
          <w:vertAlign w:val="superscript"/>
        </w:rPr>
        <w:t>th</w:t>
      </w:r>
      <w:r>
        <w:rPr>
          <w:rFonts w:ascii="Helvetica Neue" w:hAnsi="Helvetica Neue"/>
          <w:color w:val="555555"/>
          <w:sz w:val="22"/>
        </w:rPr>
        <w:t xml:space="preserve"> percentile or less)!   And, after your next course (6372) you will really be able to do well top 25</w:t>
      </w:r>
      <w:r w:rsidRPr="00BE5399">
        <w:rPr>
          <w:rFonts w:ascii="Helvetica Neue" w:hAnsi="Helvetica Neue"/>
          <w:color w:val="555555"/>
          <w:sz w:val="22"/>
          <w:vertAlign w:val="superscript"/>
        </w:rPr>
        <w:t>th</w:t>
      </w:r>
      <w:r>
        <w:rPr>
          <w:rFonts w:ascii="Helvetica Neue" w:hAnsi="Helvetica Neue"/>
          <w:color w:val="555555"/>
          <w:sz w:val="22"/>
        </w:rPr>
        <w:t xml:space="preserve"> percentile </w:t>
      </w:r>
      <w:r w:rsidR="00EB2FF5">
        <w:rPr>
          <w:rFonts w:ascii="Helvetica Neue" w:hAnsi="Helvetica Neue"/>
          <w:color w:val="555555"/>
          <w:sz w:val="22"/>
        </w:rPr>
        <w:t>(or less</w:t>
      </w:r>
      <w:r>
        <w:rPr>
          <w:rFonts w:ascii="Helvetica Neue" w:hAnsi="Helvetica Neue"/>
          <w:color w:val="555555"/>
          <w:sz w:val="22"/>
        </w:rPr>
        <w:t>)</w:t>
      </w:r>
      <w:r w:rsidR="00EB2FF5">
        <w:rPr>
          <w:rFonts w:ascii="Helvetica Neue" w:hAnsi="Helvetica Neue"/>
          <w:color w:val="555555"/>
          <w:sz w:val="22"/>
        </w:rPr>
        <w:t>!</w:t>
      </w:r>
      <w:r>
        <w:rPr>
          <w:rFonts w:ascii="Helvetica Neue" w:hAnsi="Helvetica Neue"/>
          <w:color w:val="555555"/>
          <w:sz w:val="22"/>
        </w:rPr>
        <w:t xml:space="preserve">  With these skills and the skills you pick up in Data Mining and Quantifying the World, you will be able to compete with anyone!</w:t>
      </w:r>
    </w:p>
    <w:p w:rsidR="0079439B" w:rsidRPr="003E0BB6" w:rsidRDefault="0079439B" w:rsidP="0079439B">
      <w:pPr>
        <w:pStyle w:val="NormalWeb"/>
        <w:shd w:val="clear" w:color="auto" w:fill="FFFFFF"/>
        <w:spacing w:before="192" w:beforeAutospacing="0" w:after="192" w:afterAutospacing="0"/>
        <w:ind w:left="720"/>
        <w:rPr>
          <w:rFonts w:ascii="Helvetica Neue" w:hAnsi="Helvetica Neue"/>
          <w:color w:val="555555"/>
          <w:sz w:val="22"/>
        </w:rPr>
      </w:pPr>
    </w:p>
    <w:tbl>
      <w:tblPr>
        <w:tblStyle w:val="TableGrid"/>
        <w:tblW w:w="8370" w:type="dxa"/>
        <w:jc w:val="center"/>
        <w:tblLayout w:type="fixed"/>
        <w:tblLook w:val="04A0"/>
      </w:tblPr>
      <w:tblGrid>
        <w:gridCol w:w="2700"/>
        <w:gridCol w:w="1890"/>
        <w:gridCol w:w="1440"/>
        <w:gridCol w:w="2340"/>
      </w:tblGrid>
      <w:tr w:rsidR="002C5152" w:rsidTr="003E0BB6">
        <w:trPr>
          <w:jc w:val="center"/>
        </w:trPr>
        <w:tc>
          <w:tcPr>
            <w:tcW w:w="270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b/>
                <w:color w:val="555555"/>
                <w:sz w:val="22"/>
              </w:rPr>
            </w:pPr>
            <w:r>
              <w:rPr>
                <w:rFonts w:ascii="Helvetica Neue" w:hAnsi="Helvetica Neue"/>
                <w:b/>
                <w:color w:val="555555"/>
                <w:sz w:val="22"/>
              </w:rPr>
              <w:t>Predictive</w:t>
            </w:r>
            <w:r w:rsidRPr="00D24393">
              <w:rPr>
                <w:rFonts w:ascii="Helvetica Neue" w:hAnsi="Helvetica Neue"/>
                <w:b/>
                <w:color w:val="555555"/>
                <w:sz w:val="22"/>
              </w:rPr>
              <w:t xml:space="preserve"> Models</w:t>
            </w:r>
          </w:p>
        </w:tc>
        <w:tc>
          <w:tcPr>
            <w:tcW w:w="189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Adjusted R2</w:t>
            </w:r>
          </w:p>
        </w:tc>
        <w:tc>
          <w:tcPr>
            <w:tcW w:w="14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CV PRESS</w:t>
            </w:r>
          </w:p>
        </w:tc>
        <w:tc>
          <w:tcPr>
            <w:tcW w:w="23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proofErr w:type="spellStart"/>
            <w:r w:rsidRPr="00D24393">
              <w:rPr>
                <w:rFonts w:ascii="Helvetica Neue" w:hAnsi="Helvetica Neue"/>
                <w:color w:val="555555"/>
                <w:sz w:val="22"/>
              </w:rPr>
              <w:t>Kaggle</w:t>
            </w:r>
            <w:proofErr w:type="spellEnd"/>
            <w:r w:rsidRPr="00D24393">
              <w:rPr>
                <w:rFonts w:ascii="Helvetica Neue" w:hAnsi="Helvetica Neue"/>
                <w:color w:val="555555"/>
                <w:sz w:val="22"/>
              </w:rPr>
              <w:t xml:space="preserve"> Score</w:t>
            </w:r>
          </w:p>
        </w:tc>
      </w:tr>
      <w:tr w:rsidR="002C5152" w:rsidTr="003E0BB6">
        <w:trPr>
          <w:jc w:val="center"/>
        </w:trPr>
        <w:tc>
          <w:tcPr>
            <w:tcW w:w="270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Forward</w:t>
            </w:r>
            <w:r w:rsidRPr="00D24393">
              <w:rPr>
                <w:rFonts w:ascii="Helvetica Neue" w:hAnsi="Helvetica Neue"/>
                <w:color w:val="555555"/>
                <w:sz w:val="22"/>
              </w:rPr>
              <w:t xml:space="preserve">  </w:t>
            </w:r>
          </w:p>
        </w:tc>
        <w:tc>
          <w:tcPr>
            <w:tcW w:w="189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.89</w:t>
            </w:r>
          </w:p>
        </w:tc>
        <w:tc>
          <w:tcPr>
            <w:tcW w:w="14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1272</w:t>
            </w:r>
          </w:p>
        </w:tc>
        <w:tc>
          <w:tcPr>
            <w:tcW w:w="23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.721</w:t>
            </w:r>
          </w:p>
        </w:tc>
      </w:tr>
      <w:tr w:rsidR="002C5152" w:rsidTr="003E0BB6">
        <w:trPr>
          <w:jc w:val="center"/>
        </w:trPr>
        <w:tc>
          <w:tcPr>
            <w:tcW w:w="270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Backward</w:t>
            </w:r>
          </w:p>
        </w:tc>
        <w:tc>
          <w:tcPr>
            <w:tcW w:w="189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.78</w:t>
            </w:r>
          </w:p>
        </w:tc>
        <w:tc>
          <w:tcPr>
            <w:tcW w:w="14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1590</w:t>
            </w:r>
          </w:p>
        </w:tc>
        <w:tc>
          <w:tcPr>
            <w:tcW w:w="23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.945</w:t>
            </w:r>
          </w:p>
        </w:tc>
      </w:tr>
      <w:tr w:rsidR="002C5152" w:rsidTr="003E0BB6">
        <w:trPr>
          <w:jc w:val="center"/>
        </w:trPr>
        <w:tc>
          <w:tcPr>
            <w:tcW w:w="2700" w:type="dxa"/>
          </w:tcPr>
          <w:p w:rsidR="002C5152" w:rsidRPr="00D24393" w:rsidRDefault="00630258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Stepw</w:t>
            </w:r>
            <w:r w:rsidR="002C5152">
              <w:rPr>
                <w:rFonts w:ascii="Helvetica Neue" w:hAnsi="Helvetica Neue"/>
                <w:color w:val="555555"/>
                <w:sz w:val="22"/>
              </w:rPr>
              <w:t>ise</w:t>
            </w:r>
          </w:p>
        </w:tc>
        <w:tc>
          <w:tcPr>
            <w:tcW w:w="189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.81</w:t>
            </w:r>
          </w:p>
        </w:tc>
        <w:tc>
          <w:tcPr>
            <w:tcW w:w="14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2001</w:t>
            </w:r>
          </w:p>
        </w:tc>
        <w:tc>
          <w:tcPr>
            <w:tcW w:w="23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 w:rsidRPr="00D24393">
              <w:rPr>
                <w:rFonts w:ascii="Helvetica Neue" w:hAnsi="Helvetica Neue"/>
                <w:color w:val="555555"/>
                <w:sz w:val="22"/>
              </w:rPr>
              <w:t>.888</w:t>
            </w:r>
          </w:p>
        </w:tc>
      </w:tr>
      <w:tr w:rsidR="002C5152" w:rsidTr="003E0BB6">
        <w:trPr>
          <w:jc w:val="center"/>
        </w:trPr>
        <w:tc>
          <w:tcPr>
            <w:tcW w:w="2700" w:type="dxa"/>
          </w:tcPr>
          <w:p w:rsidR="002C5152" w:rsidRDefault="002C5152" w:rsidP="002C5152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CUSTOM</w:t>
            </w:r>
          </w:p>
        </w:tc>
        <w:tc>
          <w:tcPr>
            <w:tcW w:w="189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.87</w:t>
            </w:r>
          </w:p>
        </w:tc>
        <w:tc>
          <w:tcPr>
            <w:tcW w:w="14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900</w:t>
            </w:r>
          </w:p>
        </w:tc>
        <w:tc>
          <w:tcPr>
            <w:tcW w:w="2340" w:type="dxa"/>
          </w:tcPr>
          <w:p w:rsidR="002C5152" w:rsidRPr="00D24393" w:rsidRDefault="002C5152" w:rsidP="00790121">
            <w:pPr>
              <w:pStyle w:val="NormalWeb"/>
              <w:spacing w:before="192" w:beforeAutospacing="0" w:after="192" w:afterAutospacing="0"/>
              <w:rPr>
                <w:rFonts w:ascii="Helvetica Neue" w:hAnsi="Helvetica Neue"/>
                <w:color w:val="555555"/>
                <w:sz w:val="22"/>
              </w:rPr>
            </w:pPr>
            <w:r>
              <w:rPr>
                <w:rFonts w:ascii="Helvetica Neue" w:hAnsi="Helvetica Neue"/>
                <w:color w:val="555555"/>
                <w:sz w:val="22"/>
              </w:rPr>
              <w:t>.2345</w:t>
            </w:r>
          </w:p>
        </w:tc>
      </w:tr>
    </w:tbl>
    <w:p w:rsidR="000044A6" w:rsidRDefault="000044A6" w:rsidP="000044A6"/>
    <w:p w:rsidR="000044A6" w:rsidRDefault="000044A6" w:rsidP="000044A6">
      <w:r>
        <w:t>NOTE</w:t>
      </w:r>
      <w:r w:rsidR="00D24393">
        <w:t xml:space="preserve"> 1</w:t>
      </w:r>
      <w:r>
        <w:t xml:space="preserve">: ALL ANALYSIS MUST BE DONE IN SAS </w:t>
      </w:r>
      <w:r w:rsidRPr="00310DFC">
        <w:rPr>
          <w:highlight w:val="yellow"/>
        </w:rPr>
        <w:t>and all code must be placed in the appendix</w:t>
      </w:r>
      <w:r>
        <w:t xml:space="preserve">.  Part of the grading process will be to </w:t>
      </w:r>
      <w:r w:rsidRPr="00310DFC">
        <w:rPr>
          <w:highlight w:val="yellow"/>
        </w:rPr>
        <w:t xml:space="preserve">run the code and verify the </w:t>
      </w:r>
      <w:proofErr w:type="spellStart"/>
      <w:r w:rsidRPr="00310DFC">
        <w:rPr>
          <w:highlight w:val="yellow"/>
        </w:rPr>
        <w:t>Kaggle</w:t>
      </w:r>
      <w:proofErr w:type="spellEnd"/>
      <w:r w:rsidRPr="00310DFC">
        <w:rPr>
          <w:highlight w:val="yellow"/>
        </w:rPr>
        <w:t xml:space="preserve"> score</w:t>
      </w:r>
      <w:r>
        <w:t xml:space="preserve"> for each group.  </w:t>
      </w:r>
    </w:p>
    <w:p w:rsidR="009620F8" w:rsidRDefault="009620F8" w:rsidP="000044A6"/>
    <w:p w:rsidR="00D24393" w:rsidRDefault="002C5152" w:rsidP="000044A6">
      <w:r>
        <w:t>Note 2: An extra 2</w:t>
      </w:r>
      <w:r w:rsidR="00D24393">
        <w:t xml:space="preserve"> points</w:t>
      </w:r>
      <w:r>
        <w:t xml:space="preserve"> on the final exam</w:t>
      </w:r>
      <w:r w:rsidR="00D24393">
        <w:t xml:space="preserve"> will be awarded to the team with the model with the </w:t>
      </w:r>
      <w:r>
        <w:t>lowest (best)</w:t>
      </w:r>
      <w:r w:rsidR="00D24393">
        <w:t xml:space="preserve"> </w:t>
      </w:r>
      <w:proofErr w:type="spellStart"/>
      <w:r w:rsidR="00D24393">
        <w:t>Kaggle</w:t>
      </w:r>
      <w:proofErr w:type="spellEnd"/>
      <w:r w:rsidR="00D24393">
        <w:t xml:space="preserve"> Score.  In the unlikely event of a tie </w:t>
      </w:r>
      <w:r w:rsidR="003A47BC">
        <w:t xml:space="preserve">we </w:t>
      </w:r>
      <w:r w:rsidR="00D24393">
        <w:t xml:space="preserve">will split these points.  </w:t>
      </w:r>
    </w:p>
    <w:p w:rsidR="009620F8" w:rsidRDefault="009620F8" w:rsidP="000044A6"/>
    <w:p w:rsidR="001734D6" w:rsidRDefault="001734D6" w:rsidP="000044A6"/>
    <w:p w:rsidR="00EB2FF5" w:rsidRPr="001734D6" w:rsidRDefault="00EB2FF5" w:rsidP="000044A6"/>
    <w:p w:rsidR="00C2187F" w:rsidRPr="0079439B" w:rsidRDefault="003E0BB6" w:rsidP="000044A6">
      <w:pPr>
        <w:rPr>
          <w:b/>
        </w:rPr>
      </w:pPr>
      <w:r w:rsidRPr="0079439B">
        <w:rPr>
          <w:b/>
        </w:rPr>
        <w:lastRenderedPageBreak/>
        <w:t>Deliverables:</w:t>
      </w:r>
    </w:p>
    <w:p w:rsidR="003E0BB6" w:rsidRDefault="003E0BB6" w:rsidP="000044A6">
      <w:r>
        <w:t xml:space="preserve">Your group is to turn in a paper that is no more </w:t>
      </w:r>
      <w:proofErr w:type="spellStart"/>
      <w:r>
        <w:t>that</w:t>
      </w:r>
      <w:proofErr w:type="spellEnd"/>
      <w:r>
        <w:t xml:space="preserve"> 7 pages long (without the appendix). Please put your code in the appendix</w:t>
      </w:r>
      <w:r w:rsidR="001734D6">
        <w:t>, but any graphs and tables in the body of the paper</w:t>
      </w:r>
      <w:r>
        <w:t xml:space="preserve">. </w:t>
      </w:r>
    </w:p>
    <w:p w:rsidR="003E0BB6" w:rsidRDefault="003E0BB6" w:rsidP="000044A6"/>
    <w:p w:rsidR="00C2187F" w:rsidRPr="0079439B" w:rsidRDefault="0079439B" w:rsidP="000044A6">
      <w:pPr>
        <w:rPr>
          <w:b/>
        </w:rPr>
      </w:pPr>
      <w:r w:rsidRPr="0079439B">
        <w:rPr>
          <w:b/>
        </w:rPr>
        <w:t>Sample Format</w:t>
      </w:r>
    </w:p>
    <w:p w:rsidR="00D24393" w:rsidRDefault="00D24393" w:rsidP="000044A6">
      <w:proofErr w:type="gramStart"/>
      <w:r>
        <w:t>Required deliverables in the complete report.</w:t>
      </w:r>
      <w:proofErr w:type="gramEnd"/>
      <w:r>
        <w:t xml:space="preserve">  The format of your paper (</w:t>
      </w:r>
      <w:r w:rsidRPr="00310DFC">
        <w:rPr>
          <w:highlight w:val="yellow"/>
        </w:rPr>
        <w:t>headers</w:t>
      </w:r>
      <w:r>
        <w:t xml:space="preserve">, </w:t>
      </w:r>
      <w:r w:rsidRPr="00310DFC">
        <w:rPr>
          <w:highlight w:val="yellow"/>
        </w:rPr>
        <w:t>sections</w:t>
      </w:r>
      <w:r>
        <w:t>, etc) is flexible although should co</w:t>
      </w:r>
      <w:r w:rsidR="00EB2FF5">
        <w:t>ntain the following information:</w:t>
      </w:r>
    </w:p>
    <w:p w:rsidR="00D24393" w:rsidRDefault="00D24393" w:rsidP="000044A6"/>
    <w:p w:rsidR="009620F8" w:rsidRDefault="009620F8" w:rsidP="000044A6">
      <w:r>
        <w:t>Introduction</w:t>
      </w:r>
      <w:r w:rsidR="00696E46">
        <w:t xml:space="preserve"> </w:t>
      </w:r>
    </w:p>
    <w:p w:rsidR="009620F8" w:rsidRDefault="009620F8" w:rsidP="000044A6"/>
    <w:p w:rsidR="003E0BB6" w:rsidRDefault="00444D24" w:rsidP="000044A6">
      <w:r>
        <w:t>Data Description</w:t>
      </w:r>
      <w:r w:rsidR="00696E46">
        <w:t xml:space="preserve"> </w:t>
      </w:r>
    </w:p>
    <w:p w:rsidR="00444D24" w:rsidRDefault="003E0BB6" w:rsidP="003E0BB6">
      <w:pPr>
        <w:ind w:left="720"/>
      </w:pPr>
      <w:r>
        <w:t xml:space="preserve">(Where did the </w:t>
      </w:r>
      <w:r w:rsidRPr="00310DFC">
        <w:rPr>
          <w:highlight w:val="yellow"/>
        </w:rPr>
        <w:t>data come from</w:t>
      </w:r>
      <w:r>
        <w:t xml:space="preserve">?  How </w:t>
      </w:r>
      <w:r w:rsidRPr="00310DFC">
        <w:rPr>
          <w:highlight w:val="yellow"/>
        </w:rPr>
        <w:t>big</w:t>
      </w:r>
      <w:r>
        <w:t xml:space="preserve"> is it? How many </w:t>
      </w:r>
      <w:r w:rsidRPr="00310DFC">
        <w:rPr>
          <w:highlight w:val="yellow"/>
        </w:rPr>
        <w:t>observations</w:t>
      </w:r>
      <w:r>
        <w:t xml:space="preserve">?  Where can we </w:t>
      </w:r>
      <w:r w:rsidRPr="00310DFC">
        <w:rPr>
          <w:highlight w:val="yellow"/>
        </w:rPr>
        <w:t>find out more</w:t>
      </w:r>
      <w:r>
        <w:t xml:space="preserve">?  What are the </w:t>
      </w:r>
      <w:r w:rsidRPr="00310DFC">
        <w:rPr>
          <w:highlight w:val="yellow"/>
        </w:rPr>
        <w:t>specific variables</w:t>
      </w:r>
      <w:r>
        <w:t xml:space="preserve"> that we need to know to </w:t>
      </w:r>
      <w:r w:rsidRPr="00310DFC">
        <w:rPr>
          <w:highlight w:val="yellow"/>
        </w:rPr>
        <w:t>understand</w:t>
      </w:r>
      <w:r>
        <w:t xml:space="preserve"> with respect to your analysis?)</w:t>
      </w:r>
    </w:p>
    <w:p w:rsidR="00444D24" w:rsidRDefault="00444D24" w:rsidP="000044A6"/>
    <w:p w:rsidR="00444D24" w:rsidRDefault="00444D24" w:rsidP="000044A6">
      <w:r>
        <w:t xml:space="preserve">Analysis </w:t>
      </w:r>
      <w:r w:rsidR="000F7354">
        <w:t>Question 1:</w:t>
      </w:r>
    </w:p>
    <w:p w:rsidR="000F7354" w:rsidRDefault="00444D24" w:rsidP="000044A6">
      <w:r>
        <w:tab/>
      </w:r>
      <w:r w:rsidR="000F7354">
        <w:t xml:space="preserve">Restatement of </w:t>
      </w:r>
      <w:r w:rsidR="000F7354" w:rsidRPr="00310DFC">
        <w:rPr>
          <w:highlight w:val="yellow"/>
        </w:rPr>
        <w:t>Problem</w:t>
      </w:r>
      <w:r w:rsidR="00696E46">
        <w:t xml:space="preserve"> </w:t>
      </w:r>
    </w:p>
    <w:p w:rsidR="000F7354" w:rsidRDefault="000F7354" w:rsidP="000F7354">
      <w:pPr>
        <w:ind w:firstLine="720"/>
      </w:pPr>
    </w:p>
    <w:p w:rsidR="00FD0A3E" w:rsidRDefault="00FD0A3E" w:rsidP="000F7354">
      <w:pPr>
        <w:ind w:right="-630"/>
      </w:pPr>
      <w:r>
        <w:tab/>
        <w:t xml:space="preserve">Specify the </w:t>
      </w:r>
      <w:r w:rsidRPr="00310DFC">
        <w:rPr>
          <w:highlight w:val="yellow"/>
        </w:rPr>
        <w:t>Model</w:t>
      </w:r>
    </w:p>
    <w:p w:rsidR="00D24393" w:rsidRDefault="000F7354" w:rsidP="000F7354">
      <w:pPr>
        <w:ind w:right="-630"/>
        <w:rPr>
          <w:b/>
        </w:rPr>
      </w:pPr>
      <w:r>
        <w:tab/>
      </w:r>
      <w:r w:rsidRPr="000F7354">
        <w:rPr>
          <w:b/>
        </w:rPr>
        <w:t xml:space="preserve"> </w:t>
      </w:r>
    </w:p>
    <w:p w:rsidR="00D24393" w:rsidRDefault="00D24393" w:rsidP="000F7354">
      <w:pPr>
        <w:ind w:right="-630"/>
        <w:rPr>
          <w:b/>
        </w:rPr>
      </w:pPr>
      <w:r>
        <w:rPr>
          <w:b/>
        </w:rPr>
        <w:tab/>
      </w:r>
      <w:r>
        <w:t xml:space="preserve">Checking </w:t>
      </w:r>
      <w:r w:rsidRPr="00310DFC">
        <w:rPr>
          <w:highlight w:val="yellow"/>
        </w:rPr>
        <w:t>Assumptions</w:t>
      </w:r>
      <w:r>
        <w:t xml:space="preserve"> </w:t>
      </w:r>
    </w:p>
    <w:p w:rsidR="00D24393" w:rsidRPr="00D24393" w:rsidRDefault="00D24393" w:rsidP="000F7354">
      <w:pPr>
        <w:ind w:right="-630"/>
      </w:pPr>
      <w:r>
        <w:rPr>
          <w:b/>
        </w:rPr>
        <w:tab/>
      </w:r>
      <w:r>
        <w:rPr>
          <w:b/>
        </w:rPr>
        <w:tab/>
      </w:r>
      <w:r w:rsidRPr="00310DFC">
        <w:rPr>
          <w:highlight w:val="yellow"/>
        </w:rPr>
        <w:t>Residual</w:t>
      </w:r>
      <w:r w:rsidRPr="00D24393">
        <w:t xml:space="preserve"> Plots</w:t>
      </w:r>
      <w:r w:rsidR="002C5152">
        <w:t xml:space="preserve"> </w:t>
      </w:r>
    </w:p>
    <w:p w:rsidR="00D24393" w:rsidRDefault="00FD0A3E" w:rsidP="000F7354">
      <w:pPr>
        <w:ind w:right="-630"/>
      </w:pPr>
      <w:r>
        <w:tab/>
      </w:r>
      <w:r w:rsidR="00D24393" w:rsidRPr="00D24393">
        <w:tab/>
        <w:t>Influential point analysis (</w:t>
      </w:r>
      <w:r w:rsidR="00D24393" w:rsidRPr="00310DFC">
        <w:rPr>
          <w:highlight w:val="yellow"/>
        </w:rPr>
        <w:t>Cook’s D and Leverage</w:t>
      </w:r>
      <w:r w:rsidR="00D24393" w:rsidRPr="00D24393">
        <w:t>)</w:t>
      </w:r>
    </w:p>
    <w:p w:rsidR="002C5152" w:rsidRDefault="002C5152" w:rsidP="000F7354">
      <w:pPr>
        <w:ind w:right="-630"/>
      </w:pPr>
      <w:r>
        <w:tab/>
      </w:r>
      <w:r>
        <w:tab/>
        <w:t xml:space="preserve">Make sure and address each </w:t>
      </w:r>
      <w:r w:rsidRPr="00310DFC">
        <w:rPr>
          <w:highlight w:val="yellow"/>
        </w:rPr>
        <w:t>assumption</w:t>
      </w:r>
      <w:r>
        <w:t>.</w:t>
      </w:r>
    </w:p>
    <w:p w:rsidR="00D24393" w:rsidRPr="00D24393" w:rsidRDefault="00D24393" w:rsidP="000F7354">
      <w:pPr>
        <w:ind w:right="-630"/>
      </w:pPr>
    </w:p>
    <w:p w:rsidR="00444D24" w:rsidRDefault="00FD0A3E" w:rsidP="000044A6">
      <w:r>
        <w:tab/>
      </w:r>
      <w:r w:rsidR="00444D24">
        <w:t>Comparing Competing Models</w:t>
      </w:r>
    </w:p>
    <w:p w:rsidR="00444D24" w:rsidRPr="00310DFC" w:rsidRDefault="00444D24" w:rsidP="000044A6">
      <w:pPr>
        <w:rPr>
          <w:highlight w:val="yellow"/>
        </w:rPr>
      </w:pPr>
      <w:r>
        <w:tab/>
      </w:r>
      <w:r w:rsidR="00FD0A3E">
        <w:tab/>
      </w:r>
      <w:proofErr w:type="spellStart"/>
      <w:proofErr w:type="gramStart"/>
      <w:r w:rsidR="000F7354" w:rsidRPr="00310DFC">
        <w:rPr>
          <w:highlight w:val="yellow"/>
        </w:rPr>
        <w:t>adj</w:t>
      </w:r>
      <w:proofErr w:type="spellEnd"/>
      <w:proofErr w:type="gramEnd"/>
      <w:r w:rsidR="000F7354" w:rsidRPr="00310DFC">
        <w:rPr>
          <w:highlight w:val="yellow"/>
        </w:rPr>
        <w:t xml:space="preserve"> R2  </w:t>
      </w:r>
    </w:p>
    <w:p w:rsidR="000F7354" w:rsidRDefault="00FD0A3E" w:rsidP="000044A6">
      <w:r w:rsidRPr="00310DFC">
        <w:rPr>
          <w:highlight w:val="yellow"/>
        </w:rPr>
        <w:tab/>
      </w:r>
      <w:r w:rsidRPr="00310DFC">
        <w:rPr>
          <w:highlight w:val="yellow"/>
        </w:rPr>
        <w:tab/>
        <w:t xml:space="preserve">Interval </w:t>
      </w:r>
      <w:proofErr w:type="spellStart"/>
      <w:r w:rsidRPr="00310DFC">
        <w:rPr>
          <w:highlight w:val="yellow"/>
        </w:rPr>
        <w:t>CVPress</w:t>
      </w:r>
      <w:proofErr w:type="spellEnd"/>
      <w:r>
        <w:t xml:space="preserve">  </w:t>
      </w:r>
    </w:p>
    <w:p w:rsidR="000F7354" w:rsidRDefault="000F7354" w:rsidP="000044A6">
      <w:r>
        <w:tab/>
      </w:r>
    </w:p>
    <w:p w:rsidR="000F7354" w:rsidRDefault="000F7354" w:rsidP="000044A6">
      <w:r>
        <w:tab/>
      </w:r>
      <w:r w:rsidRPr="00310DFC">
        <w:rPr>
          <w:highlight w:val="yellow"/>
        </w:rPr>
        <w:t>Parameter Interpretation</w:t>
      </w:r>
    </w:p>
    <w:p w:rsidR="000F7354" w:rsidRDefault="000F7354" w:rsidP="000044A6">
      <w:r>
        <w:tab/>
      </w:r>
      <w:r>
        <w:tab/>
        <w:t xml:space="preserve">Interpretation </w:t>
      </w:r>
    </w:p>
    <w:p w:rsidR="000F7354" w:rsidRDefault="000F7354" w:rsidP="000044A6">
      <w:pPr>
        <w:rPr>
          <w:b/>
        </w:rPr>
      </w:pPr>
      <w:r>
        <w:tab/>
      </w:r>
      <w:r>
        <w:tab/>
        <w:t xml:space="preserve">Confidence </w:t>
      </w:r>
      <w:r w:rsidRPr="00310DFC">
        <w:rPr>
          <w:highlight w:val="yellow"/>
        </w:rPr>
        <w:t>Intervals</w:t>
      </w:r>
      <w:r w:rsidR="00696E46">
        <w:t xml:space="preserve"> </w:t>
      </w:r>
    </w:p>
    <w:p w:rsidR="00FD0A3E" w:rsidRDefault="00FD0A3E" w:rsidP="000044A6">
      <w:pPr>
        <w:rPr>
          <w:b/>
        </w:rPr>
      </w:pPr>
    </w:p>
    <w:p w:rsidR="00FD0A3E" w:rsidRDefault="00FD0A3E" w:rsidP="00FD0A3E">
      <w:pPr>
        <w:ind w:firstLine="720"/>
      </w:pPr>
      <w:r w:rsidRPr="00FD0A3E">
        <w:t>Conclusion</w:t>
      </w:r>
    </w:p>
    <w:p w:rsidR="00FD0A3E" w:rsidRPr="00FD0A3E" w:rsidRDefault="00FD0A3E" w:rsidP="00FD0A3E">
      <w:pPr>
        <w:ind w:firstLine="720"/>
      </w:pPr>
      <w:r>
        <w:tab/>
      </w:r>
      <w:proofErr w:type="gramStart"/>
      <w:r w:rsidR="00630258">
        <w:t xml:space="preserve">A short </w:t>
      </w:r>
      <w:r w:rsidR="00630258" w:rsidRPr="00310DFC">
        <w:rPr>
          <w:highlight w:val="yellow"/>
        </w:rPr>
        <w:t>summary</w:t>
      </w:r>
      <w:r w:rsidR="00630258">
        <w:t xml:space="preserve"> of the analysis.</w:t>
      </w:r>
      <w:proofErr w:type="gramEnd"/>
    </w:p>
    <w:p w:rsidR="000F7354" w:rsidRDefault="000F7354" w:rsidP="000044A6">
      <w:r>
        <w:tab/>
      </w:r>
    </w:p>
    <w:p w:rsidR="003E0BB6" w:rsidRDefault="003E0BB6" w:rsidP="000044A6"/>
    <w:p w:rsidR="003E0BB6" w:rsidRDefault="003E0BB6" w:rsidP="000044A6"/>
    <w:p w:rsidR="000F7354" w:rsidRDefault="000F7354" w:rsidP="000044A6">
      <w:r>
        <w:t>Analysis Question 2</w:t>
      </w:r>
    </w:p>
    <w:p w:rsidR="000F7354" w:rsidRDefault="000F7354" w:rsidP="00C2187F">
      <w:pPr>
        <w:ind w:firstLine="720"/>
      </w:pPr>
      <w:r>
        <w:t xml:space="preserve">Restatement of </w:t>
      </w:r>
      <w:r w:rsidRPr="00310DFC">
        <w:rPr>
          <w:highlight w:val="yellow"/>
        </w:rPr>
        <w:t>Problem</w:t>
      </w:r>
      <w:r w:rsidR="00D24393">
        <w:t xml:space="preserve"> </w:t>
      </w:r>
    </w:p>
    <w:p w:rsidR="000F7354" w:rsidRDefault="000F7354" w:rsidP="000F7354">
      <w:pPr>
        <w:ind w:firstLine="720"/>
      </w:pPr>
    </w:p>
    <w:p w:rsidR="00FD0A3E" w:rsidRDefault="00FD0A3E" w:rsidP="00FD0A3E">
      <w:pPr>
        <w:ind w:firstLine="720"/>
      </w:pPr>
      <w:r w:rsidRPr="00310DFC">
        <w:rPr>
          <w:highlight w:val="yellow"/>
        </w:rPr>
        <w:t>Model</w:t>
      </w:r>
      <w:r>
        <w:t xml:space="preserve"> Selection</w:t>
      </w:r>
    </w:p>
    <w:p w:rsidR="00FD0A3E" w:rsidRDefault="00FD0A3E" w:rsidP="00FD0A3E">
      <w:r>
        <w:tab/>
      </w:r>
      <w:r>
        <w:tab/>
        <w:t>Type of Selection</w:t>
      </w:r>
    </w:p>
    <w:p w:rsidR="00FD0A3E" w:rsidRDefault="00FD0A3E" w:rsidP="00FD0A3E">
      <w:pPr>
        <w:ind w:right="-630"/>
      </w:pPr>
      <w:r>
        <w:tab/>
      </w:r>
      <w:r>
        <w:tab/>
      </w:r>
      <w:r>
        <w:tab/>
        <w:t>Stepwise</w:t>
      </w:r>
    </w:p>
    <w:p w:rsidR="00FD0A3E" w:rsidRDefault="00FD0A3E" w:rsidP="00FD0A3E">
      <w:pPr>
        <w:ind w:left="1440" w:right="-630" w:firstLine="720"/>
      </w:pPr>
      <w:r>
        <w:lastRenderedPageBreak/>
        <w:t>Forward</w:t>
      </w:r>
    </w:p>
    <w:p w:rsidR="00FD0A3E" w:rsidRDefault="00FD0A3E" w:rsidP="00FD0A3E">
      <w:pPr>
        <w:ind w:left="1440" w:right="-630" w:firstLine="720"/>
      </w:pPr>
      <w:r>
        <w:t>Backward</w:t>
      </w:r>
    </w:p>
    <w:p w:rsidR="00D24393" w:rsidRPr="00FD0A3E" w:rsidRDefault="00FD0A3E" w:rsidP="00FD0A3E">
      <w:pPr>
        <w:ind w:left="1440" w:right="-630" w:firstLine="720"/>
      </w:pPr>
      <w:r>
        <w:t xml:space="preserve">CUSTOM </w:t>
      </w:r>
      <w:r w:rsidR="000F7354">
        <w:tab/>
      </w:r>
      <w:r w:rsidR="000F7354">
        <w:tab/>
      </w:r>
      <w:r w:rsidR="000F7354" w:rsidRPr="000F7354">
        <w:rPr>
          <w:b/>
        </w:rPr>
        <w:t xml:space="preserve"> </w:t>
      </w:r>
    </w:p>
    <w:p w:rsidR="00D24393" w:rsidRDefault="00D24393" w:rsidP="00D24393">
      <w:pPr>
        <w:ind w:right="-630"/>
        <w:rPr>
          <w:b/>
        </w:rPr>
      </w:pPr>
    </w:p>
    <w:p w:rsidR="00D24393" w:rsidRDefault="00D24393" w:rsidP="00D24393">
      <w:pPr>
        <w:ind w:right="-630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Checking </w:t>
      </w:r>
      <w:r w:rsidRPr="00310DFC">
        <w:rPr>
          <w:highlight w:val="yellow"/>
        </w:rPr>
        <w:t>Assumptions</w:t>
      </w:r>
      <w:r>
        <w:t xml:space="preserve"> </w:t>
      </w:r>
    </w:p>
    <w:p w:rsidR="00D24393" w:rsidRPr="00D24393" w:rsidRDefault="00D24393" w:rsidP="00D24393">
      <w:pPr>
        <w:ind w:right="-63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24393">
        <w:t xml:space="preserve">Residual </w:t>
      </w:r>
      <w:r w:rsidRPr="00310DFC">
        <w:rPr>
          <w:highlight w:val="yellow"/>
        </w:rPr>
        <w:t>Plots</w:t>
      </w:r>
    </w:p>
    <w:p w:rsidR="00D24393" w:rsidRDefault="00D24393" w:rsidP="00D24393">
      <w:pPr>
        <w:ind w:right="-630"/>
      </w:pPr>
      <w:r w:rsidRPr="00D24393">
        <w:tab/>
      </w:r>
      <w:r w:rsidRPr="00D24393">
        <w:tab/>
      </w:r>
      <w:r w:rsidRPr="00D24393">
        <w:tab/>
        <w:t>Influential point analysis (</w:t>
      </w:r>
      <w:r w:rsidRPr="00310DFC">
        <w:rPr>
          <w:highlight w:val="yellow"/>
        </w:rPr>
        <w:t>Cook’s D and Leverage</w:t>
      </w:r>
      <w:r w:rsidRPr="00D24393">
        <w:t>)</w:t>
      </w:r>
    </w:p>
    <w:p w:rsidR="00FD0A3E" w:rsidRPr="00D24393" w:rsidRDefault="00FD0A3E" w:rsidP="00D24393">
      <w:pPr>
        <w:ind w:right="-630"/>
      </w:pPr>
      <w:r>
        <w:tab/>
      </w:r>
      <w:r>
        <w:tab/>
      </w:r>
      <w:r>
        <w:tab/>
        <w:t>Make sure and address each assumption</w:t>
      </w:r>
    </w:p>
    <w:p w:rsidR="00D24393" w:rsidRPr="000F7354" w:rsidRDefault="00D24393" w:rsidP="000F7354">
      <w:pPr>
        <w:ind w:right="-630"/>
        <w:rPr>
          <w:b/>
        </w:rPr>
      </w:pPr>
    </w:p>
    <w:p w:rsidR="000F7354" w:rsidRDefault="000F7354" w:rsidP="000F7354">
      <w:r>
        <w:tab/>
      </w:r>
      <w:r>
        <w:tab/>
        <w:t>Comparing Competing Models</w:t>
      </w:r>
    </w:p>
    <w:p w:rsidR="000F7354" w:rsidRPr="00310DFC" w:rsidRDefault="000F7354" w:rsidP="000F7354">
      <w:pPr>
        <w:rPr>
          <w:highlight w:val="yellow"/>
        </w:rPr>
      </w:pPr>
      <w:r>
        <w:tab/>
      </w:r>
      <w:r>
        <w:tab/>
      </w:r>
      <w:r>
        <w:tab/>
      </w:r>
      <w:proofErr w:type="spellStart"/>
      <w:r w:rsidR="00FD0A3E" w:rsidRPr="00310DFC">
        <w:rPr>
          <w:highlight w:val="yellow"/>
        </w:rPr>
        <w:t>A</w:t>
      </w:r>
      <w:r w:rsidRPr="00310DFC">
        <w:rPr>
          <w:highlight w:val="yellow"/>
        </w:rPr>
        <w:t>dj</w:t>
      </w:r>
      <w:proofErr w:type="spellEnd"/>
      <w:r w:rsidRPr="00310DFC">
        <w:rPr>
          <w:highlight w:val="yellow"/>
        </w:rPr>
        <w:t xml:space="preserve"> R2   </w:t>
      </w:r>
    </w:p>
    <w:p w:rsidR="000F7354" w:rsidRPr="00310DFC" w:rsidRDefault="000F7354" w:rsidP="000F7354">
      <w:pPr>
        <w:rPr>
          <w:highlight w:val="yellow"/>
        </w:rPr>
      </w:pPr>
      <w:r w:rsidRPr="00310DFC">
        <w:rPr>
          <w:highlight w:val="yellow"/>
        </w:rPr>
        <w:tab/>
      </w:r>
      <w:r w:rsidRPr="00310DFC">
        <w:rPr>
          <w:highlight w:val="yellow"/>
        </w:rPr>
        <w:tab/>
      </w:r>
      <w:r w:rsidRPr="00310DFC">
        <w:rPr>
          <w:highlight w:val="yellow"/>
        </w:rPr>
        <w:tab/>
        <w:t xml:space="preserve">Interval </w:t>
      </w:r>
      <w:proofErr w:type="spellStart"/>
      <w:r w:rsidRPr="00310DFC">
        <w:rPr>
          <w:highlight w:val="yellow"/>
        </w:rPr>
        <w:t>CVPress</w:t>
      </w:r>
      <w:proofErr w:type="spellEnd"/>
      <w:r w:rsidRPr="00310DFC">
        <w:rPr>
          <w:highlight w:val="yellow"/>
        </w:rPr>
        <w:t xml:space="preserve">   </w:t>
      </w:r>
    </w:p>
    <w:p w:rsidR="000F7354" w:rsidRDefault="000F7354" w:rsidP="000F7354">
      <w:r w:rsidRPr="00310DFC">
        <w:rPr>
          <w:highlight w:val="yellow"/>
        </w:rPr>
        <w:tab/>
      </w:r>
      <w:r w:rsidRPr="00310DFC">
        <w:rPr>
          <w:highlight w:val="yellow"/>
        </w:rPr>
        <w:tab/>
      </w:r>
      <w:r w:rsidRPr="00310DFC">
        <w:rPr>
          <w:highlight w:val="yellow"/>
        </w:rPr>
        <w:tab/>
      </w:r>
      <w:proofErr w:type="spellStart"/>
      <w:r w:rsidRPr="00310DFC">
        <w:rPr>
          <w:highlight w:val="yellow"/>
        </w:rPr>
        <w:t>Kaggle</w:t>
      </w:r>
      <w:proofErr w:type="spellEnd"/>
      <w:r w:rsidRPr="00310DFC">
        <w:rPr>
          <w:highlight w:val="yellow"/>
        </w:rPr>
        <w:t xml:space="preserve"> </w:t>
      </w:r>
      <w:r w:rsidR="00696E46" w:rsidRPr="00310DFC">
        <w:rPr>
          <w:highlight w:val="yellow"/>
        </w:rPr>
        <w:t>Score</w:t>
      </w:r>
      <w:r w:rsidR="00696E46">
        <w:t xml:space="preserve"> </w:t>
      </w:r>
    </w:p>
    <w:p w:rsidR="00630258" w:rsidRDefault="00630258" w:rsidP="000F7354"/>
    <w:p w:rsidR="00630258" w:rsidRDefault="00630258" w:rsidP="000F7354">
      <w:r>
        <w:tab/>
      </w:r>
      <w:r>
        <w:tab/>
        <w:t xml:space="preserve">Conclusion: A short summary of the </w:t>
      </w:r>
      <w:r w:rsidRPr="00310DFC">
        <w:rPr>
          <w:highlight w:val="yellow"/>
        </w:rPr>
        <w:t>analysis</w:t>
      </w:r>
      <w:r>
        <w:t xml:space="preserve">.  </w:t>
      </w:r>
    </w:p>
    <w:p w:rsidR="000F7354" w:rsidRDefault="000F7354" w:rsidP="000F7354">
      <w:r>
        <w:tab/>
      </w:r>
    </w:p>
    <w:p w:rsidR="003E0BB6" w:rsidRDefault="003E0BB6" w:rsidP="000044A6"/>
    <w:p w:rsidR="00D24393" w:rsidRDefault="00D24393" w:rsidP="00C2187F">
      <w:pPr>
        <w:ind w:firstLine="720"/>
      </w:pPr>
      <w:r>
        <w:t>Appendix</w:t>
      </w:r>
    </w:p>
    <w:p w:rsidR="00C2187F" w:rsidRDefault="00FD0A3E" w:rsidP="00C2187F">
      <w:pPr>
        <w:ind w:firstLine="720"/>
      </w:pPr>
      <w:r>
        <w:tab/>
        <w:t>Wel</w:t>
      </w:r>
      <w:r w:rsidR="00C2187F">
        <w:t xml:space="preserve">l </w:t>
      </w:r>
      <w:r w:rsidR="00C2187F" w:rsidRPr="00310DFC">
        <w:rPr>
          <w:highlight w:val="yellow"/>
        </w:rPr>
        <w:t>commented SAS Code</w:t>
      </w:r>
      <w:r>
        <w:t xml:space="preserve"> for Analysis 1 and 2</w:t>
      </w:r>
      <w:r w:rsidR="00C2187F">
        <w:t xml:space="preserve"> </w:t>
      </w:r>
    </w:p>
    <w:p w:rsidR="003E0BB6" w:rsidRDefault="003E0BB6" w:rsidP="00C2187F">
      <w:pPr>
        <w:ind w:firstLine="720"/>
      </w:pPr>
    </w:p>
    <w:p w:rsidR="003E0BB6" w:rsidRDefault="003E0BB6" w:rsidP="00C2187F">
      <w:pPr>
        <w:ind w:firstLine="720"/>
      </w:pPr>
    </w:p>
    <w:p w:rsidR="003E0BB6" w:rsidRPr="0079439B" w:rsidRDefault="003E0BB6" w:rsidP="003E0BB6">
      <w:pPr>
        <w:rPr>
          <w:b/>
        </w:rPr>
      </w:pPr>
      <w:r w:rsidRPr="0079439B">
        <w:rPr>
          <w:b/>
        </w:rPr>
        <w:t>Rubric:</w:t>
      </w:r>
    </w:p>
    <w:p w:rsidR="003E0BB6" w:rsidRDefault="003E0BB6" w:rsidP="0079439B">
      <w:pPr>
        <w:ind w:firstLine="720"/>
      </w:pPr>
      <w:r>
        <w:t>Presentation (30%):</w:t>
      </w:r>
    </w:p>
    <w:p w:rsidR="003E0BB6" w:rsidRDefault="003E0BB6" w:rsidP="0079439B">
      <w:pPr>
        <w:ind w:firstLine="720"/>
      </w:pPr>
      <w:r>
        <w:tab/>
      </w:r>
      <w:proofErr w:type="gramStart"/>
      <w:r>
        <w:t xml:space="preserve">Organized paper with </w:t>
      </w:r>
      <w:r w:rsidRPr="00310DFC">
        <w:rPr>
          <w:highlight w:val="yellow"/>
        </w:rPr>
        <w:t>title</w:t>
      </w:r>
      <w:r>
        <w:t xml:space="preserve">, </w:t>
      </w:r>
      <w:r w:rsidRPr="00310DFC">
        <w:rPr>
          <w:highlight w:val="yellow"/>
        </w:rPr>
        <w:t>headings</w:t>
      </w:r>
      <w:r>
        <w:t xml:space="preserve">, </w:t>
      </w:r>
      <w:r w:rsidRPr="00310DFC">
        <w:rPr>
          <w:highlight w:val="yellow"/>
        </w:rPr>
        <w:t>subheadings</w:t>
      </w:r>
      <w:r>
        <w:t>, etc.</w:t>
      </w:r>
      <w:proofErr w:type="gramEnd"/>
    </w:p>
    <w:p w:rsidR="003E0BB6" w:rsidRDefault="003E0BB6" w:rsidP="003E0BB6">
      <w:r>
        <w:tab/>
      </w:r>
      <w:r w:rsidR="0079439B">
        <w:tab/>
      </w:r>
      <w:proofErr w:type="gramStart"/>
      <w:r>
        <w:t xml:space="preserve">Labeled </w:t>
      </w:r>
      <w:r w:rsidRPr="00310DFC">
        <w:rPr>
          <w:highlight w:val="yellow"/>
        </w:rPr>
        <w:t>plots</w:t>
      </w:r>
      <w:r>
        <w:t xml:space="preserve">, </w:t>
      </w:r>
      <w:r w:rsidRPr="00310DFC">
        <w:rPr>
          <w:highlight w:val="yellow"/>
        </w:rPr>
        <w:t>figures</w:t>
      </w:r>
      <w:r>
        <w:t xml:space="preserve">, </w:t>
      </w:r>
      <w:r w:rsidRPr="00310DFC">
        <w:rPr>
          <w:highlight w:val="yellow"/>
        </w:rPr>
        <w:t>tables</w:t>
      </w:r>
      <w:r>
        <w:t xml:space="preserve"> and </w:t>
      </w:r>
      <w:r w:rsidRPr="00310DFC">
        <w:rPr>
          <w:highlight w:val="yellow"/>
        </w:rPr>
        <w:t>charts</w:t>
      </w:r>
      <w:r>
        <w:t>.</w:t>
      </w:r>
      <w:proofErr w:type="gramEnd"/>
    </w:p>
    <w:p w:rsidR="003E0BB6" w:rsidRDefault="003E0BB6" w:rsidP="0079439B">
      <w:pPr>
        <w:ind w:right="-450"/>
      </w:pPr>
      <w:r>
        <w:tab/>
      </w:r>
      <w:r w:rsidR="0079439B">
        <w:tab/>
      </w:r>
      <w:r>
        <w:t>Every plot, figure, table and chart included is</w:t>
      </w:r>
      <w:r w:rsidR="00BF72CF">
        <w:t xml:space="preserve"> </w:t>
      </w:r>
      <w:r w:rsidR="00BF72CF" w:rsidRPr="00310DFC">
        <w:rPr>
          <w:highlight w:val="yellow"/>
        </w:rPr>
        <w:t>referenced in the paper</w:t>
      </w:r>
      <w:r w:rsidR="00BF72CF">
        <w:t xml:space="preserve"> and vic</w:t>
      </w:r>
      <w:bookmarkStart w:id="0" w:name="_GoBack"/>
      <w:bookmarkEnd w:id="0"/>
      <w:r>
        <w:t xml:space="preserve">e versa. </w:t>
      </w:r>
    </w:p>
    <w:p w:rsidR="003E0BB6" w:rsidRDefault="003E0BB6" w:rsidP="003E0BB6">
      <w:r>
        <w:tab/>
      </w:r>
      <w:r w:rsidR="0079439B">
        <w:tab/>
      </w:r>
      <w:r>
        <w:t xml:space="preserve">No spelling or grammatical errors.  </w:t>
      </w:r>
    </w:p>
    <w:p w:rsidR="003E0BB6" w:rsidRDefault="003E0BB6" w:rsidP="0079439B">
      <w:pPr>
        <w:ind w:firstLine="720"/>
      </w:pPr>
      <w:r>
        <w:t>Analysis Question 1: (35%)</w:t>
      </w:r>
    </w:p>
    <w:p w:rsidR="003E0BB6" w:rsidRDefault="003E0BB6" w:rsidP="0079439B">
      <w:pPr>
        <w:ind w:firstLine="720"/>
      </w:pPr>
      <w:r>
        <w:t>Analysis Question 2: (35 %)</w:t>
      </w:r>
    </w:p>
    <w:p w:rsidR="003E0BB6" w:rsidRDefault="003E0BB6" w:rsidP="00C2187F">
      <w:pPr>
        <w:ind w:firstLine="720"/>
      </w:pPr>
    </w:p>
    <w:p w:rsidR="00907C23" w:rsidRDefault="00907C23" w:rsidP="00C2187F">
      <w:pPr>
        <w:ind w:firstLine="720"/>
      </w:pPr>
    </w:p>
    <w:sectPr w:rsidR="00907C23" w:rsidSect="0017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0D90"/>
    <w:multiLevelType w:val="hybridMultilevel"/>
    <w:tmpl w:val="57EE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55BA"/>
    <w:rsid w:val="000044A6"/>
    <w:rsid w:val="000610B2"/>
    <w:rsid w:val="00082106"/>
    <w:rsid w:val="000F7354"/>
    <w:rsid w:val="001734D6"/>
    <w:rsid w:val="0018038B"/>
    <w:rsid w:val="001B0409"/>
    <w:rsid w:val="00204FF3"/>
    <w:rsid w:val="002C5152"/>
    <w:rsid w:val="00310DFC"/>
    <w:rsid w:val="003775E2"/>
    <w:rsid w:val="0038546D"/>
    <w:rsid w:val="003A47BC"/>
    <w:rsid w:val="003E0BB6"/>
    <w:rsid w:val="00444D24"/>
    <w:rsid w:val="004A7DF5"/>
    <w:rsid w:val="00630258"/>
    <w:rsid w:val="006723FD"/>
    <w:rsid w:val="0069647F"/>
    <w:rsid w:val="00696E46"/>
    <w:rsid w:val="00746E36"/>
    <w:rsid w:val="007709D7"/>
    <w:rsid w:val="00790121"/>
    <w:rsid w:val="0079439B"/>
    <w:rsid w:val="007C31E0"/>
    <w:rsid w:val="0080087C"/>
    <w:rsid w:val="008167A1"/>
    <w:rsid w:val="008A55BA"/>
    <w:rsid w:val="008E50E3"/>
    <w:rsid w:val="00907C23"/>
    <w:rsid w:val="009620F8"/>
    <w:rsid w:val="00993AE0"/>
    <w:rsid w:val="00A70A5C"/>
    <w:rsid w:val="00BE5399"/>
    <w:rsid w:val="00BF2463"/>
    <w:rsid w:val="00BF72CF"/>
    <w:rsid w:val="00C2187F"/>
    <w:rsid w:val="00C921BE"/>
    <w:rsid w:val="00CB5326"/>
    <w:rsid w:val="00CF6D80"/>
    <w:rsid w:val="00D24393"/>
    <w:rsid w:val="00D43009"/>
    <w:rsid w:val="00EB2FF5"/>
    <w:rsid w:val="00EF69FE"/>
    <w:rsid w:val="00F566E1"/>
    <w:rsid w:val="00F95AA0"/>
    <w:rsid w:val="00FD0A3E"/>
    <w:rsid w:val="00FF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5BA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9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39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QJtczDPx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hyperlink" Target="https://www.slideshare.net/8082298612/data-science-prediction-analysis-for-houses-in-ames-iow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Yao</cp:lastModifiedBy>
  <cp:revision>6</cp:revision>
  <dcterms:created xsi:type="dcterms:W3CDTF">2017-04-13T23:11:00Z</dcterms:created>
  <dcterms:modified xsi:type="dcterms:W3CDTF">2017-04-17T02:30:00Z</dcterms:modified>
</cp:coreProperties>
</file>