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AAF" w:rsidRDefault="00582F81" w:rsidP="00673F83">
      <w:pPr>
        <w:pStyle w:val="a7"/>
        <w:numPr>
          <w:ilvl w:val="0"/>
          <w:numId w:val="12"/>
        </w:numPr>
        <w:ind w:firstLineChars="0"/>
      </w:pPr>
      <w:r>
        <w:t>M</w:t>
      </w:r>
      <w:r>
        <w:rPr>
          <w:rFonts w:hint="eastAsia"/>
        </w:rPr>
        <w:t>a</w:t>
      </w:r>
      <w:r w:rsidR="00260040">
        <w:t>r</w:t>
      </w:r>
      <w:r>
        <w:t xml:space="preserve">kdown file: </w:t>
      </w:r>
      <w:r w:rsidR="00260040">
        <w:rPr>
          <w:rFonts w:hint="eastAsia"/>
        </w:rPr>
        <w:t>edit</w:t>
      </w:r>
      <w:r w:rsidR="00260040">
        <w:t xml:space="preserve"> with notepad</w:t>
      </w:r>
      <w:r w:rsidR="00813A04">
        <w:t xml:space="preserve">   </w:t>
      </w:r>
      <w:r w:rsidR="00813A04" w:rsidRPr="00813A04">
        <w:rPr>
          <w:rFonts w:hint="eastAsia"/>
        </w:rPr>
        <w:t>md</w:t>
      </w:r>
      <w:r w:rsidR="00813A04" w:rsidRPr="00813A04">
        <w:rPr>
          <w:rFonts w:hint="eastAsia"/>
        </w:rPr>
        <w:t>文件其实可以用常用的文本编辑器都可以打开，例如</w:t>
      </w:r>
      <w:r w:rsidR="00813A04" w:rsidRPr="006E447B">
        <w:rPr>
          <w:rFonts w:hint="eastAsia"/>
          <w:b/>
        </w:rPr>
        <w:t>记事本、</w:t>
      </w:r>
      <w:r w:rsidR="00813A04" w:rsidRPr="006E447B">
        <w:rPr>
          <w:rFonts w:hint="eastAsia"/>
          <w:b/>
        </w:rPr>
        <w:t>EditPlus</w:t>
      </w:r>
      <w:r w:rsidR="00813A04" w:rsidRPr="006E447B">
        <w:rPr>
          <w:rFonts w:hint="eastAsia"/>
          <w:b/>
        </w:rPr>
        <w:t>、</w:t>
      </w:r>
      <w:r w:rsidR="00813A04" w:rsidRPr="006E447B">
        <w:rPr>
          <w:rFonts w:hint="eastAsia"/>
          <w:b/>
        </w:rPr>
        <w:t>sublime</w:t>
      </w:r>
      <w:r w:rsidR="00813A04" w:rsidRPr="00813A04">
        <w:rPr>
          <w:rFonts w:hint="eastAsia"/>
        </w:rPr>
        <w:t>等等。</w:t>
      </w:r>
      <w:r w:rsidR="0001555A" w:rsidRPr="0001555A">
        <w:rPr>
          <w:rFonts w:hint="eastAsia"/>
        </w:rPr>
        <w:t>当然打开</w:t>
      </w:r>
      <w:r w:rsidR="0001555A" w:rsidRPr="0001555A">
        <w:rPr>
          <w:rFonts w:hint="eastAsia"/>
        </w:rPr>
        <w:t>markdown</w:t>
      </w:r>
      <w:r w:rsidR="0001555A" w:rsidRPr="0001555A">
        <w:rPr>
          <w:rFonts w:hint="eastAsia"/>
        </w:rPr>
        <w:t>文件最专业的还是</w:t>
      </w:r>
      <w:r w:rsidR="0001555A" w:rsidRPr="00FA379D">
        <w:rPr>
          <w:rFonts w:hint="eastAsia"/>
          <w:highlight w:val="yellow"/>
        </w:rPr>
        <w:t>markdownPad</w:t>
      </w:r>
      <w:r w:rsidR="0001555A" w:rsidRPr="0001555A">
        <w:rPr>
          <w:rFonts w:hint="eastAsia"/>
        </w:rPr>
        <w:t>软件。左边是源码，右边可以看展示效果。</w:t>
      </w:r>
      <w:bookmarkStart w:id="0" w:name="_GoBack"/>
      <w:bookmarkEnd w:id="0"/>
    </w:p>
    <w:p w:rsidR="00260040" w:rsidRDefault="00C50D39" w:rsidP="008C63ED">
      <w:pPr>
        <w:pStyle w:val="a7"/>
        <w:numPr>
          <w:ilvl w:val="0"/>
          <w:numId w:val="12"/>
        </w:numPr>
        <w:ind w:firstLineChars="0"/>
      </w:pPr>
      <w:r w:rsidRPr="00D54D23">
        <w:rPr>
          <w:b/>
        </w:rPr>
        <w:t>source insight 4.0</w:t>
      </w:r>
      <w:r w:rsidR="00D54D23" w:rsidRPr="00D54D23">
        <w:rPr>
          <w:rFonts w:hint="eastAsia"/>
          <w:b/>
        </w:rPr>
        <w:t>的基本使用方法</w:t>
      </w:r>
      <w:r>
        <w:t xml:space="preserve"> </w:t>
      </w:r>
      <w:hyperlink r:id="rId8" w:history="1">
        <w:r w:rsidR="00D54D23" w:rsidRPr="003F799D">
          <w:rPr>
            <w:rStyle w:val="a3"/>
          </w:rPr>
          <w:t>https://blog.csdn.net/wofreeo/article/details/90369233</w:t>
        </w:r>
      </w:hyperlink>
      <w:r w:rsidR="008C63ED">
        <w:t xml:space="preserve"> </w:t>
      </w:r>
      <w:r w:rsidR="008C63ED" w:rsidRPr="008C63ED">
        <w:rPr>
          <w:rFonts w:hint="eastAsia"/>
        </w:rPr>
        <w:t>Source Insight</w:t>
      </w:r>
      <w:r w:rsidR="008C63ED" w:rsidRPr="008C63ED">
        <w:rPr>
          <w:rFonts w:hint="eastAsia"/>
        </w:rPr>
        <w:t>是一个面向项目开发的程序编辑器和代码浏览器，它拥有内置的对</w:t>
      </w:r>
      <w:r w:rsidR="008C63ED" w:rsidRPr="008C63ED">
        <w:rPr>
          <w:rFonts w:hint="eastAsia"/>
        </w:rPr>
        <w:t>C/C++, C#</w:t>
      </w:r>
      <w:r w:rsidR="008C63ED" w:rsidRPr="008C63ED">
        <w:rPr>
          <w:rFonts w:hint="eastAsia"/>
        </w:rPr>
        <w:t>和</w:t>
      </w:r>
      <w:r w:rsidR="008C63ED" w:rsidRPr="008C63ED">
        <w:rPr>
          <w:rFonts w:hint="eastAsia"/>
        </w:rPr>
        <w:t>Java</w:t>
      </w:r>
      <w:r w:rsidR="008C63ED" w:rsidRPr="008C63ED">
        <w:rPr>
          <w:rFonts w:hint="eastAsia"/>
        </w:rPr>
        <w:t>等程序的分析。能分析源代码并在工作的同时动态维护它自己的符号数据库，并自动显示有用的上下文信息。</w:t>
      </w:r>
    </w:p>
    <w:p w:rsidR="00471851" w:rsidRDefault="00471851" w:rsidP="00471851">
      <w:pPr>
        <w:ind w:left="0"/>
        <w:rPr>
          <w:rFonts w:hint="eastAsia"/>
        </w:rPr>
      </w:pPr>
    </w:p>
    <w:p w:rsidR="00471851" w:rsidRDefault="00BC611C" w:rsidP="008C7540">
      <w:pPr>
        <w:pStyle w:val="a7"/>
        <w:numPr>
          <w:ilvl w:val="0"/>
          <w:numId w:val="12"/>
        </w:numPr>
        <w:ind w:firstLineChars="0"/>
      </w:pPr>
      <w:r w:rsidRPr="00BC611C">
        <w:rPr>
          <w:rFonts w:hint="eastAsia"/>
        </w:rPr>
        <w:t>更优雅地把</w:t>
      </w:r>
      <w:r w:rsidRPr="00BC611C">
        <w:rPr>
          <w:rFonts w:hint="eastAsia"/>
        </w:rPr>
        <w:t>Markdown</w:t>
      </w:r>
      <w:r w:rsidRPr="00BC611C">
        <w:rPr>
          <w:rFonts w:hint="eastAsia"/>
        </w:rPr>
        <w:t>文件转为</w:t>
      </w:r>
      <w:r w:rsidRPr="00BC611C">
        <w:rPr>
          <w:rFonts w:hint="eastAsia"/>
        </w:rPr>
        <w:t>PDF</w:t>
      </w:r>
      <w:r w:rsidRPr="00BC611C">
        <w:rPr>
          <w:rFonts w:hint="eastAsia"/>
        </w:rPr>
        <w:t>格式</w:t>
      </w:r>
      <w:r>
        <w:rPr>
          <w:rFonts w:hint="eastAsia"/>
        </w:rPr>
        <w:t xml:space="preserve"> </w:t>
      </w:r>
      <w:hyperlink r:id="rId9" w:history="1">
        <w:r w:rsidRPr="003F799D">
          <w:rPr>
            <w:rStyle w:val="a3"/>
          </w:rPr>
          <w:t>https://www.jianshu.com/p/52cbee87a45a</w:t>
        </w:r>
      </w:hyperlink>
      <w:r>
        <w:t xml:space="preserve">   </w:t>
      </w:r>
    </w:p>
    <w:p w:rsidR="00BC611C" w:rsidRDefault="00BC611C" w:rsidP="00471851">
      <w:pPr>
        <w:ind w:left="0"/>
      </w:pPr>
    </w:p>
    <w:p w:rsidR="00471851" w:rsidRDefault="00471851" w:rsidP="00471851">
      <w:pPr>
        <w:ind w:left="0"/>
      </w:pPr>
    </w:p>
    <w:p w:rsidR="005E4D78" w:rsidRDefault="007546CA" w:rsidP="00471851">
      <w:pPr>
        <w:ind w:left="0"/>
      </w:pPr>
      <w:r>
        <w:rPr>
          <w:rFonts w:hint="eastAsia"/>
        </w:rPr>
        <w:t>服务器上</w:t>
      </w:r>
      <w:r w:rsidR="00471851">
        <w:rPr>
          <w:rFonts w:hint="eastAsia"/>
        </w:rPr>
        <w:t>T</w:t>
      </w:r>
      <w:r w:rsidR="00471851">
        <w:t>ypora</w:t>
      </w:r>
      <w:r w:rsidR="00813119">
        <w:rPr>
          <w:rFonts w:hint="eastAsia"/>
        </w:rPr>
        <w:t>打不开：</w:t>
      </w:r>
    </w:p>
    <w:p w:rsidR="00471851" w:rsidRDefault="005E4D78" w:rsidP="00471851">
      <w:pPr>
        <w:ind w:left="0"/>
      </w:pPr>
      <w:r>
        <w:t xml:space="preserve">Solution: </w:t>
      </w:r>
      <w:r w:rsidR="009C7DC0">
        <w:rPr>
          <w:rFonts w:hint="eastAsia"/>
        </w:rPr>
        <w:t>属性</w:t>
      </w:r>
      <w:r w:rsidR="009C7DC0">
        <w:rPr>
          <w:rFonts w:hint="eastAsia"/>
        </w:rPr>
        <w:t>-</w:t>
      </w:r>
      <w:r w:rsidR="009C7DC0">
        <w:rPr>
          <w:rFonts w:hint="eastAsia"/>
        </w:rPr>
        <w:t>兼容性</w:t>
      </w:r>
      <w:r w:rsidR="009C7DC0">
        <w:rPr>
          <w:rFonts w:hint="eastAsia"/>
        </w:rPr>
        <w:t>-</w:t>
      </w:r>
      <w:r w:rsidR="00F56D59">
        <w:rPr>
          <w:rFonts w:hint="eastAsia"/>
        </w:rPr>
        <w:t>兼容模式</w:t>
      </w:r>
      <w:r w:rsidR="00F56D59">
        <w:rPr>
          <w:rFonts w:hint="eastAsia"/>
        </w:rPr>
        <w:t>-</w:t>
      </w:r>
      <w:r w:rsidR="00F56D59">
        <w:rPr>
          <w:rFonts w:hint="eastAsia"/>
        </w:rPr>
        <w:t>以兼容模式运行这个程序</w:t>
      </w:r>
      <w:r w:rsidR="00B10B25">
        <w:rPr>
          <w:rFonts w:hint="eastAsia"/>
        </w:rPr>
        <w:t>-</w:t>
      </w:r>
      <w:r w:rsidR="00B10B25">
        <w:t>Windows Vista(Service pack 1)</w:t>
      </w:r>
    </w:p>
    <w:p w:rsidR="0039058A" w:rsidRDefault="0039058A" w:rsidP="00471851">
      <w:pPr>
        <w:ind w:left="0"/>
      </w:pPr>
    </w:p>
    <w:p w:rsidR="0039058A" w:rsidRDefault="0039058A" w:rsidP="00471851">
      <w:pPr>
        <w:ind w:left="0"/>
      </w:pPr>
    </w:p>
    <w:p w:rsidR="0039058A" w:rsidRDefault="0039058A" w:rsidP="00471851">
      <w:pPr>
        <w:ind w:left="0"/>
      </w:pPr>
    </w:p>
    <w:p w:rsidR="0039058A" w:rsidRDefault="0039058A" w:rsidP="001F2E9D">
      <w:pPr>
        <w:pStyle w:val="a7"/>
        <w:numPr>
          <w:ilvl w:val="0"/>
          <w:numId w:val="13"/>
        </w:numPr>
        <w:ind w:firstLineChars="0"/>
      </w:pPr>
      <w:r>
        <w:rPr>
          <w:rFonts w:hint="eastAsia"/>
        </w:rPr>
        <w:t>EQ</w:t>
      </w:r>
      <w:r>
        <w:t xml:space="preserve"> equalizer</w:t>
      </w:r>
      <w:r>
        <w:rPr>
          <w:rFonts w:hint="eastAsia"/>
        </w:rPr>
        <w:t>均衡器，</w:t>
      </w:r>
      <w:r w:rsidR="00DC3DCF" w:rsidRPr="0030282F">
        <w:rPr>
          <w:rFonts w:hint="eastAsia"/>
          <w:highlight w:val="yellow"/>
        </w:rPr>
        <w:t>处理音频信号，</w:t>
      </w:r>
      <w:r w:rsidR="0041380D" w:rsidRPr="0030282F">
        <w:rPr>
          <w:rFonts w:hint="eastAsia"/>
          <w:highlight w:val="yellow"/>
        </w:rPr>
        <w:t>调整</w:t>
      </w:r>
      <w:r w:rsidR="00025CA1" w:rsidRPr="0030282F">
        <w:rPr>
          <w:rFonts w:hint="eastAsia"/>
          <w:highlight w:val="yellow"/>
        </w:rPr>
        <w:t>音色</w:t>
      </w:r>
      <w:r w:rsidR="00025CA1">
        <w:rPr>
          <w:rFonts w:hint="eastAsia"/>
        </w:rPr>
        <w:t>。</w:t>
      </w:r>
      <w:r w:rsidR="0041380D">
        <w:rPr>
          <w:rFonts w:hint="eastAsia"/>
        </w:rPr>
        <w:t>数据搬移和计算过程自动化，用户准备好数据，然后配置寄存器</w:t>
      </w:r>
      <w:r w:rsidR="000C121E">
        <w:rPr>
          <w:rFonts w:hint="eastAsia"/>
        </w:rPr>
        <w:t>即可</w:t>
      </w:r>
      <w:r w:rsidR="0041380D">
        <w:rPr>
          <w:rFonts w:hint="eastAsia"/>
        </w:rPr>
        <w:t>。</w:t>
      </w:r>
      <w:r w:rsidR="00A47A32">
        <w:rPr>
          <w:rFonts w:hint="eastAsia"/>
        </w:rPr>
        <w:t>EQ</w:t>
      </w:r>
      <w:r w:rsidR="00A47A32">
        <w:t xml:space="preserve"> </w:t>
      </w:r>
      <w:r w:rsidR="00A47A32">
        <w:rPr>
          <w:rFonts w:hint="eastAsia"/>
        </w:rPr>
        <w:t>bi</w:t>
      </w:r>
      <w:r w:rsidR="00A47A32">
        <w:t xml:space="preserve">quad </w:t>
      </w:r>
      <w:r w:rsidR="000C121E">
        <w:rPr>
          <w:rFonts w:ascii="Arial" w:hAnsi="Arial" w:cs="Arial"/>
          <w:color w:val="333333"/>
          <w:sz w:val="18"/>
          <w:szCs w:val="18"/>
          <w:shd w:val="clear" w:color="auto" w:fill="FFFFFF"/>
        </w:rPr>
        <w:t>filter</w:t>
      </w:r>
      <w:r w:rsidR="001F2E9D" w:rsidRPr="000E63D6">
        <w:rPr>
          <w:rFonts w:hint="eastAsia"/>
          <w:highlight w:val="green"/>
        </w:rPr>
        <w:t>双二阶滤波器</w:t>
      </w:r>
      <w:r w:rsidR="00F549EE">
        <w:rPr>
          <w:rFonts w:hint="eastAsia"/>
        </w:rPr>
        <w:t>。</w:t>
      </w:r>
    </w:p>
    <w:p w:rsidR="00B476A0" w:rsidRDefault="00B476A0" w:rsidP="00B476A0">
      <w:pPr>
        <w:pStyle w:val="a7"/>
        <w:ind w:left="360" w:firstLineChars="0" w:firstLine="0"/>
      </w:pPr>
      <w:r>
        <w:rPr>
          <w:rFonts w:hint="eastAsia"/>
        </w:rPr>
        <w:t>ACC</w:t>
      </w:r>
      <w:r>
        <w:t xml:space="preserve"> </w:t>
      </w:r>
      <w:r w:rsidR="00E64766">
        <w:t>(</w:t>
      </w:r>
      <w:r w:rsidR="00E64766">
        <w:rPr>
          <w:rFonts w:hint="eastAsia"/>
        </w:rPr>
        <w:t>A</w:t>
      </w:r>
      <w:r w:rsidRPr="00B476A0">
        <w:t>ccelerator</w:t>
      </w:r>
      <w:r w:rsidR="00E64766">
        <w:t>)</w:t>
      </w:r>
      <w:r>
        <w:rPr>
          <w:rFonts w:hint="eastAsia"/>
        </w:rPr>
        <w:t>加速器</w:t>
      </w:r>
      <w:r w:rsidR="00287411">
        <w:rPr>
          <w:rFonts w:hint="eastAsia"/>
        </w:rPr>
        <w:t>包含</w:t>
      </w:r>
      <w:r w:rsidR="00287411" w:rsidRPr="0030282F">
        <w:rPr>
          <w:rFonts w:hint="eastAsia"/>
          <w:highlight w:val="yellow"/>
        </w:rPr>
        <w:t>FFT</w:t>
      </w:r>
      <w:r w:rsidR="00287411" w:rsidRPr="0030282F">
        <w:rPr>
          <w:rFonts w:hint="eastAsia"/>
          <w:highlight w:val="yellow"/>
        </w:rPr>
        <w:t>和</w:t>
      </w:r>
      <w:r w:rsidR="00287411" w:rsidRPr="0030282F">
        <w:rPr>
          <w:rFonts w:hint="eastAsia"/>
          <w:highlight w:val="yellow"/>
        </w:rPr>
        <w:t>EQ</w:t>
      </w:r>
      <w:r w:rsidR="00287411" w:rsidRPr="0030282F">
        <w:rPr>
          <w:rFonts w:hint="eastAsia"/>
          <w:highlight w:val="yellow"/>
        </w:rPr>
        <w:t>两个加速器模块</w:t>
      </w:r>
      <w:r w:rsidR="00287411">
        <w:rPr>
          <w:rFonts w:hint="eastAsia"/>
        </w:rPr>
        <w:t>。</w:t>
      </w:r>
    </w:p>
    <w:p w:rsidR="00025CA1" w:rsidRPr="009B6D23" w:rsidRDefault="00CC7A95" w:rsidP="0039058A">
      <w:pPr>
        <w:pStyle w:val="a7"/>
        <w:numPr>
          <w:ilvl w:val="0"/>
          <w:numId w:val="13"/>
        </w:numPr>
        <w:ind w:firstLineChars="0"/>
      </w:pPr>
      <w:r>
        <w:rPr>
          <w:rFonts w:ascii="Arial" w:hAnsi="Arial" w:cs="Arial" w:hint="eastAsia"/>
          <w:color w:val="333333"/>
          <w:shd w:val="clear" w:color="auto" w:fill="FFFFFF"/>
        </w:rPr>
        <w:t>DFE</w:t>
      </w:r>
      <w:r>
        <w:rPr>
          <w:rFonts w:ascii="Arial" w:hAnsi="Arial" w:cs="Arial"/>
          <w:color w:val="333333"/>
          <w:shd w:val="clear" w:color="auto" w:fill="FFFFFF"/>
        </w:rPr>
        <w:t xml:space="preserve"> </w:t>
      </w:r>
      <w:r>
        <w:rPr>
          <w:rFonts w:ascii="Arial" w:hAnsi="Arial" w:cs="Arial"/>
          <w:color w:val="333333"/>
          <w:shd w:val="clear" w:color="auto" w:fill="FFFFFF"/>
        </w:rPr>
        <w:t>（</w:t>
      </w:r>
      <w:r>
        <w:rPr>
          <w:rFonts w:ascii="Arial" w:hAnsi="Arial" w:cs="Arial"/>
          <w:color w:val="333333"/>
          <w:shd w:val="clear" w:color="auto" w:fill="FFFFFF"/>
        </w:rPr>
        <w:t>Digital Front End</w:t>
      </w:r>
      <w:r>
        <w:rPr>
          <w:rFonts w:ascii="Arial" w:hAnsi="Arial" w:cs="Arial"/>
          <w:color w:val="333333"/>
          <w:shd w:val="clear" w:color="auto" w:fill="FFFFFF"/>
        </w:rPr>
        <w:t>）</w:t>
      </w:r>
      <w:r w:rsidRPr="0030282F">
        <w:rPr>
          <w:rFonts w:ascii="Arial" w:hAnsi="Arial" w:cs="Arial"/>
          <w:color w:val="333333"/>
          <w:highlight w:val="yellow"/>
          <w:shd w:val="clear" w:color="auto" w:fill="FFFFFF"/>
        </w:rPr>
        <w:t>数字前端</w:t>
      </w:r>
      <w:r w:rsidR="004A2C13" w:rsidRPr="0030282F">
        <w:rPr>
          <w:rFonts w:ascii="Arial" w:hAnsi="Arial" w:cs="Arial"/>
          <w:color w:val="333333"/>
          <w:highlight w:val="yellow"/>
          <w:shd w:val="clear" w:color="auto" w:fill="FFFFFF"/>
        </w:rPr>
        <w:t>：</w:t>
      </w:r>
      <w:r w:rsidR="004A2C13" w:rsidRPr="0030282F">
        <w:rPr>
          <w:rFonts w:ascii="Arial" w:hAnsi="Arial" w:cs="Arial" w:hint="eastAsia"/>
          <w:color w:val="333333"/>
          <w:highlight w:val="yellow"/>
          <w:shd w:val="clear" w:color="auto" w:fill="FFFFFF"/>
        </w:rPr>
        <w:t xml:space="preserve"> </w:t>
      </w:r>
      <w:r w:rsidR="004A2C13" w:rsidRPr="0030282F">
        <w:rPr>
          <w:rFonts w:ascii="Arial" w:hAnsi="Arial" w:cs="Arial"/>
          <w:color w:val="333333"/>
          <w:highlight w:val="yellow"/>
          <w:shd w:val="clear" w:color="auto" w:fill="FFFFFF"/>
        </w:rPr>
        <w:t>Audio ADC and DAC</w:t>
      </w:r>
    </w:p>
    <w:p w:rsidR="009B6D23" w:rsidRPr="00E64766" w:rsidRDefault="009B6D23" w:rsidP="0039058A">
      <w:pPr>
        <w:pStyle w:val="a7"/>
        <w:numPr>
          <w:ilvl w:val="0"/>
          <w:numId w:val="13"/>
        </w:numPr>
        <w:ind w:firstLineChars="0"/>
      </w:pPr>
      <w:r>
        <w:rPr>
          <w:rFonts w:ascii="Arial" w:hAnsi="Arial" w:cs="Arial"/>
          <w:color w:val="333333"/>
          <w:shd w:val="clear" w:color="auto" w:fill="FFFFFF"/>
        </w:rPr>
        <w:t xml:space="preserve">VAD (Voice Activity Detection) </w:t>
      </w:r>
      <w:r>
        <w:rPr>
          <w:rFonts w:ascii="Arial" w:hAnsi="Arial" w:cs="Arial" w:hint="eastAsia"/>
          <w:color w:val="333333"/>
          <w:shd w:val="clear" w:color="auto" w:fill="FFFFFF"/>
        </w:rPr>
        <w:t>用于</w:t>
      </w:r>
      <w:r w:rsidRPr="009B6D23">
        <w:rPr>
          <w:rFonts w:ascii="Arial" w:hAnsi="Arial" w:cs="Arial" w:hint="eastAsia"/>
          <w:color w:val="333333"/>
          <w:highlight w:val="yellow"/>
          <w:shd w:val="clear" w:color="auto" w:fill="FFFFFF"/>
        </w:rPr>
        <w:t>检测语音信号是否存在</w:t>
      </w:r>
      <w:r>
        <w:rPr>
          <w:rFonts w:ascii="Arial" w:hAnsi="Arial" w:cs="Arial" w:hint="eastAsia"/>
          <w:color w:val="333333"/>
          <w:shd w:val="clear" w:color="auto" w:fill="FFFFFF"/>
        </w:rPr>
        <w:t>的</w:t>
      </w:r>
      <w:r w:rsidRPr="000E63D6">
        <w:rPr>
          <w:rFonts w:ascii="Arial" w:hAnsi="Arial" w:cs="Arial" w:hint="eastAsia"/>
          <w:color w:val="333333"/>
          <w:highlight w:val="yellow"/>
          <w:shd w:val="clear" w:color="auto" w:fill="FFFFFF"/>
        </w:rPr>
        <w:t>语音处理</w:t>
      </w:r>
      <w:r>
        <w:rPr>
          <w:rFonts w:ascii="Arial" w:hAnsi="Arial" w:cs="Arial" w:hint="eastAsia"/>
          <w:color w:val="333333"/>
          <w:shd w:val="clear" w:color="auto" w:fill="FFFFFF"/>
        </w:rPr>
        <w:t>技术。</w:t>
      </w:r>
      <w:r w:rsidR="00E64766" w:rsidRPr="000E63D6">
        <w:rPr>
          <w:rFonts w:ascii="Arial" w:hAnsi="Arial" w:cs="Arial" w:hint="eastAsia"/>
          <w:color w:val="333333"/>
          <w:highlight w:val="green"/>
          <w:shd w:val="clear" w:color="auto" w:fill="FFFFFF"/>
        </w:rPr>
        <w:t>多级分割滤波器（</w:t>
      </w:r>
      <w:r w:rsidR="00E64766" w:rsidRPr="000E63D6">
        <w:rPr>
          <w:rFonts w:ascii="Arial" w:hAnsi="Arial" w:cs="Arial" w:hint="eastAsia"/>
          <w:color w:val="333333"/>
          <w:highlight w:val="green"/>
          <w:shd w:val="clear" w:color="auto" w:fill="FFFFFF"/>
        </w:rPr>
        <w:t>s</w:t>
      </w:r>
      <w:r w:rsidR="00E64766" w:rsidRPr="000E63D6">
        <w:rPr>
          <w:rFonts w:ascii="Arial" w:hAnsi="Arial" w:cs="Arial"/>
          <w:color w:val="333333"/>
          <w:highlight w:val="green"/>
          <w:shd w:val="clear" w:color="auto" w:fill="FFFFFF"/>
        </w:rPr>
        <w:t>plit filter</w:t>
      </w:r>
      <w:r w:rsidR="00E64766" w:rsidRPr="000E63D6">
        <w:rPr>
          <w:rFonts w:ascii="Arial" w:hAnsi="Arial" w:cs="Arial" w:hint="eastAsia"/>
          <w:color w:val="333333"/>
          <w:highlight w:val="green"/>
          <w:shd w:val="clear" w:color="auto" w:fill="FFFFFF"/>
        </w:rPr>
        <w:t>）</w:t>
      </w:r>
      <w:r w:rsidR="004D5716">
        <w:rPr>
          <w:rFonts w:ascii="Arial" w:hAnsi="Arial" w:cs="Arial" w:hint="eastAsia"/>
          <w:color w:val="333333"/>
          <w:shd w:val="clear" w:color="auto" w:fill="FFFFFF"/>
        </w:rPr>
        <w:t>。</w:t>
      </w:r>
    </w:p>
    <w:p w:rsidR="00E64766" w:rsidRDefault="00177B44" w:rsidP="0039058A">
      <w:pPr>
        <w:pStyle w:val="a7"/>
        <w:numPr>
          <w:ilvl w:val="0"/>
          <w:numId w:val="13"/>
        </w:numPr>
        <w:ind w:firstLineChars="0"/>
      </w:pPr>
      <w:r>
        <w:rPr>
          <w:rFonts w:hint="eastAsia"/>
        </w:rPr>
        <w:t>C</w:t>
      </w:r>
      <w:r>
        <w:t>ache</w:t>
      </w:r>
      <w:r>
        <w:rPr>
          <w:rFonts w:hint="eastAsia"/>
        </w:rPr>
        <w:t>把</w:t>
      </w:r>
      <w:r w:rsidRPr="00F36FF2">
        <w:rPr>
          <w:rFonts w:hint="eastAsia"/>
          <w:highlight w:val="green"/>
        </w:rPr>
        <w:t>外部存储器</w:t>
      </w:r>
      <w:r w:rsidRPr="00F36FF2">
        <w:rPr>
          <w:rFonts w:hint="eastAsia"/>
          <w:highlight w:val="yellow"/>
        </w:rPr>
        <w:t>映射</w:t>
      </w:r>
      <w:r>
        <w:rPr>
          <w:rFonts w:hint="eastAsia"/>
        </w:rPr>
        <w:t>到</w:t>
      </w:r>
      <w:r w:rsidRPr="00F36FF2">
        <w:rPr>
          <w:rFonts w:hint="eastAsia"/>
          <w:highlight w:val="green"/>
        </w:rPr>
        <w:t>系统的内存空间</w:t>
      </w:r>
      <w:r>
        <w:rPr>
          <w:rFonts w:hint="eastAsia"/>
        </w:rPr>
        <w:t>，使得</w:t>
      </w:r>
      <w:r>
        <w:rPr>
          <w:rFonts w:hint="eastAsia"/>
        </w:rPr>
        <w:t>CPU</w:t>
      </w:r>
      <w:r>
        <w:rPr>
          <w:rFonts w:hint="eastAsia"/>
        </w:rPr>
        <w:t>通过</w:t>
      </w:r>
      <w:r>
        <w:rPr>
          <w:rFonts w:hint="eastAsia"/>
        </w:rPr>
        <w:t>c</w:t>
      </w:r>
      <w:r>
        <w:t>ache</w:t>
      </w:r>
      <w:r>
        <w:rPr>
          <w:rFonts w:hint="eastAsia"/>
        </w:rPr>
        <w:t>可以</w:t>
      </w:r>
      <w:r w:rsidRPr="0065609A">
        <w:rPr>
          <w:rFonts w:hint="eastAsia"/>
          <w:highlight w:val="green"/>
        </w:rPr>
        <w:t>透明的访问这些大的存储空间</w:t>
      </w:r>
      <w:r>
        <w:rPr>
          <w:rFonts w:hint="eastAsia"/>
        </w:rPr>
        <w:t>。</w:t>
      </w:r>
      <w:r>
        <w:t>Cache</w:t>
      </w:r>
      <w:r w:rsidR="0065609A">
        <w:rPr>
          <w:rFonts w:hint="eastAsia"/>
          <w:highlight w:val="green"/>
        </w:rPr>
        <w:t>屏蔽了</w:t>
      </w:r>
      <w:r w:rsidRPr="0065609A">
        <w:rPr>
          <w:rFonts w:hint="eastAsia"/>
          <w:highlight w:val="green"/>
        </w:rPr>
        <w:t>外部存储器访问的复杂性</w:t>
      </w:r>
      <w:r>
        <w:rPr>
          <w:rFonts w:hint="eastAsia"/>
        </w:rPr>
        <w:t>。</w:t>
      </w:r>
    </w:p>
    <w:p w:rsidR="007C5126" w:rsidRDefault="007C5126" w:rsidP="007C5126">
      <w:pPr>
        <w:pStyle w:val="a7"/>
        <w:numPr>
          <w:ilvl w:val="0"/>
          <w:numId w:val="13"/>
        </w:numPr>
        <w:ind w:firstLineChars="0"/>
      </w:pPr>
      <w:r w:rsidRPr="007C5126">
        <w:rPr>
          <w:rFonts w:hint="eastAsia"/>
        </w:rPr>
        <w:t>DMA</w:t>
      </w:r>
      <w:r>
        <w:t xml:space="preserve"> </w:t>
      </w:r>
      <w:r w:rsidRPr="007C5126">
        <w:rPr>
          <w:rFonts w:hint="eastAsia"/>
        </w:rPr>
        <w:t>(Direct Memory Access</w:t>
      </w:r>
      <w:r w:rsidRPr="007C5126">
        <w:rPr>
          <w:rFonts w:hint="eastAsia"/>
        </w:rPr>
        <w:t>，</w:t>
      </w:r>
      <w:r w:rsidRPr="00B16C71">
        <w:rPr>
          <w:rFonts w:hint="eastAsia"/>
          <w:highlight w:val="green"/>
        </w:rPr>
        <w:t>直接存储器访问</w:t>
      </w:r>
      <w:r w:rsidRPr="007C5126">
        <w:rPr>
          <w:rFonts w:hint="eastAsia"/>
        </w:rPr>
        <w:t xml:space="preserve">) </w:t>
      </w:r>
      <w:r w:rsidRPr="007C5126">
        <w:rPr>
          <w:rFonts w:hint="eastAsia"/>
        </w:rPr>
        <w:t>是所有现代电脑的重要特色，它</w:t>
      </w:r>
      <w:r w:rsidRPr="00D46A5E">
        <w:rPr>
          <w:rFonts w:hint="eastAsia"/>
          <w:highlight w:val="green"/>
        </w:rPr>
        <w:t>允许不同速度的硬件装置来沟通</w:t>
      </w:r>
      <w:r w:rsidRPr="007C5126">
        <w:rPr>
          <w:rFonts w:hint="eastAsia"/>
        </w:rPr>
        <w:t>，而不需要依赖于</w:t>
      </w:r>
      <w:r w:rsidRPr="007C5126">
        <w:rPr>
          <w:rFonts w:hint="eastAsia"/>
        </w:rPr>
        <w:t xml:space="preserve"> CPU </w:t>
      </w:r>
      <w:r w:rsidRPr="007C5126">
        <w:rPr>
          <w:rFonts w:hint="eastAsia"/>
        </w:rPr>
        <w:t>的大量中断负载。</w:t>
      </w:r>
    </w:p>
    <w:p w:rsidR="006A57E9" w:rsidRDefault="006A57E9" w:rsidP="00F635C1">
      <w:pPr>
        <w:pStyle w:val="a7"/>
        <w:numPr>
          <w:ilvl w:val="0"/>
          <w:numId w:val="13"/>
        </w:numPr>
        <w:ind w:firstLineChars="0"/>
      </w:pPr>
      <w:r>
        <w:rPr>
          <w:rFonts w:hint="eastAsia"/>
        </w:rPr>
        <w:t>EMC</w:t>
      </w:r>
      <w:r>
        <w:t>（</w:t>
      </w:r>
      <w:r w:rsidRPr="006A57E9">
        <w:rPr>
          <w:rFonts w:hint="eastAsia"/>
        </w:rPr>
        <w:t>External Memory Controller</w:t>
      </w:r>
      <w:r>
        <w:rPr>
          <w:rFonts w:hint="eastAsia"/>
        </w:rPr>
        <w:t>）</w:t>
      </w:r>
      <w:r w:rsidRPr="00B16C71">
        <w:rPr>
          <w:rFonts w:hint="eastAsia"/>
          <w:highlight w:val="green"/>
        </w:rPr>
        <w:t>外部</w:t>
      </w:r>
      <w:r w:rsidRPr="00317E93">
        <w:rPr>
          <w:rFonts w:hint="eastAsia"/>
          <w:b/>
          <w:highlight w:val="green"/>
        </w:rPr>
        <w:t>存储器</w:t>
      </w:r>
      <w:r w:rsidRPr="00B16C71">
        <w:rPr>
          <w:rFonts w:hint="eastAsia"/>
          <w:highlight w:val="green"/>
        </w:rPr>
        <w:t>控制器</w:t>
      </w:r>
      <w:r w:rsidR="00F635C1">
        <w:rPr>
          <w:rFonts w:hint="eastAsia"/>
        </w:rPr>
        <w:t>。</w:t>
      </w:r>
      <w:r w:rsidR="00F635C1" w:rsidRPr="00F635C1">
        <w:rPr>
          <w:rFonts w:hint="eastAsia"/>
        </w:rPr>
        <w:t>它连接在</w:t>
      </w:r>
      <w:r w:rsidR="00F635C1" w:rsidRPr="00F635C1">
        <w:rPr>
          <w:rFonts w:hint="eastAsia"/>
        </w:rPr>
        <w:t>AHB</w:t>
      </w:r>
      <w:r w:rsidR="00F635C1" w:rsidRPr="00F635C1">
        <w:rPr>
          <w:rFonts w:hint="eastAsia"/>
        </w:rPr>
        <w:t>总线上，管理外部存储器如</w:t>
      </w:r>
      <w:r w:rsidR="00F635C1" w:rsidRPr="00F635C1">
        <w:rPr>
          <w:rFonts w:hint="eastAsia"/>
        </w:rPr>
        <w:t>RAM ROM Flash</w:t>
      </w:r>
      <w:r w:rsidR="00F635C1" w:rsidRPr="00F635C1">
        <w:rPr>
          <w:rFonts w:hint="eastAsia"/>
        </w:rPr>
        <w:t>等。</w:t>
      </w:r>
      <w:r w:rsidR="00F635C1" w:rsidRPr="00E07DB3">
        <w:rPr>
          <w:rFonts w:hint="eastAsia"/>
          <w:highlight w:val="yellow"/>
        </w:rPr>
        <w:t>即</w:t>
      </w:r>
      <w:r w:rsidR="00F635C1" w:rsidRPr="00E07DB3">
        <w:rPr>
          <w:rFonts w:hint="eastAsia"/>
          <w:highlight w:val="yellow"/>
        </w:rPr>
        <w:t>CPU</w:t>
      </w:r>
      <w:r w:rsidR="00F635C1" w:rsidRPr="00E07DB3">
        <w:rPr>
          <w:rFonts w:hint="eastAsia"/>
          <w:highlight w:val="yellow"/>
        </w:rPr>
        <w:t>若要读写外部存储器上的数据，通过</w:t>
      </w:r>
      <w:r w:rsidR="00F635C1" w:rsidRPr="00E07DB3">
        <w:rPr>
          <w:rFonts w:hint="eastAsia"/>
          <w:highlight w:val="yellow"/>
        </w:rPr>
        <w:t>AHB</w:t>
      </w:r>
      <w:r w:rsidR="00F635C1" w:rsidRPr="00E07DB3">
        <w:rPr>
          <w:rFonts w:hint="eastAsia"/>
          <w:highlight w:val="yellow"/>
        </w:rPr>
        <w:t>总线直接与</w:t>
      </w:r>
      <w:r w:rsidR="00F635C1" w:rsidRPr="00E07DB3">
        <w:rPr>
          <w:rFonts w:hint="eastAsia"/>
          <w:highlight w:val="yellow"/>
        </w:rPr>
        <w:t>EMC</w:t>
      </w:r>
      <w:r w:rsidR="00F635C1" w:rsidRPr="00E07DB3">
        <w:rPr>
          <w:rFonts w:hint="eastAsia"/>
          <w:highlight w:val="yellow"/>
        </w:rPr>
        <w:t>打交道即可</w:t>
      </w:r>
      <w:r w:rsidR="00F635C1" w:rsidRPr="00F635C1">
        <w:rPr>
          <w:rFonts w:hint="eastAsia"/>
        </w:rPr>
        <w:t>。</w:t>
      </w:r>
    </w:p>
    <w:p w:rsidR="0091727C" w:rsidRDefault="009E485E" w:rsidP="00F635C1">
      <w:pPr>
        <w:pStyle w:val="a7"/>
        <w:numPr>
          <w:ilvl w:val="0"/>
          <w:numId w:val="13"/>
        </w:numPr>
        <w:ind w:firstLineChars="0"/>
      </w:pPr>
      <w:r>
        <w:rPr>
          <w:rFonts w:hint="eastAsia"/>
        </w:rPr>
        <w:t>GP</w:t>
      </w:r>
      <w:r>
        <w:t xml:space="preserve"> </w:t>
      </w:r>
      <w:r>
        <w:rPr>
          <w:rFonts w:hint="eastAsia"/>
        </w:rPr>
        <w:t>timer</w:t>
      </w:r>
      <w:r>
        <w:rPr>
          <w:rFonts w:hint="eastAsia"/>
        </w:rPr>
        <w:t>通用定时器，</w:t>
      </w:r>
    </w:p>
    <w:p w:rsidR="00CC3766" w:rsidRDefault="00CC3766" w:rsidP="00CC3766">
      <w:pPr>
        <w:pStyle w:val="a7"/>
        <w:numPr>
          <w:ilvl w:val="0"/>
          <w:numId w:val="13"/>
        </w:numPr>
        <w:ind w:firstLineChars="0"/>
      </w:pPr>
      <w:r w:rsidRPr="00CC3766">
        <w:rPr>
          <w:rFonts w:hint="eastAsia"/>
        </w:rPr>
        <w:t>IO pad</w:t>
      </w:r>
      <w:r w:rsidRPr="00CC3766">
        <w:rPr>
          <w:rFonts w:hint="eastAsia"/>
        </w:rPr>
        <w:t>是一个</w:t>
      </w:r>
      <w:r w:rsidRPr="00F95E75">
        <w:rPr>
          <w:rFonts w:hint="eastAsia"/>
          <w:highlight w:val="yellow"/>
        </w:rPr>
        <w:t>芯片管脚处理模块</w:t>
      </w:r>
      <w:r w:rsidRPr="00CC3766">
        <w:rPr>
          <w:rFonts w:hint="eastAsia"/>
        </w:rPr>
        <w:t>，即可以将</w:t>
      </w:r>
      <w:r w:rsidRPr="00B16C71">
        <w:rPr>
          <w:rFonts w:hint="eastAsia"/>
          <w:highlight w:val="green"/>
        </w:rPr>
        <w:t>芯片管脚</w:t>
      </w:r>
      <w:r w:rsidRPr="00CC3766">
        <w:rPr>
          <w:rFonts w:hint="eastAsia"/>
        </w:rPr>
        <w:t>的信号经过处理送给</w:t>
      </w:r>
      <w:r w:rsidRPr="00B16C71">
        <w:rPr>
          <w:rFonts w:hint="eastAsia"/>
          <w:highlight w:val="green"/>
        </w:rPr>
        <w:t>芯片内部</w:t>
      </w:r>
      <w:r w:rsidRPr="00CC3766">
        <w:rPr>
          <w:rFonts w:hint="eastAsia"/>
        </w:rPr>
        <w:t>，又可以将</w:t>
      </w:r>
      <w:r w:rsidRPr="00B16C71">
        <w:rPr>
          <w:rFonts w:hint="eastAsia"/>
          <w:highlight w:val="green"/>
        </w:rPr>
        <w:t>芯片内部</w:t>
      </w:r>
      <w:r w:rsidRPr="00CC3766">
        <w:rPr>
          <w:rFonts w:hint="eastAsia"/>
        </w:rPr>
        <w:t>输出的信号经过处理送到</w:t>
      </w:r>
      <w:r w:rsidRPr="00B16C71">
        <w:rPr>
          <w:rFonts w:hint="eastAsia"/>
          <w:highlight w:val="green"/>
        </w:rPr>
        <w:t>芯片管脚</w:t>
      </w:r>
      <w:r w:rsidRPr="00CC3766">
        <w:rPr>
          <w:rFonts w:hint="eastAsia"/>
        </w:rPr>
        <w:t>。输入信号处理包含时钟信号，复位信号等，输出信号包含观察时钟、中断等。</w:t>
      </w:r>
      <w:r w:rsidRPr="00CC3766">
        <w:rPr>
          <w:rFonts w:hint="eastAsia"/>
        </w:rPr>
        <w:t>IO pad</w:t>
      </w:r>
      <w:r w:rsidRPr="00CC3766">
        <w:rPr>
          <w:rFonts w:hint="eastAsia"/>
        </w:rPr>
        <w:t>模块可以控制输入输出信号的电平、驱动电流等，同时还包含了检测功能。</w:t>
      </w:r>
    </w:p>
    <w:p w:rsidR="00DE36DE" w:rsidRDefault="00DE36DE" w:rsidP="00DE36DE">
      <w:pPr>
        <w:ind w:left="0"/>
      </w:pPr>
    </w:p>
    <w:p w:rsidR="00091AD8" w:rsidRDefault="00B16C71" w:rsidP="00091AD8">
      <w:pPr>
        <w:ind w:left="0"/>
      </w:pPr>
      <w:r>
        <w:t>9</w:t>
      </w:r>
      <w:r>
        <w:rPr>
          <w:rFonts w:hint="eastAsia"/>
        </w:rPr>
        <w:t>．</w:t>
      </w:r>
      <w:r w:rsidR="00091AD8" w:rsidRPr="00645899">
        <w:rPr>
          <w:rFonts w:hint="eastAsia"/>
          <w:highlight w:val="green"/>
        </w:rPr>
        <w:t>寄存器</w:t>
      </w:r>
      <w:r w:rsidR="00091AD8">
        <w:rPr>
          <w:rFonts w:hint="eastAsia"/>
        </w:rPr>
        <w:t>是</w:t>
      </w:r>
      <w:r w:rsidR="00091AD8">
        <w:rPr>
          <w:rFonts w:hint="eastAsia"/>
        </w:rPr>
        <w:t>CPU</w:t>
      </w:r>
      <w:r w:rsidR="00091AD8">
        <w:rPr>
          <w:rFonts w:hint="eastAsia"/>
        </w:rPr>
        <w:t>内部用来</w:t>
      </w:r>
      <w:r w:rsidR="00091AD8" w:rsidRPr="00645899">
        <w:rPr>
          <w:rFonts w:hint="eastAsia"/>
          <w:highlight w:val="green"/>
        </w:rPr>
        <w:t>存放数据</w:t>
      </w:r>
      <w:r w:rsidR="00091AD8">
        <w:rPr>
          <w:rFonts w:hint="eastAsia"/>
        </w:rPr>
        <w:t>的一些小型存储区域，用来</w:t>
      </w:r>
      <w:r w:rsidR="00091AD8" w:rsidRPr="00645899">
        <w:rPr>
          <w:rFonts w:hint="eastAsia"/>
          <w:highlight w:val="green"/>
        </w:rPr>
        <w:t>暂时存放参与运算的数据和运算结果</w:t>
      </w:r>
      <w:r w:rsidR="00091AD8">
        <w:rPr>
          <w:rFonts w:hint="eastAsia"/>
        </w:rPr>
        <w:t>。其实寄存器就是一种常用的</w:t>
      </w:r>
      <w:r w:rsidR="00091AD8" w:rsidRPr="00963107">
        <w:rPr>
          <w:rFonts w:hint="eastAsia"/>
          <w:highlight w:val="green"/>
        </w:rPr>
        <w:t>时序逻辑电路</w:t>
      </w:r>
      <w:r w:rsidR="00091AD8">
        <w:rPr>
          <w:rFonts w:hint="eastAsia"/>
        </w:rPr>
        <w:t>，但这种时序逻辑电路只包含</w:t>
      </w:r>
      <w:r w:rsidR="00091AD8" w:rsidRPr="00963107">
        <w:rPr>
          <w:rFonts w:hint="eastAsia"/>
          <w:highlight w:val="green"/>
        </w:rPr>
        <w:t>存储电路</w:t>
      </w:r>
      <w:r w:rsidR="00091AD8">
        <w:rPr>
          <w:rFonts w:hint="eastAsia"/>
        </w:rPr>
        <w:t>。寄存器的存储电路是由</w:t>
      </w:r>
      <w:r w:rsidR="00091AD8" w:rsidRPr="0018718C">
        <w:rPr>
          <w:rFonts w:hint="eastAsia"/>
          <w:highlight w:val="green"/>
        </w:rPr>
        <w:t>锁存器或触发器</w:t>
      </w:r>
      <w:r w:rsidR="00091AD8">
        <w:rPr>
          <w:rFonts w:hint="eastAsia"/>
        </w:rPr>
        <w:t>构成的，因为一个锁存器或触发器能存储</w:t>
      </w:r>
      <w:r w:rsidR="00091AD8">
        <w:rPr>
          <w:rFonts w:hint="eastAsia"/>
        </w:rPr>
        <w:t>1</w:t>
      </w:r>
      <w:r w:rsidR="00091AD8">
        <w:rPr>
          <w:rFonts w:hint="eastAsia"/>
        </w:rPr>
        <w:t>位二进制数，所以由</w:t>
      </w:r>
      <w:r w:rsidR="00091AD8">
        <w:rPr>
          <w:rFonts w:hint="eastAsia"/>
        </w:rPr>
        <w:t>N</w:t>
      </w:r>
      <w:r w:rsidR="00091AD8">
        <w:rPr>
          <w:rFonts w:hint="eastAsia"/>
        </w:rPr>
        <w:t>个锁存器或触发器可以构成</w:t>
      </w:r>
      <w:r w:rsidR="00091AD8">
        <w:rPr>
          <w:rFonts w:hint="eastAsia"/>
        </w:rPr>
        <w:t>N</w:t>
      </w:r>
      <w:r w:rsidR="00091AD8">
        <w:rPr>
          <w:rFonts w:hint="eastAsia"/>
        </w:rPr>
        <w:t>位寄存器。寄存器是</w:t>
      </w:r>
      <w:r w:rsidR="00091AD8" w:rsidRPr="0018718C">
        <w:rPr>
          <w:rFonts w:hint="eastAsia"/>
          <w:highlight w:val="green"/>
        </w:rPr>
        <w:t>中央处理器内的组成部分</w:t>
      </w:r>
      <w:r w:rsidR="00091AD8">
        <w:rPr>
          <w:rFonts w:hint="eastAsia"/>
        </w:rPr>
        <w:t>。寄存器是</w:t>
      </w:r>
      <w:r w:rsidR="00091AD8" w:rsidRPr="0018718C">
        <w:rPr>
          <w:rFonts w:hint="eastAsia"/>
          <w:highlight w:val="green"/>
        </w:rPr>
        <w:t>有限存储容量的高速存储部件</w:t>
      </w:r>
      <w:r w:rsidR="00091AD8">
        <w:rPr>
          <w:rFonts w:hint="eastAsia"/>
        </w:rPr>
        <w:t>，它们可用来</w:t>
      </w:r>
      <w:r w:rsidR="00091AD8" w:rsidRPr="0018718C">
        <w:rPr>
          <w:rFonts w:hint="eastAsia"/>
          <w:highlight w:val="green"/>
        </w:rPr>
        <w:t>暂存指令、数据和位址</w:t>
      </w:r>
      <w:r w:rsidR="00091AD8">
        <w:rPr>
          <w:rFonts w:hint="eastAsia"/>
        </w:rPr>
        <w:t>。</w:t>
      </w:r>
      <w:r w:rsidR="0018718C">
        <w:rPr>
          <w:rFonts w:hint="eastAsia"/>
        </w:rPr>
        <w:t xml:space="preserve"> </w:t>
      </w:r>
    </w:p>
    <w:p w:rsidR="005E6280" w:rsidRDefault="00091AD8" w:rsidP="00091AD8">
      <w:pPr>
        <w:ind w:left="0"/>
      </w:pPr>
      <w:r>
        <w:rPr>
          <w:rFonts w:hint="eastAsia"/>
        </w:rPr>
        <w:lastRenderedPageBreak/>
        <w:t>在计算机领域，</w:t>
      </w:r>
      <w:r w:rsidRPr="0018718C">
        <w:rPr>
          <w:rFonts w:hint="eastAsia"/>
          <w:highlight w:val="green"/>
        </w:rPr>
        <w:t>寄存器是</w:t>
      </w:r>
      <w:r w:rsidRPr="0018718C">
        <w:rPr>
          <w:rFonts w:hint="eastAsia"/>
          <w:highlight w:val="green"/>
        </w:rPr>
        <w:t>CPU</w:t>
      </w:r>
      <w:r w:rsidRPr="0018718C">
        <w:rPr>
          <w:rFonts w:hint="eastAsia"/>
          <w:highlight w:val="green"/>
        </w:rPr>
        <w:t>内部的元件</w:t>
      </w:r>
      <w:r>
        <w:rPr>
          <w:rFonts w:hint="eastAsia"/>
        </w:rPr>
        <w:t>，包括通用寄存器、专用寄存器和控制寄存器。寄存器拥有</w:t>
      </w:r>
      <w:r w:rsidRPr="0018718C">
        <w:rPr>
          <w:rFonts w:hint="eastAsia"/>
          <w:highlight w:val="green"/>
        </w:rPr>
        <w:t>非常高的读写速度</w:t>
      </w:r>
      <w:r>
        <w:rPr>
          <w:rFonts w:hint="eastAsia"/>
        </w:rPr>
        <w:t>，所以</w:t>
      </w:r>
      <w:r w:rsidRPr="0018718C">
        <w:rPr>
          <w:rFonts w:hint="eastAsia"/>
          <w:highlight w:val="green"/>
        </w:rPr>
        <w:t>在寄存器之间的数据传送非常快</w:t>
      </w:r>
      <w:r>
        <w:rPr>
          <w:rFonts w:hint="eastAsia"/>
        </w:rPr>
        <w:t>。</w:t>
      </w:r>
    </w:p>
    <w:p w:rsidR="00DE36DE" w:rsidRDefault="00DE36DE" w:rsidP="00091AD8">
      <w:pPr>
        <w:ind w:left="0"/>
      </w:pPr>
    </w:p>
    <w:p w:rsidR="00DE36DE" w:rsidRDefault="00DE36DE" w:rsidP="00DE36DE">
      <w:pPr>
        <w:pStyle w:val="a7"/>
        <w:numPr>
          <w:ilvl w:val="0"/>
          <w:numId w:val="13"/>
        </w:numPr>
        <w:ind w:firstLineChars="0"/>
      </w:pPr>
      <w:r>
        <w:rPr>
          <w:rFonts w:hint="eastAsia"/>
        </w:rPr>
        <w:t>UART</w:t>
      </w:r>
      <w:r>
        <w:rPr>
          <w:rFonts w:hint="eastAsia"/>
        </w:rPr>
        <w:t>通用异步收发传输器（</w:t>
      </w:r>
      <w:r>
        <w:rPr>
          <w:rFonts w:hint="eastAsia"/>
        </w:rPr>
        <w:t>Universal Asynchronous Receiver/Transmitter)</w:t>
      </w:r>
      <w:r>
        <w:rPr>
          <w:rFonts w:hint="eastAsia"/>
        </w:rPr>
        <w:t>。它</w:t>
      </w:r>
      <w:r w:rsidRPr="00F47B50">
        <w:rPr>
          <w:rFonts w:hint="eastAsia"/>
          <w:highlight w:val="green"/>
        </w:rPr>
        <w:t>将要传输的资料在串行通信与并行通信之间加以转换</w:t>
      </w:r>
      <w:r>
        <w:rPr>
          <w:rFonts w:hint="eastAsia"/>
        </w:rPr>
        <w:t>。作为把</w:t>
      </w:r>
      <w:r w:rsidRPr="00F47891">
        <w:rPr>
          <w:rFonts w:hint="eastAsia"/>
          <w:b/>
          <w:highlight w:val="green"/>
        </w:rPr>
        <w:t>并行输入信号</w:t>
      </w:r>
      <w:r w:rsidRPr="007D3A15">
        <w:rPr>
          <w:rFonts w:hint="eastAsia"/>
          <w:highlight w:val="yellow"/>
        </w:rPr>
        <w:t>转成</w:t>
      </w:r>
      <w:r w:rsidRPr="007D3A15">
        <w:rPr>
          <w:rFonts w:hint="eastAsia"/>
          <w:b/>
          <w:highlight w:val="green"/>
        </w:rPr>
        <w:t>串行输出信号</w:t>
      </w:r>
      <w:r>
        <w:rPr>
          <w:rFonts w:hint="eastAsia"/>
        </w:rPr>
        <w:t>的芯片，</w:t>
      </w:r>
      <w:r>
        <w:rPr>
          <w:rFonts w:hint="eastAsia"/>
        </w:rPr>
        <w:t>UART</w:t>
      </w:r>
      <w:r>
        <w:rPr>
          <w:rFonts w:hint="eastAsia"/>
        </w:rPr>
        <w:t>通常被集成于其他</w:t>
      </w:r>
      <w:r w:rsidRPr="007D3A15">
        <w:rPr>
          <w:rFonts w:hint="eastAsia"/>
          <w:highlight w:val="green"/>
        </w:rPr>
        <w:t>通讯接口的连结</w:t>
      </w:r>
      <w:r>
        <w:rPr>
          <w:rFonts w:hint="eastAsia"/>
        </w:rPr>
        <w:t>上。</w:t>
      </w:r>
    </w:p>
    <w:p w:rsidR="00730052" w:rsidRDefault="00DE36DE" w:rsidP="007453F0">
      <w:pPr>
        <w:pStyle w:val="a7"/>
        <w:ind w:left="360" w:firstLineChars="0" w:firstLine="0"/>
      </w:pPr>
      <w:r>
        <w:rPr>
          <w:rFonts w:hint="eastAsia"/>
        </w:rPr>
        <w:t>具体实物表现为</w:t>
      </w:r>
      <w:r w:rsidRPr="00F47891">
        <w:rPr>
          <w:rFonts w:hint="eastAsia"/>
          <w:b/>
        </w:rPr>
        <w:t>独立的模块化芯片</w:t>
      </w:r>
      <w:r>
        <w:rPr>
          <w:rFonts w:hint="eastAsia"/>
        </w:rPr>
        <w:t>，或作为</w:t>
      </w:r>
      <w:r w:rsidRPr="007701AC">
        <w:rPr>
          <w:rFonts w:hint="eastAsia"/>
          <w:b/>
          <w:highlight w:val="yellow"/>
        </w:rPr>
        <w:t>集成于微处理器中的周边设备</w:t>
      </w:r>
      <w:r>
        <w:rPr>
          <w:rFonts w:hint="eastAsia"/>
        </w:rPr>
        <w:t>。一般是</w:t>
      </w:r>
      <w:r>
        <w:rPr>
          <w:rFonts w:hint="eastAsia"/>
        </w:rPr>
        <w:t>RS-232C</w:t>
      </w:r>
      <w:r>
        <w:rPr>
          <w:rFonts w:hint="eastAsia"/>
        </w:rPr>
        <w:t>规格的，与类似</w:t>
      </w:r>
      <w:r>
        <w:rPr>
          <w:rFonts w:hint="eastAsia"/>
        </w:rPr>
        <w:t>Maxim</w:t>
      </w:r>
      <w:r>
        <w:rPr>
          <w:rFonts w:hint="eastAsia"/>
        </w:rPr>
        <w:t>的</w:t>
      </w:r>
      <w:r>
        <w:rPr>
          <w:rFonts w:hint="eastAsia"/>
        </w:rPr>
        <w:t>MAX232</w:t>
      </w:r>
      <w:r>
        <w:rPr>
          <w:rFonts w:hint="eastAsia"/>
        </w:rPr>
        <w:t>之类的标准信号幅度变换芯片进行搭配，作为</w:t>
      </w:r>
      <w:r w:rsidRPr="007701AC">
        <w:rPr>
          <w:rFonts w:hint="eastAsia"/>
          <w:b/>
          <w:highlight w:val="yellow"/>
        </w:rPr>
        <w:t>连接外部设备的接口</w:t>
      </w:r>
      <w:r>
        <w:rPr>
          <w:rFonts w:hint="eastAsia"/>
        </w:rPr>
        <w:t>。在</w:t>
      </w:r>
      <w:r>
        <w:rPr>
          <w:rFonts w:hint="eastAsia"/>
        </w:rPr>
        <w:t>UART</w:t>
      </w:r>
      <w:r>
        <w:rPr>
          <w:rFonts w:hint="eastAsia"/>
        </w:rPr>
        <w:t>上追加同步方式的序列信号变换电路的产品，被称为</w:t>
      </w:r>
      <w:r>
        <w:rPr>
          <w:rFonts w:hint="eastAsia"/>
        </w:rPr>
        <w:t>USART(Universal Synchronous Asynchronous Receiver Transmitter)</w:t>
      </w:r>
      <w:r>
        <w:rPr>
          <w:rFonts w:hint="eastAsia"/>
        </w:rPr>
        <w:t>。</w:t>
      </w:r>
    </w:p>
    <w:p w:rsidR="00556743" w:rsidRDefault="00556743" w:rsidP="00730052">
      <w:pPr>
        <w:ind w:left="0"/>
      </w:pPr>
    </w:p>
    <w:p w:rsidR="00556743" w:rsidRDefault="00556743" w:rsidP="00556743">
      <w:pPr>
        <w:pStyle w:val="a7"/>
        <w:numPr>
          <w:ilvl w:val="0"/>
          <w:numId w:val="13"/>
        </w:numPr>
        <w:ind w:firstLineChars="0"/>
      </w:pPr>
      <w:r>
        <w:rPr>
          <w:rFonts w:hint="eastAsia"/>
        </w:rPr>
        <w:t>W</w:t>
      </w:r>
      <w:r>
        <w:t xml:space="preserve">atchdog: </w:t>
      </w:r>
      <w:r>
        <w:rPr>
          <w:rFonts w:hint="eastAsia"/>
        </w:rPr>
        <w:t>本质是一种定时器，计时到超时时间后会引起特定事件的发生。</w:t>
      </w:r>
      <w:r w:rsidR="00142E82">
        <w:rPr>
          <w:rFonts w:hint="eastAsia"/>
        </w:rPr>
        <w:t>对于</w:t>
      </w:r>
      <w:r w:rsidR="00142E82">
        <w:rPr>
          <w:rFonts w:hint="eastAsia"/>
        </w:rPr>
        <w:t>W</w:t>
      </w:r>
      <w:r w:rsidR="00142E82">
        <w:t>atchdog</w:t>
      </w:r>
      <w:r w:rsidR="00142E82">
        <w:rPr>
          <w:rFonts w:hint="eastAsia"/>
        </w:rPr>
        <w:t>来说这个事件就是</w:t>
      </w:r>
      <w:r w:rsidR="00142E82" w:rsidRPr="00142E82">
        <w:rPr>
          <w:rFonts w:hint="eastAsia"/>
          <w:b/>
          <w:highlight w:val="green"/>
        </w:rPr>
        <w:t>产生系统复位信号</w:t>
      </w:r>
      <w:r w:rsidR="00142E82">
        <w:rPr>
          <w:rFonts w:hint="eastAsia"/>
        </w:rPr>
        <w:t>。</w:t>
      </w:r>
    </w:p>
    <w:p w:rsidR="00730052" w:rsidRDefault="00730052" w:rsidP="00730052">
      <w:pPr>
        <w:ind w:left="0"/>
      </w:pPr>
    </w:p>
    <w:p w:rsidR="00142E82" w:rsidRDefault="0055732F" w:rsidP="0055732F">
      <w:pPr>
        <w:pStyle w:val="a7"/>
        <w:numPr>
          <w:ilvl w:val="0"/>
          <w:numId w:val="13"/>
        </w:numPr>
        <w:ind w:firstLineChars="0"/>
      </w:pPr>
      <w:r w:rsidRPr="0054106F">
        <w:rPr>
          <w:rFonts w:hint="eastAsia"/>
          <w:b/>
        </w:rPr>
        <w:t>自旋锁</w:t>
      </w:r>
      <w:r>
        <w:rPr>
          <w:rFonts w:hint="eastAsia"/>
        </w:rPr>
        <w:t>：</w:t>
      </w:r>
      <w:r w:rsidRPr="008B2675">
        <w:rPr>
          <w:rFonts w:hint="eastAsia"/>
          <w:b/>
        </w:rPr>
        <w:t>为实现保护共享资源而提出一种锁机制</w:t>
      </w:r>
      <w:r w:rsidRPr="0055732F">
        <w:rPr>
          <w:rFonts w:hint="eastAsia"/>
        </w:rPr>
        <w:t>。其实，自旋锁与互斥锁比较类似，它们都是</w:t>
      </w:r>
      <w:r w:rsidRPr="00C65CCD">
        <w:rPr>
          <w:rFonts w:hint="eastAsia"/>
          <w:b/>
        </w:rPr>
        <w:t>为了解决对某项资源的互斥使用</w:t>
      </w:r>
      <w:r w:rsidRPr="0055732F">
        <w:rPr>
          <w:rFonts w:hint="eastAsia"/>
        </w:rPr>
        <w:t>。无论是互斥锁，还是自旋锁，在任何时刻，最多只能有一个保持者，也就说，</w:t>
      </w:r>
      <w:r w:rsidRPr="00ED1112">
        <w:rPr>
          <w:rFonts w:hint="eastAsia"/>
          <w:b/>
        </w:rPr>
        <w:t>在任何时刻最多只能有一个执行单元获得锁</w:t>
      </w:r>
      <w:r w:rsidRPr="0055732F">
        <w:rPr>
          <w:rFonts w:hint="eastAsia"/>
        </w:rPr>
        <w:t>。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Pr="0055732F">
        <w:rPr>
          <w:rFonts w:hint="eastAsia"/>
        </w:rPr>
        <w:t>"</w:t>
      </w:r>
      <w:r w:rsidRPr="0055732F">
        <w:rPr>
          <w:rFonts w:hint="eastAsia"/>
        </w:rPr>
        <w:t>自旋</w:t>
      </w:r>
      <w:r w:rsidRPr="0055732F">
        <w:rPr>
          <w:rFonts w:hint="eastAsia"/>
        </w:rPr>
        <w:t>"</w:t>
      </w:r>
      <w:r w:rsidRPr="0055732F">
        <w:rPr>
          <w:rFonts w:hint="eastAsia"/>
        </w:rPr>
        <w:t>一词就是因此而得名</w:t>
      </w:r>
      <w:r w:rsidR="00ED1112">
        <w:rPr>
          <w:rFonts w:hint="eastAsia"/>
        </w:rPr>
        <w:t>。</w:t>
      </w:r>
    </w:p>
    <w:p w:rsidR="007453F0" w:rsidRDefault="007453F0" w:rsidP="00730052">
      <w:pPr>
        <w:ind w:left="0"/>
      </w:pPr>
    </w:p>
    <w:p w:rsidR="007453F0" w:rsidRDefault="003E5F49" w:rsidP="00B222D9">
      <w:pPr>
        <w:pStyle w:val="a7"/>
        <w:numPr>
          <w:ilvl w:val="0"/>
          <w:numId w:val="13"/>
        </w:numPr>
        <w:ind w:firstLineChars="0"/>
      </w:pPr>
      <w:r w:rsidRPr="003E5F49">
        <w:rPr>
          <w:rFonts w:hint="eastAsia"/>
          <w:b/>
        </w:rPr>
        <w:t>SPI</w:t>
      </w:r>
      <w:r w:rsidR="00B222D9" w:rsidRPr="00B222D9">
        <w:rPr>
          <w:rFonts w:hint="eastAsia"/>
        </w:rPr>
        <w:t>串行外设接口</w:t>
      </w:r>
      <w:r w:rsidR="00B222D9" w:rsidRPr="00B222D9">
        <w:rPr>
          <w:rFonts w:hint="eastAsia"/>
        </w:rPr>
        <w:t>(Serial Peripheral Interface)</w:t>
      </w:r>
      <w:r w:rsidR="00B222D9" w:rsidRPr="00B222D9">
        <w:rPr>
          <w:rFonts w:hint="eastAsia"/>
        </w:rPr>
        <w:t>是一种</w:t>
      </w:r>
      <w:r w:rsidR="00B222D9" w:rsidRPr="001E7600">
        <w:rPr>
          <w:rFonts w:hint="eastAsia"/>
          <w:b/>
        </w:rPr>
        <w:t>同步外设接口</w:t>
      </w:r>
      <w:r w:rsidR="00B222D9" w:rsidRPr="00B222D9">
        <w:rPr>
          <w:rFonts w:hint="eastAsia"/>
        </w:rPr>
        <w:t>，它可以</w:t>
      </w:r>
      <w:r w:rsidR="00B222D9" w:rsidRPr="001E7600">
        <w:rPr>
          <w:rFonts w:hint="eastAsia"/>
          <w:b/>
        </w:rPr>
        <w:t>使单片机与各种外围设备</w:t>
      </w:r>
      <w:r w:rsidR="00B222D9" w:rsidRPr="00B222D9">
        <w:rPr>
          <w:rFonts w:hint="eastAsia"/>
        </w:rPr>
        <w:t>以</w:t>
      </w:r>
      <w:r w:rsidR="00B222D9" w:rsidRPr="001E7600">
        <w:rPr>
          <w:rFonts w:hint="eastAsia"/>
          <w:b/>
        </w:rPr>
        <w:t>串行方式</w:t>
      </w:r>
      <w:r w:rsidR="00B222D9" w:rsidRPr="00B222D9">
        <w:rPr>
          <w:rFonts w:hint="eastAsia"/>
        </w:rPr>
        <w:t>进行</w:t>
      </w:r>
      <w:r w:rsidR="00B222D9" w:rsidRPr="001E7600">
        <w:rPr>
          <w:rFonts w:hint="eastAsia"/>
          <w:b/>
        </w:rPr>
        <w:t>通信</w:t>
      </w:r>
      <w:r w:rsidR="00B222D9" w:rsidRPr="00B222D9">
        <w:rPr>
          <w:rFonts w:hint="eastAsia"/>
        </w:rPr>
        <w:t>以</w:t>
      </w:r>
      <w:r w:rsidR="00B222D9" w:rsidRPr="00E97EEE">
        <w:rPr>
          <w:rFonts w:hint="eastAsia"/>
          <w:b/>
        </w:rPr>
        <w:t>交换信息</w:t>
      </w:r>
      <w:r w:rsidR="00B222D9" w:rsidRPr="00B222D9">
        <w:rPr>
          <w:rFonts w:hint="eastAsia"/>
        </w:rPr>
        <w:t>。</w:t>
      </w:r>
      <w:r w:rsidR="00B222D9" w:rsidRPr="00D569B7">
        <w:rPr>
          <w:rFonts w:hint="eastAsia"/>
          <w:b/>
        </w:rPr>
        <w:t>外围设备包括</w:t>
      </w:r>
      <w:r w:rsidR="00B222D9" w:rsidRPr="00D569B7">
        <w:rPr>
          <w:rFonts w:hint="eastAsia"/>
          <w:b/>
        </w:rPr>
        <w:t>Flash RAM,</w:t>
      </w:r>
      <w:r w:rsidR="00B222D9" w:rsidRPr="00D569B7">
        <w:rPr>
          <w:rFonts w:hint="eastAsia"/>
          <w:b/>
        </w:rPr>
        <w:t>网络控制器、</w:t>
      </w:r>
      <w:r w:rsidR="00B222D9" w:rsidRPr="00D569B7">
        <w:rPr>
          <w:rFonts w:hint="eastAsia"/>
          <w:b/>
        </w:rPr>
        <w:t>LCD</w:t>
      </w:r>
      <w:r w:rsidR="00B222D9" w:rsidRPr="00D569B7">
        <w:rPr>
          <w:rFonts w:hint="eastAsia"/>
          <w:b/>
        </w:rPr>
        <w:t>显示驱动器、</w:t>
      </w:r>
      <w:r w:rsidR="00B222D9" w:rsidRPr="00D569B7">
        <w:rPr>
          <w:rFonts w:hint="eastAsia"/>
          <w:b/>
        </w:rPr>
        <w:t>A/D</w:t>
      </w:r>
      <w:r w:rsidR="00B222D9" w:rsidRPr="00D569B7">
        <w:rPr>
          <w:rFonts w:hint="eastAsia"/>
          <w:b/>
        </w:rPr>
        <w:t>转换器和</w:t>
      </w:r>
      <w:r w:rsidR="00B222D9" w:rsidRPr="00D569B7">
        <w:rPr>
          <w:rFonts w:hint="eastAsia"/>
          <w:b/>
        </w:rPr>
        <w:t>MCU</w:t>
      </w:r>
      <w:r w:rsidR="00B222D9" w:rsidRPr="00B222D9">
        <w:rPr>
          <w:rFonts w:hint="eastAsia"/>
        </w:rPr>
        <w:t>等。</w:t>
      </w:r>
    </w:p>
    <w:p w:rsidR="004070D9" w:rsidRDefault="004070D9" w:rsidP="004070D9">
      <w:pPr>
        <w:ind w:left="0"/>
      </w:pPr>
    </w:p>
    <w:p w:rsidR="004070D9" w:rsidRDefault="004070D9" w:rsidP="004070D9">
      <w:pPr>
        <w:ind w:left="0"/>
      </w:pPr>
    </w:p>
    <w:p w:rsidR="00207911" w:rsidRDefault="00207911" w:rsidP="004070D9">
      <w:pPr>
        <w:pStyle w:val="a7"/>
        <w:numPr>
          <w:ilvl w:val="0"/>
          <w:numId w:val="13"/>
        </w:numPr>
        <w:ind w:firstLineChars="0"/>
      </w:pPr>
      <w:r>
        <w:rPr>
          <w:rFonts w:hint="eastAsia"/>
        </w:rPr>
        <w:t>M</w:t>
      </w:r>
      <w:r>
        <w:t>eter ADC DFE</w:t>
      </w:r>
      <w:r>
        <w:rPr>
          <w:rFonts w:hint="eastAsia"/>
        </w:rPr>
        <w:t>主要用于将：</w:t>
      </w:r>
    </w:p>
    <w:p w:rsidR="00207911" w:rsidRDefault="00207911" w:rsidP="00207911">
      <w:pPr>
        <w:pStyle w:val="BulletList"/>
      </w:pPr>
      <w:r>
        <w:rPr>
          <w:rFonts w:hint="eastAsia"/>
        </w:rPr>
        <w:t>ADC</w:t>
      </w:r>
      <w:r>
        <w:rPr>
          <w:rFonts w:hint="eastAsia"/>
        </w:rPr>
        <w:t>采样得到的</w:t>
      </w:r>
      <w:r w:rsidRPr="0001126A">
        <w:rPr>
          <w:rFonts w:hint="eastAsia"/>
          <w:b/>
          <w:highlight w:val="green"/>
        </w:rPr>
        <w:t>高速低比特</w:t>
      </w:r>
      <w:r>
        <w:rPr>
          <w:rFonts w:hint="eastAsia"/>
        </w:rPr>
        <w:t>的数字信号</w:t>
      </w:r>
    </w:p>
    <w:p w:rsidR="004070D9" w:rsidRDefault="00207911" w:rsidP="00207911">
      <w:pPr>
        <w:pStyle w:val="BulletList"/>
      </w:pPr>
      <w:r>
        <w:rPr>
          <w:rFonts w:hint="eastAsia"/>
        </w:rPr>
        <w:t>直接通过</w:t>
      </w:r>
      <w:r>
        <w:rPr>
          <w:rFonts w:hint="eastAsia"/>
        </w:rPr>
        <w:t>PAD</w:t>
      </w:r>
      <w:r>
        <w:rPr>
          <w:rFonts w:hint="eastAsia"/>
        </w:rPr>
        <w:t>输入的</w:t>
      </w:r>
      <w:r w:rsidRPr="00207911">
        <w:rPr>
          <w:rFonts w:hint="eastAsia"/>
          <w:b/>
        </w:rPr>
        <w:t>高速低比特</w:t>
      </w:r>
      <w:r>
        <w:rPr>
          <w:rFonts w:hint="eastAsia"/>
        </w:rPr>
        <w:t>数字信号</w:t>
      </w:r>
    </w:p>
    <w:p w:rsidR="00D4217C" w:rsidRPr="00D4217C" w:rsidRDefault="00207911" w:rsidP="00D4217C">
      <w:pPr>
        <w:pStyle w:val="BulletList"/>
        <w:numPr>
          <w:ilvl w:val="0"/>
          <w:numId w:val="0"/>
        </w:numPr>
        <w:ind w:firstLine="420"/>
      </w:pPr>
      <w:r>
        <w:rPr>
          <w:rFonts w:hint="eastAsia"/>
        </w:rPr>
        <w:t>转换成</w:t>
      </w:r>
      <w:r w:rsidRPr="0001126A">
        <w:rPr>
          <w:rFonts w:hint="eastAsia"/>
          <w:b/>
          <w:highlight w:val="green"/>
        </w:rPr>
        <w:t>低速高比特</w:t>
      </w:r>
      <w:r>
        <w:rPr>
          <w:rFonts w:hint="eastAsia"/>
        </w:rPr>
        <w:t>的数字信号。</w:t>
      </w:r>
    </w:p>
    <w:p w:rsidR="00142E82" w:rsidRDefault="00DF1B5C" w:rsidP="00E35514">
      <w:pPr>
        <w:ind w:left="0" w:firstLine="420"/>
      </w:pPr>
      <w:r>
        <w:rPr>
          <w:rFonts w:hint="eastAsia"/>
        </w:rPr>
        <w:t>M</w:t>
      </w:r>
      <w:r>
        <w:t>eter ADC</w:t>
      </w:r>
      <w:r>
        <w:rPr>
          <w:rFonts w:hint="eastAsia"/>
        </w:rPr>
        <w:t>的主要处理包括：降采样、数字滤波、增益控制</w:t>
      </w:r>
      <w:r w:rsidR="00975813">
        <w:rPr>
          <w:rFonts w:hint="eastAsia"/>
        </w:rPr>
        <w:t>等，以得到</w:t>
      </w:r>
      <w:r w:rsidR="00975813" w:rsidRPr="0001126A">
        <w:rPr>
          <w:rFonts w:hint="eastAsia"/>
          <w:b/>
          <w:highlight w:val="green"/>
        </w:rPr>
        <w:t>高信噪比</w:t>
      </w:r>
      <w:r w:rsidR="00975813">
        <w:rPr>
          <w:rFonts w:hint="eastAsia"/>
        </w:rPr>
        <w:t>的数字信号。</w:t>
      </w:r>
    </w:p>
    <w:p w:rsidR="00E35514" w:rsidRPr="00E35514" w:rsidRDefault="00E35514" w:rsidP="00E35514">
      <w:pPr>
        <w:ind w:left="0" w:firstLine="420"/>
      </w:pPr>
      <w:r>
        <w:t>Meter ADC</w:t>
      </w:r>
      <w:r>
        <w:rPr>
          <w:rFonts w:hint="eastAsia"/>
        </w:rPr>
        <w:t>输入数据主要是</w:t>
      </w:r>
      <w:r>
        <w:rPr>
          <w:rFonts w:hint="eastAsia"/>
        </w:rPr>
        <w:t>S</w:t>
      </w:r>
      <w:r>
        <w:t>DM ADC (</w:t>
      </w:r>
      <w:r>
        <w:rPr>
          <w:rFonts w:hint="eastAsia"/>
        </w:rPr>
        <w:t>Sigma-Delta</w:t>
      </w:r>
      <w:r>
        <w:t xml:space="preserve"> Modulator) </w:t>
      </w:r>
      <w:r w:rsidR="00F01D69">
        <w:rPr>
          <w:rFonts w:hint="eastAsia"/>
        </w:rPr>
        <w:t>的</w:t>
      </w:r>
      <w:r w:rsidR="00F01D69" w:rsidRPr="00C4057A">
        <w:rPr>
          <w:rFonts w:hint="eastAsia"/>
          <w:b/>
        </w:rPr>
        <w:t>高采样率</w:t>
      </w:r>
      <w:r w:rsidR="00F01D69">
        <w:rPr>
          <w:rFonts w:hint="eastAsia"/>
        </w:rPr>
        <w:t>数字信号，</w:t>
      </w:r>
      <w:r w:rsidR="00F05ED6">
        <w:rPr>
          <w:rFonts w:hint="eastAsia"/>
        </w:rPr>
        <w:t>经过</w:t>
      </w:r>
      <w:r w:rsidR="00F05ED6">
        <w:rPr>
          <w:rFonts w:hint="eastAsia"/>
        </w:rPr>
        <w:t>M</w:t>
      </w:r>
      <w:r w:rsidR="00F05ED6">
        <w:t>eter ADC DFE</w:t>
      </w:r>
      <w:r w:rsidR="00F05ED6">
        <w:rPr>
          <w:rFonts w:hint="eastAsia"/>
        </w:rPr>
        <w:t>处理后，输出信号</w:t>
      </w:r>
      <w:r w:rsidR="00F05ED6">
        <w:rPr>
          <w:rFonts w:hint="eastAsia"/>
        </w:rPr>
        <w:t>24</w:t>
      </w:r>
      <w:r w:rsidR="00F05ED6">
        <w:rPr>
          <w:rFonts w:hint="eastAsia"/>
        </w:rPr>
        <w:t>比特的</w:t>
      </w:r>
      <w:r w:rsidR="00F05ED6" w:rsidRPr="00C4057A">
        <w:rPr>
          <w:rFonts w:hint="eastAsia"/>
          <w:b/>
        </w:rPr>
        <w:t>低采样率</w:t>
      </w:r>
      <w:r w:rsidR="00F05ED6">
        <w:rPr>
          <w:rFonts w:hint="eastAsia"/>
        </w:rPr>
        <w:t>数字信号。</w:t>
      </w:r>
    </w:p>
    <w:p w:rsidR="00984BD7" w:rsidRDefault="005B64B2" w:rsidP="00984BD7">
      <w:pPr>
        <w:pStyle w:val="a7"/>
        <w:numPr>
          <w:ilvl w:val="0"/>
          <w:numId w:val="13"/>
        </w:numPr>
        <w:ind w:firstLineChars="0"/>
      </w:pPr>
      <w:r w:rsidRPr="005B64B2">
        <w:rPr>
          <w:rFonts w:hint="eastAsia"/>
        </w:rPr>
        <w:t>INTC</w:t>
      </w:r>
      <w:r w:rsidRPr="005B64B2">
        <w:rPr>
          <w:rFonts w:hint="eastAsia"/>
        </w:rPr>
        <w:t>中断控制器</w:t>
      </w:r>
      <w:r>
        <w:rPr>
          <w:rFonts w:hint="eastAsia"/>
        </w:rPr>
        <w:t>Interrupt Controller</w:t>
      </w:r>
      <w:r w:rsidRPr="005B64B2">
        <w:rPr>
          <w:rFonts w:hint="eastAsia"/>
        </w:rPr>
        <w:t>。</w:t>
      </w:r>
      <w:r w:rsidR="00A13C16">
        <w:rPr>
          <w:rFonts w:hint="eastAsia"/>
        </w:rPr>
        <w:t>芯片所有设备产生的中断，</w:t>
      </w:r>
      <w:r w:rsidR="008B5D9D">
        <w:rPr>
          <w:rFonts w:hint="eastAsia"/>
        </w:rPr>
        <w:t>集中到</w:t>
      </w:r>
      <w:r w:rsidR="008B5D9D">
        <w:rPr>
          <w:rFonts w:hint="eastAsia"/>
        </w:rPr>
        <w:t>INTC</w:t>
      </w:r>
      <w:r w:rsidR="008B5D9D">
        <w:rPr>
          <w:rFonts w:hint="eastAsia"/>
        </w:rPr>
        <w:t>进行</w:t>
      </w:r>
      <w:r w:rsidR="008B5D9D" w:rsidRPr="00285770">
        <w:rPr>
          <w:rFonts w:hint="eastAsia"/>
          <w:b/>
        </w:rPr>
        <w:t>优先级排序</w:t>
      </w:r>
      <w:r w:rsidR="008B5D9D">
        <w:rPr>
          <w:rFonts w:hint="eastAsia"/>
        </w:rPr>
        <w:t>，</w:t>
      </w:r>
      <w:r w:rsidR="004D43A0" w:rsidRPr="00E60BAC">
        <w:rPr>
          <w:rFonts w:hint="eastAsia"/>
          <w:b/>
        </w:rPr>
        <w:t>输出最高优先级的中断给</w:t>
      </w:r>
      <w:r w:rsidR="004D43A0" w:rsidRPr="00E60BAC">
        <w:rPr>
          <w:rFonts w:hint="eastAsia"/>
          <w:b/>
        </w:rPr>
        <w:t>CPU</w:t>
      </w:r>
      <w:r w:rsidR="004D43A0">
        <w:rPr>
          <w:rFonts w:hint="eastAsia"/>
        </w:rPr>
        <w:t>。</w:t>
      </w:r>
    </w:p>
    <w:p w:rsidR="00014943" w:rsidRDefault="00984BD7" w:rsidP="00984BD7">
      <w:pPr>
        <w:pStyle w:val="a7"/>
        <w:ind w:left="360" w:firstLineChars="0" w:firstLine="0"/>
      </w:pPr>
      <w:r w:rsidRPr="00984BD7">
        <w:rPr>
          <w:rFonts w:hint="eastAsia"/>
        </w:rPr>
        <w:t>中断控制器的功能就是在</w:t>
      </w:r>
      <w:r w:rsidRPr="00604683">
        <w:rPr>
          <w:rFonts w:hint="eastAsia"/>
          <w:b/>
        </w:rPr>
        <w:t>有多个中断源的系统</w:t>
      </w:r>
      <w:r w:rsidRPr="00984BD7">
        <w:rPr>
          <w:rFonts w:hint="eastAsia"/>
        </w:rPr>
        <w:t>中，接收外部的中断请求，并进行判断，选中当前优先级最高的中断请求，再将此请求送到</w:t>
      </w:r>
      <w:r w:rsidRPr="00984BD7">
        <w:rPr>
          <w:rFonts w:hint="eastAsia"/>
        </w:rPr>
        <w:t>CPU</w:t>
      </w:r>
      <w:r w:rsidRPr="00984BD7">
        <w:rPr>
          <w:rFonts w:hint="eastAsia"/>
        </w:rPr>
        <w:t>的</w:t>
      </w:r>
      <w:r w:rsidRPr="00984BD7">
        <w:rPr>
          <w:rFonts w:hint="eastAsia"/>
        </w:rPr>
        <w:t>INTR</w:t>
      </w:r>
      <w:r w:rsidRPr="00984BD7">
        <w:rPr>
          <w:rFonts w:hint="eastAsia"/>
        </w:rPr>
        <w:t>端</w:t>
      </w:r>
      <w:r w:rsidRPr="00984BD7">
        <w:rPr>
          <w:rFonts w:hint="eastAsia"/>
        </w:rPr>
        <w:t>;</w:t>
      </w:r>
      <w:r w:rsidRPr="00984BD7">
        <w:rPr>
          <w:rFonts w:hint="eastAsia"/>
        </w:rPr>
        <w:t>当</w:t>
      </w:r>
      <w:r w:rsidRPr="00984BD7">
        <w:rPr>
          <w:rFonts w:hint="eastAsia"/>
        </w:rPr>
        <w:t>CPU</w:t>
      </w:r>
      <w:r w:rsidRPr="00984BD7">
        <w:rPr>
          <w:rFonts w:hint="eastAsia"/>
        </w:rPr>
        <w:t>响应中断并进入中断子程序的处理过程后，中断控制器仍负责对外部中断请求的管理。比如当某个外部中断请求的优先级高于当前正在处理的中断优先级时，中断控制器会让此中断通过而</w:t>
      </w:r>
      <w:r w:rsidRPr="00984BD7">
        <w:rPr>
          <w:rFonts w:hint="eastAsia"/>
        </w:rPr>
        <w:lastRenderedPageBreak/>
        <w:t>到达</w:t>
      </w:r>
      <w:r w:rsidRPr="00984BD7">
        <w:rPr>
          <w:rFonts w:hint="eastAsia"/>
        </w:rPr>
        <w:t>CPU</w:t>
      </w:r>
      <w:r w:rsidRPr="00984BD7">
        <w:rPr>
          <w:rFonts w:hint="eastAsia"/>
        </w:rPr>
        <w:t>的</w:t>
      </w:r>
      <w:r w:rsidRPr="00984BD7">
        <w:rPr>
          <w:rFonts w:hint="eastAsia"/>
        </w:rPr>
        <w:t>INTR</w:t>
      </w:r>
      <w:r w:rsidRPr="00984BD7">
        <w:rPr>
          <w:rFonts w:hint="eastAsia"/>
        </w:rPr>
        <w:t>端，从而实现</w:t>
      </w:r>
      <w:r w:rsidRPr="00604683">
        <w:rPr>
          <w:rFonts w:hint="eastAsia"/>
          <w:b/>
        </w:rPr>
        <w:t>中断的嵌套</w:t>
      </w:r>
      <w:r w:rsidRPr="00984BD7">
        <w:rPr>
          <w:rFonts w:hint="eastAsia"/>
        </w:rPr>
        <w:t>，反之，对其他级别较低的中断则禁止。</w:t>
      </w:r>
    </w:p>
    <w:p w:rsidR="00014943" w:rsidRDefault="00014943" w:rsidP="00730052">
      <w:pPr>
        <w:ind w:left="0"/>
      </w:pPr>
    </w:p>
    <w:p w:rsidR="003A3591" w:rsidRPr="009A580B" w:rsidRDefault="003A3591" w:rsidP="00A043D8">
      <w:pPr>
        <w:pStyle w:val="a7"/>
        <w:numPr>
          <w:ilvl w:val="0"/>
          <w:numId w:val="13"/>
        </w:numPr>
        <w:ind w:firstLineChars="0"/>
        <w:rPr>
          <w:b/>
        </w:rPr>
      </w:pPr>
      <w:r w:rsidRPr="003A3591">
        <w:rPr>
          <w:rFonts w:ascii="Arial" w:hAnsi="Arial" w:cs="Arial"/>
          <w:b/>
          <w:color w:val="333333"/>
          <w:sz w:val="18"/>
          <w:szCs w:val="18"/>
          <w:shd w:val="clear" w:color="auto" w:fill="FFFFFF"/>
        </w:rPr>
        <w:t>Inter</w:t>
      </w:r>
      <w:r w:rsidRPr="003A3591">
        <w:rPr>
          <w:rFonts w:ascii="Arial" w:hAnsi="Arial" w:cs="Arial"/>
          <w:b/>
          <w:color w:val="333333"/>
          <w:sz w:val="18"/>
          <w:szCs w:val="18"/>
          <w:shd w:val="clear" w:color="auto" w:fill="FFFFFF"/>
        </w:rPr>
        <w:t>－</w:t>
      </w:r>
      <w:r w:rsidRPr="003A3591">
        <w:rPr>
          <w:rFonts w:ascii="Arial" w:hAnsi="Arial" w:cs="Arial"/>
          <w:b/>
          <w:color w:val="333333"/>
          <w:sz w:val="18"/>
          <w:szCs w:val="18"/>
          <w:shd w:val="clear" w:color="auto" w:fill="FFFFFF"/>
        </w:rPr>
        <w:t xml:space="preserve">Integrated Circuit </w:t>
      </w:r>
      <w:r w:rsidRPr="003A3591">
        <w:rPr>
          <w:rFonts w:ascii="Arial" w:hAnsi="Arial" w:cs="Arial"/>
          <w:b/>
          <w:color w:val="333333"/>
          <w:sz w:val="18"/>
          <w:szCs w:val="18"/>
          <w:shd w:val="clear" w:color="auto" w:fill="FFFFFF"/>
        </w:rPr>
        <w:t>（</w:t>
      </w:r>
      <w:r w:rsidRPr="003A3591">
        <w:rPr>
          <w:rFonts w:hint="eastAsia"/>
          <w:b/>
        </w:rPr>
        <w:t>I2C</w:t>
      </w:r>
      <w:r w:rsidRPr="003A3591">
        <w:rPr>
          <w:rFonts w:ascii="Arial" w:hAnsi="Arial" w:cs="Arial"/>
          <w:b/>
          <w:color w:val="333333"/>
          <w:sz w:val="18"/>
          <w:szCs w:val="18"/>
          <w:shd w:val="clear" w:color="auto" w:fill="FFFFFF"/>
        </w:rPr>
        <w:t>）</w:t>
      </w:r>
    </w:p>
    <w:p w:rsidR="009A580B" w:rsidRPr="003A3591" w:rsidRDefault="009A580B" w:rsidP="009A580B">
      <w:pPr>
        <w:pStyle w:val="a7"/>
        <w:ind w:left="360" w:firstLineChars="0" w:firstLine="0"/>
        <w:rPr>
          <w:b/>
        </w:rPr>
      </w:pPr>
      <w:r>
        <w:rPr>
          <w:rFonts w:ascii="Arial" w:hAnsi="Arial" w:cs="Arial" w:hint="eastAsia"/>
          <w:b/>
          <w:color w:val="333333"/>
          <w:sz w:val="18"/>
          <w:szCs w:val="18"/>
          <w:shd w:val="clear" w:color="auto" w:fill="FFFFFF"/>
        </w:rPr>
        <w:t>I2C</w:t>
      </w:r>
      <w:r>
        <w:rPr>
          <w:rFonts w:ascii="Arial" w:hAnsi="Arial" w:cs="Arial" w:hint="eastAsia"/>
          <w:b/>
          <w:color w:val="333333"/>
          <w:sz w:val="18"/>
          <w:szCs w:val="18"/>
          <w:shd w:val="clear" w:color="auto" w:fill="FFFFFF"/>
        </w:rPr>
        <w:t>总线是半双工串行总线，需要</w:t>
      </w:r>
      <w:r>
        <w:rPr>
          <w:rFonts w:ascii="Arial" w:hAnsi="Arial" w:cs="Arial" w:hint="eastAsia"/>
          <w:b/>
          <w:color w:val="333333"/>
          <w:sz w:val="18"/>
          <w:szCs w:val="18"/>
          <w:shd w:val="clear" w:color="auto" w:fill="FFFFFF"/>
        </w:rPr>
        <w:t>SDA</w:t>
      </w:r>
      <w:r>
        <w:rPr>
          <w:rFonts w:ascii="Arial" w:hAnsi="Arial" w:cs="Arial" w:hint="eastAsia"/>
          <w:b/>
          <w:color w:val="333333"/>
          <w:sz w:val="18"/>
          <w:szCs w:val="18"/>
          <w:shd w:val="clear" w:color="auto" w:fill="FFFFFF"/>
        </w:rPr>
        <w:t>和</w:t>
      </w:r>
      <w:r>
        <w:rPr>
          <w:rFonts w:ascii="Arial" w:hAnsi="Arial" w:cs="Arial" w:hint="eastAsia"/>
          <w:b/>
          <w:color w:val="333333"/>
          <w:sz w:val="18"/>
          <w:szCs w:val="18"/>
          <w:shd w:val="clear" w:color="auto" w:fill="FFFFFF"/>
        </w:rPr>
        <w:t>SCL</w:t>
      </w:r>
      <w:r>
        <w:rPr>
          <w:rFonts w:ascii="Arial" w:hAnsi="Arial" w:cs="Arial" w:hint="eastAsia"/>
          <w:b/>
          <w:color w:val="333333"/>
          <w:sz w:val="18"/>
          <w:szCs w:val="18"/>
          <w:shd w:val="clear" w:color="auto" w:fill="FFFFFF"/>
        </w:rPr>
        <w:t>两根线即可完成总线上的器件的信息传递。</w:t>
      </w:r>
    </w:p>
    <w:p w:rsidR="00A043D8" w:rsidRDefault="00A043D8" w:rsidP="003A3591">
      <w:pPr>
        <w:pStyle w:val="a7"/>
        <w:ind w:left="360" w:firstLineChars="0" w:firstLine="0"/>
      </w:pPr>
      <w:r w:rsidRPr="005F6B78">
        <w:rPr>
          <w:rFonts w:hint="eastAsia"/>
          <w:b/>
        </w:rPr>
        <w:t>I2C</w:t>
      </w:r>
      <w:r w:rsidRPr="005F6B78">
        <w:rPr>
          <w:rFonts w:hint="eastAsia"/>
          <w:b/>
        </w:rPr>
        <w:t>总线</w:t>
      </w:r>
      <w:r>
        <w:rPr>
          <w:rFonts w:hint="eastAsia"/>
        </w:rPr>
        <w:t>是由</w:t>
      </w:r>
      <w:r>
        <w:rPr>
          <w:rFonts w:hint="eastAsia"/>
        </w:rPr>
        <w:t>Philips</w:t>
      </w:r>
      <w:r>
        <w:rPr>
          <w:rFonts w:hint="eastAsia"/>
        </w:rPr>
        <w:t>公司开发的一种</w:t>
      </w:r>
      <w:r w:rsidRPr="004D5630">
        <w:rPr>
          <w:rFonts w:hint="eastAsia"/>
          <w:b/>
        </w:rPr>
        <w:t>简单、双向</w:t>
      </w:r>
      <w:r>
        <w:rPr>
          <w:rFonts w:hint="eastAsia"/>
        </w:rPr>
        <w:t>二线制</w:t>
      </w:r>
      <w:r w:rsidRPr="004D5630">
        <w:rPr>
          <w:rFonts w:hint="eastAsia"/>
          <w:b/>
        </w:rPr>
        <w:t>同步串行总线</w:t>
      </w:r>
      <w:r>
        <w:rPr>
          <w:rFonts w:hint="eastAsia"/>
        </w:rPr>
        <w:t>。它只需要</w:t>
      </w:r>
      <w:r w:rsidRPr="005F6B78">
        <w:rPr>
          <w:rFonts w:hint="eastAsia"/>
          <w:b/>
        </w:rPr>
        <w:t>两根线</w:t>
      </w:r>
      <w:r w:rsidR="005F6B78">
        <w:rPr>
          <w:rFonts w:hint="eastAsia"/>
        </w:rPr>
        <w:t>（</w:t>
      </w:r>
      <w:r w:rsidR="005F6B78" w:rsidRPr="005F6B78">
        <w:rPr>
          <w:rFonts w:hint="eastAsia"/>
          <w:b/>
        </w:rPr>
        <w:t>SDA</w:t>
      </w:r>
      <w:r w:rsidR="005F6B78" w:rsidRPr="005F6B78">
        <w:rPr>
          <w:rFonts w:hint="eastAsia"/>
        </w:rPr>
        <w:t>（串行数据线）和</w:t>
      </w:r>
      <w:r w:rsidR="005F6B78" w:rsidRPr="005F6B78">
        <w:rPr>
          <w:rFonts w:hint="eastAsia"/>
          <w:b/>
        </w:rPr>
        <w:t>SCL</w:t>
      </w:r>
      <w:r w:rsidR="005F6B78" w:rsidRPr="005F6B78">
        <w:rPr>
          <w:rFonts w:hint="eastAsia"/>
        </w:rPr>
        <w:t>（串行时钟线）都是</w:t>
      </w:r>
      <w:r w:rsidR="005F6B78" w:rsidRPr="005F6B78">
        <w:rPr>
          <w:rFonts w:hint="eastAsia"/>
          <w:b/>
        </w:rPr>
        <w:t>双向</w:t>
      </w:r>
      <w:r w:rsidR="005F6B78" w:rsidRPr="005F6B78">
        <w:rPr>
          <w:rFonts w:hint="eastAsia"/>
          <w:b/>
        </w:rPr>
        <w:t>I/O</w:t>
      </w:r>
      <w:r w:rsidR="005F6B78" w:rsidRPr="005F6B78">
        <w:rPr>
          <w:rFonts w:hint="eastAsia"/>
          <w:b/>
        </w:rPr>
        <w:t>线</w:t>
      </w:r>
      <w:r w:rsidR="005F6B78">
        <w:rPr>
          <w:rFonts w:hint="eastAsia"/>
        </w:rPr>
        <w:t>）</w:t>
      </w:r>
      <w:r>
        <w:rPr>
          <w:rFonts w:hint="eastAsia"/>
        </w:rPr>
        <w:t>即可</w:t>
      </w:r>
      <w:r w:rsidRPr="005F6B78">
        <w:rPr>
          <w:rFonts w:hint="eastAsia"/>
          <w:b/>
        </w:rPr>
        <w:t>在连接于总线上的器件之间传送信息</w:t>
      </w:r>
      <w:r>
        <w:rPr>
          <w:rFonts w:hint="eastAsia"/>
        </w:rPr>
        <w:t>。</w:t>
      </w:r>
    </w:p>
    <w:p w:rsidR="00014943" w:rsidRDefault="00A043D8" w:rsidP="00A043D8">
      <w:pPr>
        <w:pStyle w:val="a7"/>
        <w:ind w:left="360" w:firstLineChars="0" w:firstLine="0"/>
      </w:pPr>
      <w:r w:rsidRPr="00124A3A">
        <w:rPr>
          <w:rFonts w:hint="eastAsia"/>
          <w:b/>
        </w:rPr>
        <w:t>主器件</w:t>
      </w:r>
      <w:r>
        <w:rPr>
          <w:rFonts w:hint="eastAsia"/>
        </w:rPr>
        <w:t>用于启动总线传送数据，并产生时钟以开放传送的器件，此时任何被寻址的器件均被认为是</w:t>
      </w:r>
      <w:r w:rsidRPr="00124A3A">
        <w:rPr>
          <w:rFonts w:hint="eastAsia"/>
          <w:b/>
        </w:rPr>
        <w:t>从器件</w:t>
      </w:r>
      <w:r>
        <w:rPr>
          <w:rFonts w:hint="eastAsia"/>
        </w:rPr>
        <w:t>．</w:t>
      </w:r>
      <w:r w:rsidRPr="002C6651">
        <w:rPr>
          <w:rFonts w:hint="eastAsia"/>
          <w:b/>
        </w:rPr>
        <w:t>在总线上主和从、发和收的关系不是恒定的，而取决于此时数据传送方向。</w:t>
      </w:r>
      <w:r>
        <w:rPr>
          <w:rFonts w:hint="eastAsia"/>
        </w:rPr>
        <w:t>如果主机要发送数据给从器件，则主机首先寻址从器件，然后主动发送数据至从器件，最后由主机终止数据传送；如果主机要接收从器件的数据，首先由主器件寻址从器件．然后主机接收从器件发送的数据，最后由主机终止接收过程。在这种情况下．主机负责产生定时时钟和终止数据传送。</w:t>
      </w:r>
    </w:p>
    <w:p w:rsidR="00014943" w:rsidRDefault="00014943" w:rsidP="00730052">
      <w:pPr>
        <w:ind w:left="0"/>
      </w:pPr>
    </w:p>
    <w:p w:rsidR="0005055F" w:rsidRDefault="000F7A88" w:rsidP="0005055F">
      <w:pPr>
        <w:pStyle w:val="a7"/>
        <w:numPr>
          <w:ilvl w:val="0"/>
          <w:numId w:val="13"/>
        </w:numPr>
        <w:ind w:firstLineChars="0"/>
      </w:pPr>
      <w:r w:rsidRPr="000F7A88">
        <w:rPr>
          <w:rFonts w:hint="eastAsia"/>
          <w:b/>
        </w:rPr>
        <w:t>I2S</w:t>
      </w:r>
      <w:r w:rsidRPr="000F7A88">
        <w:rPr>
          <w:rFonts w:hint="eastAsia"/>
          <w:b/>
        </w:rPr>
        <w:t>（</w:t>
      </w:r>
      <w:r w:rsidRPr="000F7A88">
        <w:rPr>
          <w:rFonts w:hint="eastAsia"/>
          <w:b/>
        </w:rPr>
        <w:t>I</w:t>
      </w:r>
      <w:r w:rsidRPr="000F7A88">
        <w:rPr>
          <w:b/>
        </w:rPr>
        <w:t>nter-IC Sound Bus</w:t>
      </w:r>
      <w:r w:rsidRPr="000F7A88">
        <w:rPr>
          <w:rFonts w:hint="eastAsia"/>
          <w:b/>
        </w:rPr>
        <w:t>）</w:t>
      </w:r>
      <w:r>
        <w:rPr>
          <w:rFonts w:hint="eastAsia"/>
        </w:rPr>
        <w:t>是为数字音频设备之间的</w:t>
      </w:r>
      <w:r w:rsidRPr="000F7A88">
        <w:rPr>
          <w:rFonts w:hint="eastAsia"/>
          <w:b/>
        </w:rPr>
        <w:t>音频数据传输</w:t>
      </w:r>
      <w:r>
        <w:rPr>
          <w:rFonts w:hint="eastAsia"/>
        </w:rPr>
        <w:t>而制定的一种总线标准，</w:t>
      </w:r>
      <w:r w:rsidR="009B7C17">
        <w:rPr>
          <w:rFonts w:hint="eastAsia"/>
        </w:rPr>
        <w:t>广泛应用于各种</w:t>
      </w:r>
      <w:r w:rsidR="009B7C17" w:rsidRPr="007F446A">
        <w:rPr>
          <w:rFonts w:hint="eastAsia"/>
          <w:b/>
        </w:rPr>
        <w:t>多媒体系统</w:t>
      </w:r>
      <w:r w:rsidR="009B7C17">
        <w:rPr>
          <w:rFonts w:hint="eastAsia"/>
        </w:rPr>
        <w:t>。</w:t>
      </w:r>
    </w:p>
    <w:p w:rsidR="006C1D19" w:rsidRDefault="006C1D19" w:rsidP="006C1D19">
      <w:pPr>
        <w:pStyle w:val="a7"/>
        <w:ind w:left="360" w:firstLineChars="0" w:firstLine="0"/>
        <w:rPr>
          <w:b/>
        </w:rPr>
      </w:pPr>
      <w:r>
        <w:rPr>
          <w:rFonts w:hint="eastAsia"/>
          <w:b/>
        </w:rPr>
        <w:t>I2S</w:t>
      </w:r>
      <w:r>
        <w:rPr>
          <w:rFonts w:hint="eastAsia"/>
          <w:b/>
        </w:rPr>
        <w:t>有主从模式，就是谁来提供时钟的选择。谁提供时钟，谁就是主</w:t>
      </w:r>
      <w:r>
        <w:rPr>
          <w:b/>
        </w:rPr>
        <w:t>(master)</w:t>
      </w:r>
      <w:r>
        <w:rPr>
          <w:b/>
        </w:rPr>
        <w:t>。</w:t>
      </w:r>
    </w:p>
    <w:p w:rsidR="00B5221C" w:rsidRDefault="008A18DD" w:rsidP="006C1D19">
      <w:pPr>
        <w:pStyle w:val="a7"/>
        <w:ind w:left="360" w:firstLineChars="0" w:firstLine="0"/>
      </w:pPr>
      <w:r w:rsidRPr="00C076D1">
        <w:rPr>
          <w:rFonts w:hint="eastAsia"/>
          <w:b/>
        </w:rPr>
        <w:t>集成电路内置音频总线</w:t>
      </w:r>
      <w:r w:rsidR="00B5221C" w:rsidRPr="008A18DD">
        <w:rPr>
          <w:rFonts w:hint="eastAsia"/>
          <w:b/>
        </w:rPr>
        <w:t>I2S</w:t>
      </w:r>
      <w:r>
        <w:t xml:space="preserve"> </w:t>
      </w:r>
      <w:r w:rsidR="00B5221C" w:rsidRPr="003944B8">
        <w:rPr>
          <w:rFonts w:hint="eastAsia"/>
          <w:b/>
        </w:rPr>
        <w:t>(Inter</w:t>
      </w:r>
      <w:r w:rsidR="00B5221C" w:rsidRPr="003944B8">
        <w:rPr>
          <w:rFonts w:hint="eastAsia"/>
          <w:b/>
        </w:rPr>
        <w:t>—</w:t>
      </w:r>
      <w:r w:rsidR="00B5221C" w:rsidRPr="003944B8">
        <w:rPr>
          <w:rFonts w:hint="eastAsia"/>
          <w:b/>
        </w:rPr>
        <w:t>IC Sound)</w:t>
      </w:r>
      <w:r w:rsidR="00B5221C" w:rsidRPr="00B5221C">
        <w:rPr>
          <w:rFonts w:hint="eastAsia"/>
        </w:rPr>
        <w:t>总线</w:t>
      </w:r>
      <w:r>
        <w:rPr>
          <w:rFonts w:hint="eastAsia"/>
        </w:rPr>
        <w:t>。</w:t>
      </w:r>
      <w:r w:rsidR="00B5221C" w:rsidRPr="00B5221C">
        <w:rPr>
          <w:rFonts w:hint="eastAsia"/>
        </w:rPr>
        <w:t>是飞利浦公司为数字音频设备之间的音频数据传输而制定的一种总线标准。</w:t>
      </w:r>
    </w:p>
    <w:p w:rsidR="00014943" w:rsidRDefault="00014943" w:rsidP="00730052">
      <w:pPr>
        <w:ind w:left="0"/>
      </w:pPr>
    </w:p>
    <w:p w:rsidR="00014943" w:rsidRDefault="00014943" w:rsidP="00730052">
      <w:pPr>
        <w:ind w:left="0"/>
      </w:pPr>
    </w:p>
    <w:p w:rsidR="00730052" w:rsidRDefault="00730052" w:rsidP="00062356">
      <w:pPr>
        <w:pStyle w:val="a7"/>
        <w:numPr>
          <w:ilvl w:val="0"/>
          <w:numId w:val="13"/>
        </w:numPr>
        <w:ind w:firstLineChars="0"/>
      </w:pPr>
      <w:r w:rsidRPr="00062356">
        <w:rPr>
          <w:rFonts w:ascii="Arial" w:hAnsi="Arial" w:cs="Arial"/>
          <w:color w:val="333333"/>
          <w:shd w:val="clear" w:color="auto" w:fill="FFFFFF"/>
        </w:rPr>
        <w:t>滤波器：</w:t>
      </w:r>
    </w:p>
    <w:p w:rsidR="00E02B28" w:rsidRDefault="00E02B28" w:rsidP="00730052">
      <w:pPr>
        <w:ind w:left="0"/>
        <w:rPr>
          <w:rFonts w:ascii="Arial" w:hAnsi="Arial" w:cs="Arial"/>
          <w:color w:val="333333"/>
          <w:shd w:val="clear" w:color="auto" w:fill="FFFFFF"/>
        </w:rPr>
      </w:pPr>
      <w:r>
        <w:rPr>
          <w:rFonts w:ascii="Arial" w:hAnsi="Arial" w:cs="Arial" w:hint="eastAsia"/>
          <w:color w:val="333333"/>
          <w:shd w:val="clear" w:color="auto" w:fill="FFFFFF"/>
        </w:rPr>
        <w:t>组成：</w:t>
      </w:r>
      <w:hyperlink r:id="rId10" w:tgtFrame="_blank" w:history="1">
        <w:r w:rsidR="00730052">
          <w:rPr>
            <w:rStyle w:val="a3"/>
            <w:rFonts w:ascii="Arial" w:hAnsi="Arial" w:cs="Arial"/>
            <w:color w:val="136EC2"/>
            <w:shd w:val="clear" w:color="auto" w:fill="FFFFFF"/>
          </w:rPr>
          <w:t>电容</w:t>
        </w:r>
      </w:hyperlink>
      <w:r w:rsidR="00730052">
        <w:rPr>
          <w:rFonts w:ascii="Arial" w:hAnsi="Arial" w:cs="Arial"/>
          <w:color w:val="333333"/>
          <w:shd w:val="clear" w:color="auto" w:fill="FFFFFF"/>
        </w:rPr>
        <w:t>、</w:t>
      </w:r>
      <w:hyperlink r:id="rId11" w:tgtFrame="_blank" w:history="1">
        <w:r w:rsidR="00730052">
          <w:rPr>
            <w:rStyle w:val="a3"/>
            <w:rFonts w:ascii="Arial" w:hAnsi="Arial" w:cs="Arial"/>
            <w:color w:val="136EC2"/>
            <w:shd w:val="clear" w:color="auto" w:fill="FFFFFF"/>
          </w:rPr>
          <w:t>电感</w:t>
        </w:r>
      </w:hyperlink>
      <w:r w:rsidR="00730052">
        <w:rPr>
          <w:rFonts w:ascii="Arial" w:hAnsi="Arial" w:cs="Arial"/>
          <w:color w:val="333333"/>
          <w:shd w:val="clear" w:color="auto" w:fill="FFFFFF"/>
        </w:rPr>
        <w:t>和</w:t>
      </w:r>
      <w:hyperlink r:id="rId12" w:tgtFrame="_blank" w:history="1">
        <w:r w:rsidR="00730052">
          <w:rPr>
            <w:rStyle w:val="a3"/>
            <w:rFonts w:ascii="Arial" w:hAnsi="Arial" w:cs="Arial"/>
            <w:color w:val="136EC2"/>
            <w:shd w:val="clear" w:color="auto" w:fill="FFFFFF"/>
          </w:rPr>
          <w:t>电阻</w:t>
        </w:r>
      </w:hyperlink>
      <w:r w:rsidR="00730052">
        <w:rPr>
          <w:rFonts w:ascii="Arial" w:hAnsi="Arial" w:cs="Arial"/>
          <w:color w:val="333333"/>
          <w:shd w:val="clear" w:color="auto" w:fill="FFFFFF"/>
        </w:rPr>
        <w:t>组成的</w:t>
      </w:r>
      <w:r w:rsidR="00730052" w:rsidRPr="00830E77">
        <w:rPr>
          <w:rFonts w:ascii="Arial" w:hAnsi="Arial" w:cs="Arial"/>
          <w:b/>
          <w:color w:val="333333"/>
          <w:shd w:val="clear" w:color="auto" w:fill="FFFFFF"/>
        </w:rPr>
        <w:t>滤波电路</w:t>
      </w:r>
      <w:r w:rsidR="00730052">
        <w:rPr>
          <w:rFonts w:ascii="Arial" w:hAnsi="Arial" w:cs="Arial"/>
          <w:color w:val="333333"/>
          <w:shd w:val="clear" w:color="auto" w:fill="FFFFFF"/>
        </w:rPr>
        <w:t>。</w:t>
      </w:r>
    </w:p>
    <w:p w:rsidR="000D30DD" w:rsidRPr="000D30DD" w:rsidRDefault="000D30DD" w:rsidP="00730052">
      <w:pPr>
        <w:ind w:left="0"/>
        <w:rPr>
          <w:rFonts w:ascii="Arial" w:hAnsi="Arial" w:cs="Arial"/>
          <w:color w:val="333333"/>
          <w:shd w:val="clear" w:color="auto" w:fill="FFFFFF"/>
        </w:rPr>
      </w:pPr>
      <w:r w:rsidRPr="000D30DD">
        <w:rPr>
          <w:rFonts w:ascii="Arial" w:hAnsi="Arial" w:cs="Arial" w:hint="eastAsia"/>
          <w:color w:val="333333"/>
          <w:shd w:val="clear" w:color="auto" w:fill="FFFFFF"/>
        </w:rPr>
        <w:t>作用</w:t>
      </w:r>
      <w:r>
        <w:rPr>
          <w:rFonts w:ascii="Arial" w:hAnsi="Arial" w:cs="Arial" w:hint="eastAsia"/>
          <w:color w:val="333333"/>
          <w:shd w:val="clear" w:color="auto" w:fill="FFFFFF"/>
        </w:rPr>
        <w:t>：</w:t>
      </w:r>
      <w:r w:rsidRPr="006329FC">
        <w:rPr>
          <w:rFonts w:ascii="Arial" w:hAnsi="Arial" w:cs="Arial" w:hint="eastAsia"/>
          <w:b/>
          <w:color w:val="333333"/>
          <w:shd w:val="clear" w:color="auto" w:fill="FFFFFF"/>
        </w:rPr>
        <w:t>对信号有处理作用</w:t>
      </w:r>
      <w:r w:rsidRPr="000D30DD">
        <w:rPr>
          <w:rFonts w:ascii="Arial" w:hAnsi="Arial" w:cs="Arial" w:hint="eastAsia"/>
          <w:color w:val="333333"/>
          <w:shd w:val="clear" w:color="auto" w:fill="FFFFFF"/>
        </w:rPr>
        <w:t>的器件或电路</w:t>
      </w:r>
      <w:r w:rsidR="00830E77">
        <w:rPr>
          <w:rFonts w:ascii="Arial" w:hAnsi="Arial" w:cs="Arial" w:hint="eastAsia"/>
          <w:color w:val="333333"/>
          <w:shd w:val="clear" w:color="auto" w:fill="FFFFFF"/>
        </w:rPr>
        <w:t>。</w:t>
      </w:r>
    </w:p>
    <w:p w:rsidR="00730052" w:rsidRDefault="00730052" w:rsidP="00730052">
      <w:pPr>
        <w:ind w:left="0"/>
        <w:rPr>
          <w:rFonts w:ascii="Arial" w:hAnsi="Arial" w:cs="Arial"/>
          <w:color w:val="333333"/>
          <w:shd w:val="clear" w:color="auto" w:fill="FFFFFF"/>
        </w:rPr>
      </w:pPr>
      <w:r>
        <w:rPr>
          <w:rFonts w:ascii="Arial" w:hAnsi="Arial" w:cs="Arial"/>
          <w:color w:val="333333"/>
          <w:shd w:val="clear" w:color="auto" w:fill="FFFFFF"/>
        </w:rPr>
        <w:t>滤波器可以对</w:t>
      </w:r>
      <w:r w:rsidRPr="008F0059">
        <w:rPr>
          <w:rFonts w:ascii="Arial" w:hAnsi="Arial" w:cs="Arial"/>
          <w:b/>
          <w:color w:val="333333"/>
          <w:shd w:val="clear" w:color="auto" w:fill="FFFFFF"/>
        </w:rPr>
        <w:t>电源线</w:t>
      </w:r>
      <w:r>
        <w:rPr>
          <w:rFonts w:ascii="Arial" w:hAnsi="Arial" w:cs="Arial"/>
          <w:color w:val="333333"/>
          <w:shd w:val="clear" w:color="auto" w:fill="FFFFFF"/>
        </w:rPr>
        <w:t>中</w:t>
      </w:r>
      <w:r w:rsidRPr="008F0059">
        <w:rPr>
          <w:rFonts w:ascii="Arial" w:hAnsi="Arial" w:cs="Arial"/>
          <w:b/>
          <w:color w:val="333333"/>
          <w:shd w:val="clear" w:color="auto" w:fill="FFFFFF"/>
        </w:rPr>
        <w:t>特定频率的频点</w:t>
      </w:r>
      <w:r>
        <w:rPr>
          <w:rFonts w:ascii="Arial" w:hAnsi="Arial" w:cs="Arial"/>
          <w:color w:val="333333"/>
          <w:shd w:val="clear" w:color="auto" w:fill="FFFFFF"/>
        </w:rPr>
        <w:t>或</w:t>
      </w:r>
      <w:r w:rsidRPr="008F0059">
        <w:rPr>
          <w:rFonts w:ascii="Arial" w:hAnsi="Arial" w:cs="Arial"/>
          <w:b/>
          <w:color w:val="333333"/>
          <w:shd w:val="clear" w:color="auto" w:fill="FFFFFF"/>
        </w:rPr>
        <w:t>该频点以外的频率</w:t>
      </w:r>
      <w:r>
        <w:rPr>
          <w:rFonts w:ascii="Arial" w:hAnsi="Arial" w:cs="Arial"/>
          <w:color w:val="333333"/>
          <w:shd w:val="clear" w:color="auto" w:fill="FFFFFF"/>
        </w:rPr>
        <w:t>进行有效</w:t>
      </w:r>
      <w:r w:rsidRPr="00F90B23">
        <w:rPr>
          <w:rFonts w:ascii="Arial" w:hAnsi="Arial" w:cs="Arial"/>
          <w:b/>
          <w:color w:val="333333"/>
          <w:shd w:val="clear" w:color="auto" w:fill="FFFFFF"/>
        </w:rPr>
        <w:t>滤除</w:t>
      </w:r>
      <w:r>
        <w:rPr>
          <w:rFonts w:ascii="Arial" w:hAnsi="Arial" w:cs="Arial"/>
          <w:color w:val="333333"/>
          <w:shd w:val="clear" w:color="auto" w:fill="FFFFFF"/>
        </w:rPr>
        <w:t>，</w:t>
      </w:r>
      <w:r w:rsidRPr="008F0059">
        <w:rPr>
          <w:rFonts w:ascii="Arial" w:hAnsi="Arial" w:cs="Arial"/>
          <w:color w:val="333333"/>
          <w:highlight w:val="green"/>
          <w:shd w:val="clear" w:color="auto" w:fill="FFFFFF"/>
        </w:rPr>
        <w:t>得到一个特定频率的电源信号</w:t>
      </w:r>
      <w:r>
        <w:rPr>
          <w:rFonts w:ascii="Arial" w:hAnsi="Arial" w:cs="Arial"/>
          <w:color w:val="333333"/>
          <w:shd w:val="clear" w:color="auto" w:fill="FFFFFF"/>
        </w:rPr>
        <w:t>，或</w:t>
      </w:r>
      <w:r w:rsidRPr="008F0059">
        <w:rPr>
          <w:rFonts w:ascii="Arial" w:hAnsi="Arial" w:cs="Arial"/>
          <w:b/>
          <w:color w:val="333333"/>
          <w:highlight w:val="green"/>
          <w:shd w:val="clear" w:color="auto" w:fill="FFFFFF"/>
        </w:rPr>
        <w:t>消除一个特定频率后的电源信号</w:t>
      </w:r>
      <w:r>
        <w:rPr>
          <w:rFonts w:ascii="Arial" w:hAnsi="Arial" w:cs="Arial"/>
          <w:color w:val="333333"/>
          <w:shd w:val="clear" w:color="auto" w:fill="FFFFFF"/>
        </w:rPr>
        <w:t>。</w:t>
      </w:r>
    </w:p>
    <w:p w:rsidR="006329FC" w:rsidRDefault="006329FC" w:rsidP="006329FC">
      <w:pPr>
        <w:ind w:left="0"/>
      </w:pPr>
      <w:r>
        <w:rPr>
          <w:rFonts w:hint="eastAsia"/>
        </w:rPr>
        <w:t>滤波器是一种</w:t>
      </w:r>
      <w:r w:rsidRPr="001C4C58">
        <w:rPr>
          <w:rFonts w:hint="eastAsia"/>
          <w:highlight w:val="green"/>
        </w:rPr>
        <w:t>选频</w:t>
      </w:r>
      <w:r>
        <w:rPr>
          <w:rFonts w:hint="eastAsia"/>
        </w:rPr>
        <w:t>装置，可以</w:t>
      </w:r>
      <w:r w:rsidRPr="001C4C58">
        <w:rPr>
          <w:rFonts w:hint="eastAsia"/>
          <w:highlight w:val="green"/>
        </w:rPr>
        <w:t>使信号中特定的频率成分通过</w:t>
      </w:r>
      <w:r>
        <w:rPr>
          <w:rFonts w:hint="eastAsia"/>
        </w:rPr>
        <w:t>，而</w:t>
      </w:r>
      <w:r w:rsidRPr="00985BBD">
        <w:rPr>
          <w:rFonts w:hint="eastAsia"/>
          <w:b/>
          <w:highlight w:val="green"/>
        </w:rPr>
        <w:t>极大地衰减其他频率成分</w:t>
      </w:r>
      <w:r>
        <w:rPr>
          <w:rFonts w:hint="eastAsia"/>
        </w:rPr>
        <w:t>。利用滤波器的这种选频作用，可以</w:t>
      </w:r>
      <w:r w:rsidRPr="00985BBD">
        <w:rPr>
          <w:rFonts w:hint="eastAsia"/>
          <w:b/>
          <w:highlight w:val="green"/>
        </w:rPr>
        <w:t>滤除干扰噪声</w:t>
      </w:r>
      <w:r>
        <w:rPr>
          <w:rFonts w:hint="eastAsia"/>
        </w:rPr>
        <w:t>或进行</w:t>
      </w:r>
      <w:r w:rsidRPr="00985BBD">
        <w:rPr>
          <w:rFonts w:hint="eastAsia"/>
          <w:b/>
          <w:highlight w:val="green"/>
        </w:rPr>
        <w:t>频谱分析</w:t>
      </w:r>
      <w:r>
        <w:rPr>
          <w:rFonts w:hint="eastAsia"/>
        </w:rPr>
        <w:t>。换句话说，凡是可以使信号中特定的频率成分通过，而极大地衰减或抑制其他频率成分的装置或系统都称之为滤波器。滤波器，是对波进行过滤的器件。“波”是一个非常广泛的物理概念，在电子技术领域，“波”被狭义地局限于特指描述各种物理量的取值随时间起伏变化的过程。该过程通过各类传感器的作用，被转换为电压或电流的时间函数，称之为各种物理量的</w:t>
      </w:r>
      <w:r w:rsidRPr="00985BBD">
        <w:rPr>
          <w:rFonts w:hint="eastAsia"/>
          <w:highlight w:val="green"/>
        </w:rPr>
        <w:t>时间波形</w:t>
      </w:r>
      <w:r>
        <w:rPr>
          <w:rFonts w:hint="eastAsia"/>
        </w:rPr>
        <w:t>，或者称之为</w:t>
      </w:r>
      <w:r w:rsidRPr="00985BBD">
        <w:rPr>
          <w:rFonts w:hint="eastAsia"/>
          <w:highlight w:val="green"/>
        </w:rPr>
        <w:t>信号</w:t>
      </w:r>
      <w:r>
        <w:rPr>
          <w:rFonts w:hint="eastAsia"/>
        </w:rPr>
        <w:t>。因为自变量时间是连续取值的，所以称之为</w:t>
      </w:r>
      <w:r w:rsidRPr="00985BBD">
        <w:rPr>
          <w:rFonts w:hint="eastAsia"/>
          <w:highlight w:val="green"/>
        </w:rPr>
        <w:t>连续时间信号</w:t>
      </w:r>
      <w:r>
        <w:rPr>
          <w:rFonts w:hint="eastAsia"/>
        </w:rPr>
        <w:t>，又习惯地称之为</w:t>
      </w:r>
      <w:r w:rsidRPr="00985BBD">
        <w:rPr>
          <w:rFonts w:hint="eastAsia"/>
          <w:highlight w:val="green"/>
        </w:rPr>
        <w:t>模拟信号</w:t>
      </w:r>
      <w:r w:rsidRPr="00985BBD">
        <w:rPr>
          <w:rFonts w:hint="eastAsia"/>
          <w:highlight w:val="green"/>
        </w:rPr>
        <w:t>(Analog Signal)</w:t>
      </w:r>
      <w:r>
        <w:rPr>
          <w:rFonts w:hint="eastAsia"/>
        </w:rPr>
        <w:t>。</w:t>
      </w:r>
    </w:p>
    <w:p w:rsidR="006329FC" w:rsidRDefault="006329FC" w:rsidP="006329FC">
      <w:pPr>
        <w:ind w:left="0"/>
      </w:pPr>
      <w:r w:rsidRPr="006329FC">
        <w:rPr>
          <w:rFonts w:hint="eastAsia"/>
          <w:b/>
        </w:rPr>
        <w:t>滤波</w:t>
      </w:r>
      <w:r>
        <w:rPr>
          <w:rFonts w:hint="eastAsia"/>
        </w:rPr>
        <w:t>是</w:t>
      </w:r>
      <w:r w:rsidRPr="006329FC">
        <w:rPr>
          <w:rFonts w:hint="eastAsia"/>
          <w:b/>
        </w:rPr>
        <w:t>信号处理</w:t>
      </w:r>
      <w:r>
        <w:rPr>
          <w:rFonts w:hint="eastAsia"/>
        </w:rPr>
        <w:t>中的一个重要概念，在直流稳压电源中滤波电路的作用是</w:t>
      </w:r>
      <w:r w:rsidRPr="001C4C58">
        <w:rPr>
          <w:rFonts w:hint="eastAsia"/>
          <w:b/>
        </w:rPr>
        <w:t>尽可能减小脉动的直流电压中的交流成分，保留其直流成分，使输出电压纹波系数降低，波形变得比较平滑</w:t>
      </w:r>
      <w:r>
        <w:rPr>
          <w:rFonts w:hint="eastAsia"/>
        </w:rPr>
        <w:t>。</w:t>
      </w:r>
    </w:p>
    <w:sectPr w:rsidR="00632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A1F" w:rsidRDefault="00F53A1F" w:rsidP="00DC3DCF">
      <w:pPr>
        <w:spacing w:before="0" w:after="0"/>
      </w:pPr>
      <w:r>
        <w:separator/>
      </w:r>
    </w:p>
  </w:endnote>
  <w:endnote w:type="continuationSeparator" w:id="0">
    <w:p w:rsidR="00F53A1F" w:rsidRDefault="00F53A1F" w:rsidP="00DC3D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A1F" w:rsidRDefault="00F53A1F" w:rsidP="00DC3DCF">
      <w:pPr>
        <w:spacing w:before="0" w:after="0"/>
      </w:pPr>
      <w:r>
        <w:separator/>
      </w:r>
    </w:p>
  </w:footnote>
  <w:footnote w:type="continuationSeparator" w:id="0">
    <w:p w:rsidR="00F53A1F" w:rsidRDefault="00F53A1F" w:rsidP="00DC3DC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75F87"/>
    <w:multiLevelType w:val="hybridMultilevel"/>
    <w:tmpl w:val="20C8FC64"/>
    <w:lvl w:ilvl="0" w:tplc="F2F07CE0">
      <w:start w:val="1"/>
      <w:numFmt w:val="bullet"/>
      <w:pStyle w:val="BulletList1"/>
      <w:lvlText w:val=""/>
      <w:lvlJc w:val="left"/>
      <w:pPr>
        <w:ind w:left="1974" w:hanging="420"/>
      </w:pPr>
      <w:rPr>
        <w:rFonts w:ascii="Wingdings" w:hAnsi="Wingdings" w:hint="default"/>
        <w:sz w:val="13"/>
      </w:rPr>
    </w:lvl>
    <w:lvl w:ilvl="1" w:tplc="04090003" w:tentative="1">
      <w:start w:val="1"/>
      <w:numFmt w:val="bullet"/>
      <w:lvlText w:val=""/>
      <w:lvlJc w:val="left"/>
      <w:pPr>
        <w:ind w:left="2394" w:hanging="420"/>
      </w:pPr>
      <w:rPr>
        <w:rFonts w:ascii="Wingdings" w:hAnsi="Wingdings" w:hint="default"/>
      </w:rPr>
    </w:lvl>
    <w:lvl w:ilvl="2" w:tplc="04090005" w:tentative="1">
      <w:start w:val="1"/>
      <w:numFmt w:val="bullet"/>
      <w:lvlText w:val=""/>
      <w:lvlJc w:val="left"/>
      <w:pPr>
        <w:ind w:left="2814" w:hanging="420"/>
      </w:pPr>
      <w:rPr>
        <w:rFonts w:ascii="Wingdings" w:hAnsi="Wingdings" w:hint="default"/>
      </w:rPr>
    </w:lvl>
    <w:lvl w:ilvl="3" w:tplc="04090001" w:tentative="1">
      <w:start w:val="1"/>
      <w:numFmt w:val="bullet"/>
      <w:lvlText w:val=""/>
      <w:lvlJc w:val="left"/>
      <w:pPr>
        <w:ind w:left="3234" w:hanging="420"/>
      </w:pPr>
      <w:rPr>
        <w:rFonts w:ascii="Wingdings" w:hAnsi="Wingdings" w:hint="default"/>
      </w:rPr>
    </w:lvl>
    <w:lvl w:ilvl="4" w:tplc="04090003" w:tentative="1">
      <w:start w:val="1"/>
      <w:numFmt w:val="bullet"/>
      <w:lvlText w:val=""/>
      <w:lvlJc w:val="left"/>
      <w:pPr>
        <w:ind w:left="3654" w:hanging="420"/>
      </w:pPr>
      <w:rPr>
        <w:rFonts w:ascii="Wingdings" w:hAnsi="Wingdings" w:hint="default"/>
      </w:rPr>
    </w:lvl>
    <w:lvl w:ilvl="5" w:tplc="04090005" w:tentative="1">
      <w:start w:val="1"/>
      <w:numFmt w:val="bullet"/>
      <w:lvlText w:val=""/>
      <w:lvlJc w:val="left"/>
      <w:pPr>
        <w:ind w:left="4074" w:hanging="420"/>
      </w:pPr>
      <w:rPr>
        <w:rFonts w:ascii="Wingdings" w:hAnsi="Wingdings" w:hint="default"/>
      </w:rPr>
    </w:lvl>
    <w:lvl w:ilvl="6" w:tplc="04090001" w:tentative="1">
      <w:start w:val="1"/>
      <w:numFmt w:val="bullet"/>
      <w:lvlText w:val=""/>
      <w:lvlJc w:val="left"/>
      <w:pPr>
        <w:ind w:left="4494" w:hanging="420"/>
      </w:pPr>
      <w:rPr>
        <w:rFonts w:ascii="Wingdings" w:hAnsi="Wingdings" w:hint="default"/>
      </w:rPr>
    </w:lvl>
    <w:lvl w:ilvl="7" w:tplc="04090003" w:tentative="1">
      <w:start w:val="1"/>
      <w:numFmt w:val="bullet"/>
      <w:lvlText w:val=""/>
      <w:lvlJc w:val="left"/>
      <w:pPr>
        <w:ind w:left="4914" w:hanging="420"/>
      </w:pPr>
      <w:rPr>
        <w:rFonts w:ascii="Wingdings" w:hAnsi="Wingdings" w:hint="default"/>
      </w:rPr>
    </w:lvl>
    <w:lvl w:ilvl="8" w:tplc="04090005" w:tentative="1">
      <w:start w:val="1"/>
      <w:numFmt w:val="bullet"/>
      <w:lvlText w:val=""/>
      <w:lvlJc w:val="left"/>
      <w:pPr>
        <w:ind w:left="5334" w:hanging="420"/>
      </w:pPr>
      <w:rPr>
        <w:rFonts w:ascii="Wingdings" w:hAnsi="Wingdings" w:hint="default"/>
      </w:rPr>
    </w:lvl>
  </w:abstractNum>
  <w:abstractNum w:abstractNumId="1">
    <w:nsid w:val="22BC4578"/>
    <w:multiLevelType w:val="hybridMultilevel"/>
    <w:tmpl w:val="69962DAE"/>
    <w:lvl w:ilvl="0" w:tplc="6CC2A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EF2673"/>
    <w:multiLevelType w:val="hybridMultilevel"/>
    <w:tmpl w:val="FDF42D50"/>
    <w:lvl w:ilvl="0" w:tplc="2E60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295491"/>
    <w:multiLevelType w:val="hybridMultilevel"/>
    <w:tmpl w:val="7F36A7C8"/>
    <w:lvl w:ilvl="0" w:tplc="E8FE09DC">
      <w:start w:val="1"/>
      <w:numFmt w:val="bullet"/>
      <w:pStyle w:val="BulletList"/>
      <w:lvlText w:val=""/>
      <w:lvlJc w:val="left"/>
      <w:pPr>
        <w:ind w:left="1554" w:hanging="420"/>
      </w:pPr>
      <w:rPr>
        <w:rFonts w:ascii="Wingdings" w:hAnsi="Wingdings" w:hint="default"/>
        <w:sz w:val="16"/>
      </w:rPr>
    </w:lvl>
    <w:lvl w:ilvl="1" w:tplc="04090003">
      <w:start w:val="1"/>
      <w:numFmt w:val="bullet"/>
      <w:lvlText w:val=""/>
      <w:lvlJc w:val="left"/>
      <w:pPr>
        <w:ind w:left="1974" w:hanging="420"/>
      </w:pPr>
      <w:rPr>
        <w:rFonts w:ascii="Wingdings" w:hAnsi="Wingdings" w:hint="default"/>
      </w:rPr>
    </w:lvl>
    <w:lvl w:ilvl="2" w:tplc="04090005">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4">
    <w:nsid w:val="6F776AAD"/>
    <w:multiLevelType w:val="multilevel"/>
    <w:tmpl w:val="EE8E6862"/>
    <w:styleLink w:val="TitleNo"/>
    <w:lvl w:ilvl="0">
      <w:start w:val="1"/>
      <w:numFmt w:val="decimal"/>
      <w:lvlText w:val="%1"/>
      <w:lvlJc w:val="left"/>
      <w:pPr>
        <w:tabs>
          <w:tab w:val="num" w:pos="1134"/>
        </w:tabs>
        <w:ind w:left="1134" w:hanging="1134"/>
      </w:pPr>
      <w:rPr>
        <w:rFonts w:ascii="Arial" w:eastAsia="黑体" w:hAnsi="Arial" w:hint="default"/>
        <w:sz w:val="40"/>
      </w:rPr>
    </w:lvl>
    <w:lvl w:ilvl="1">
      <w:start w:val="1"/>
      <w:numFmt w:val="decimal"/>
      <w:lvlText w:val="%1.%2"/>
      <w:lvlJc w:val="left"/>
      <w:pPr>
        <w:tabs>
          <w:tab w:val="num" w:pos="1134"/>
        </w:tabs>
        <w:ind w:left="1134" w:hanging="1134"/>
      </w:pPr>
      <w:rPr>
        <w:rFonts w:eastAsia="宋体" w:hint="eastAsia"/>
        <w:sz w:val="36"/>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134"/>
        </w:tabs>
        <w:ind w:left="1134" w:hanging="1134"/>
      </w:pPr>
      <w:rPr>
        <w:rFonts w:hint="eastAsia"/>
      </w:rPr>
    </w:lvl>
    <w:lvl w:ilvl="4">
      <w:start w:val="1"/>
      <w:numFmt w:val="none"/>
      <w:lvlRestart w:val="0"/>
      <w:lvlText w:val=""/>
      <w:lvlJc w:val="left"/>
      <w:pPr>
        <w:tabs>
          <w:tab w:val="num" w:pos="3360"/>
        </w:tabs>
        <w:ind w:left="3780" w:hanging="420"/>
      </w:pPr>
      <w:rPr>
        <w:rFonts w:hint="eastAsia"/>
      </w:rPr>
    </w:lvl>
    <w:lvl w:ilvl="5">
      <w:start w:val="1"/>
      <w:numFmt w:val="none"/>
      <w:lvlRestart w:val="0"/>
      <w:lvlText w:val=""/>
      <w:lvlJc w:val="right"/>
      <w:pPr>
        <w:ind w:left="4200" w:hanging="420"/>
      </w:pPr>
      <w:rPr>
        <w:rFonts w:hint="eastAsia"/>
      </w:rPr>
    </w:lvl>
    <w:lvl w:ilvl="6">
      <w:start w:val="1"/>
      <w:numFmt w:val="none"/>
      <w:lvlRestart w:val="0"/>
      <w:lvlText w:val=""/>
      <w:lvlJc w:val="left"/>
      <w:pPr>
        <w:ind w:left="4620" w:hanging="420"/>
      </w:pPr>
      <w:rPr>
        <w:rFonts w:hint="eastAsia"/>
      </w:rPr>
    </w:lvl>
    <w:lvl w:ilvl="7">
      <w:start w:val="1"/>
      <w:numFmt w:val="none"/>
      <w:lvlRestart w:val="0"/>
      <w:lvlText w:val=""/>
      <w:lvlJc w:val="left"/>
      <w:pPr>
        <w:ind w:left="5040" w:hanging="420"/>
      </w:pPr>
      <w:rPr>
        <w:rFonts w:hint="eastAsia"/>
      </w:rPr>
    </w:lvl>
    <w:lvl w:ilvl="8">
      <w:start w:val="1"/>
      <w:numFmt w:val="none"/>
      <w:lvlRestart w:val="0"/>
      <w:lvlText w:val=""/>
      <w:lvlJc w:val="right"/>
      <w:pPr>
        <w:ind w:left="5460" w:hanging="420"/>
      </w:pPr>
      <w:rPr>
        <w:rFonts w:hint="eastAsia"/>
      </w:rPr>
    </w:lvl>
  </w:abstractNum>
  <w:abstractNum w:abstractNumId="5">
    <w:nsid w:val="716C0575"/>
    <w:multiLevelType w:val="multilevel"/>
    <w:tmpl w:val="CBC61490"/>
    <w:lvl w:ilvl="0">
      <w:start w:val="1"/>
      <w:numFmt w:val="decimal"/>
      <w:pStyle w:val="1"/>
      <w:lvlText w:val="%1."/>
      <w:lvlJc w:val="left"/>
      <w:pPr>
        <w:tabs>
          <w:tab w:val="num" w:pos="1134"/>
        </w:tabs>
        <w:ind w:left="0" w:firstLine="0"/>
      </w:pPr>
      <w:rPr>
        <w:rFonts w:hint="default"/>
        <w:sz w:val="40"/>
      </w:rPr>
    </w:lvl>
    <w:lvl w:ilvl="1">
      <w:start w:val="1"/>
      <w:numFmt w:val="decimal"/>
      <w:pStyle w:val="2"/>
      <w:lvlText w:val="%1.%2"/>
      <w:lvlJc w:val="left"/>
      <w:pPr>
        <w:tabs>
          <w:tab w:val="num" w:pos="1134"/>
        </w:tabs>
        <w:ind w:left="0" w:firstLine="0"/>
      </w:pPr>
      <w:rPr>
        <w:rFonts w:eastAsia="宋体" w:hint="eastAsia"/>
        <w:sz w:val="36"/>
      </w:rPr>
    </w:lvl>
    <w:lvl w:ilvl="2">
      <w:start w:val="1"/>
      <w:numFmt w:val="decimal"/>
      <w:pStyle w:val="3"/>
      <w:lvlText w:val="%1.%2.%3"/>
      <w:lvlJc w:val="left"/>
      <w:pPr>
        <w:tabs>
          <w:tab w:val="num" w:pos="1134"/>
        </w:tabs>
        <w:ind w:left="0" w:firstLine="0"/>
      </w:pPr>
      <w:rPr>
        <w:rFonts w:hint="eastAsia"/>
      </w:rPr>
    </w:lvl>
    <w:lvl w:ilvl="3">
      <w:start w:val="1"/>
      <w:numFmt w:val="decimal"/>
      <w:pStyle w:val="4"/>
      <w:lvlText w:val="%1.%2.%3.%4"/>
      <w:lvlJc w:val="left"/>
      <w:pPr>
        <w:tabs>
          <w:tab w:val="num" w:pos="1134"/>
        </w:tabs>
        <w:ind w:left="0" w:firstLine="0"/>
      </w:pPr>
      <w:rPr>
        <w:rFonts w:hint="eastAsia"/>
      </w:rPr>
    </w:lvl>
    <w:lvl w:ilvl="4">
      <w:start w:val="1"/>
      <w:numFmt w:val="none"/>
      <w:lvlRestart w:val="0"/>
      <w:lvlText w:val=""/>
      <w:lvlJc w:val="left"/>
      <w:pPr>
        <w:tabs>
          <w:tab w:val="num" w:pos="7560"/>
        </w:tabs>
        <w:ind w:left="7980" w:hanging="420"/>
      </w:pPr>
      <w:rPr>
        <w:rFonts w:hint="eastAsia"/>
      </w:rPr>
    </w:lvl>
    <w:lvl w:ilvl="5">
      <w:start w:val="1"/>
      <w:numFmt w:val="none"/>
      <w:lvlRestart w:val="0"/>
      <w:lvlText w:val=""/>
      <w:lvlJc w:val="right"/>
      <w:pPr>
        <w:ind w:left="8400" w:hanging="420"/>
      </w:pPr>
      <w:rPr>
        <w:rFonts w:hint="eastAsia"/>
      </w:rPr>
    </w:lvl>
    <w:lvl w:ilvl="6">
      <w:start w:val="1"/>
      <w:numFmt w:val="decimal"/>
      <w:lvlRestart w:val="4"/>
      <w:pStyle w:val="Listnumber"/>
      <w:lvlText w:val="%7"/>
      <w:lvlJc w:val="left"/>
      <w:pPr>
        <w:tabs>
          <w:tab w:val="num" w:pos="1554"/>
        </w:tabs>
        <w:ind w:left="1554" w:hanging="420"/>
      </w:pPr>
      <w:rPr>
        <w:rFonts w:ascii="Arial" w:hAnsi="Arial" w:hint="default"/>
        <w:sz w:val="23"/>
      </w:rPr>
    </w:lvl>
    <w:lvl w:ilvl="7">
      <w:start w:val="1"/>
      <w:numFmt w:val="lowerLetter"/>
      <w:pStyle w:val="Listnumber1"/>
      <w:lvlText w:val="%8"/>
      <w:lvlJc w:val="left"/>
      <w:pPr>
        <w:tabs>
          <w:tab w:val="num" w:pos="1973"/>
        </w:tabs>
        <w:ind w:left="1973" w:hanging="419"/>
      </w:pPr>
      <w:rPr>
        <w:rFonts w:hint="eastAsia"/>
      </w:rPr>
    </w:lvl>
    <w:lvl w:ilvl="8">
      <w:start w:val="1"/>
      <w:numFmt w:val="none"/>
      <w:lvlRestart w:val="0"/>
      <w:lvlText w:val=""/>
      <w:lvlJc w:val="right"/>
      <w:pPr>
        <w:ind w:left="9660" w:hanging="420"/>
      </w:pPr>
      <w:rPr>
        <w:rFonts w:hint="eastAsia"/>
      </w:rPr>
    </w:lvl>
  </w:abstractNum>
  <w:num w:numId="1">
    <w:abstractNumId w:val="3"/>
  </w:num>
  <w:num w:numId="2">
    <w:abstractNumId w:val="3"/>
  </w:num>
  <w:num w:numId="3">
    <w:abstractNumId w:val="3"/>
  </w:num>
  <w:num w:numId="4">
    <w:abstractNumId w:val="0"/>
  </w:num>
  <w:num w:numId="5">
    <w:abstractNumId w:val="5"/>
  </w:num>
  <w:num w:numId="6">
    <w:abstractNumId w:val="5"/>
  </w:num>
  <w:num w:numId="7">
    <w:abstractNumId w:val="4"/>
  </w:num>
  <w:num w:numId="8">
    <w:abstractNumId w:val="5"/>
  </w:num>
  <w:num w:numId="9">
    <w:abstractNumId w:val="5"/>
  </w:num>
  <w:num w:numId="10">
    <w:abstractNumId w:val="5"/>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B6"/>
    <w:rsid w:val="0001126A"/>
    <w:rsid w:val="00011C11"/>
    <w:rsid w:val="00014943"/>
    <w:rsid w:val="0001555A"/>
    <w:rsid w:val="00025CA1"/>
    <w:rsid w:val="0004766F"/>
    <w:rsid w:val="0005055F"/>
    <w:rsid w:val="0005145D"/>
    <w:rsid w:val="0006226C"/>
    <w:rsid w:val="00062356"/>
    <w:rsid w:val="000635B5"/>
    <w:rsid w:val="00083DD3"/>
    <w:rsid w:val="00090B13"/>
    <w:rsid w:val="00091AD8"/>
    <w:rsid w:val="000A397C"/>
    <w:rsid w:val="000C121E"/>
    <w:rsid w:val="000C606F"/>
    <w:rsid w:val="000D30DD"/>
    <w:rsid w:val="000E63D6"/>
    <w:rsid w:val="000F7489"/>
    <w:rsid w:val="000F7A88"/>
    <w:rsid w:val="001062B6"/>
    <w:rsid w:val="00124A3A"/>
    <w:rsid w:val="00142E82"/>
    <w:rsid w:val="00177B44"/>
    <w:rsid w:val="0018718C"/>
    <w:rsid w:val="00190957"/>
    <w:rsid w:val="001C162A"/>
    <w:rsid w:val="001C4C58"/>
    <w:rsid w:val="001C67DE"/>
    <w:rsid w:val="001E7600"/>
    <w:rsid w:val="001F2E9D"/>
    <w:rsid w:val="00207911"/>
    <w:rsid w:val="00214CE4"/>
    <w:rsid w:val="00221D7C"/>
    <w:rsid w:val="002361C3"/>
    <w:rsid w:val="0024448D"/>
    <w:rsid w:val="00260040"/>
    <w:rsid w:val="00284DA8"/>
    <w:rsid w:val="00285770"/>
    <w:rsid w:val="00287411"/>
    <w:rsid w:val="0029000A"/>
    <w:rsid w:val="002B0FB7"/>
    <w:rsid w:val="002C6651"/>
    <w:rsid w:val="002F30B8"/>
    <w:rsid w:val="0030282F"/>
    <w:rsid w:val="00317E93"/>
    <w:rsid w:val="00325BCF"/>
    <w:rsid w:val="0039058A"/>
    <w:rsid w:val="003944B8"/>
    <w:rsid w:val="003A3591"/>
    <w:rsid w:val="003E5F49"/>
    <w:rsid w:val="003F237A"/>
    <w:rsid w:val="00406B60"/>
    <w:rsid w:val="004070D9"/>
    <w:rsid w:val="00410B38"/>
    <w:rsid w:val="0041380D"/>
    <w:rsid w:val="00452863"/>
    <w:rsid w:val="00471851"/>
    <w:rsid w:val="004719CB"/>
    <w:rsid w:val="004818CC"/>
    <w:rsid w:val="004954F1"/>
    <w:rsid w:val="004A2C13"/>
    <w:rsid w:val="004B1739"/>
    <w:rsid w:val="004D43A0"/>
    <w:rsid w:val="004D5630"/>
    <w:rsid w:val="004D5716"/>
    <w:rsid w:val="00525781"/>
    <w:rsid w:val="0054106F"/>
    <w:rsid w:val="00556743"/>
    <w:rsid w:val="0055732F"/>
    <w:rsid w:val="00582F81"/>
    <w:rsid w:val="005846B3"/>
    <w:rsid w:val="00585111"/>
    <w:rsid w:val="00596506"/>
    <w:rsid w:val="005B64B2"/>
    <w:rsid w:val="005E4D78"/>
    <w:rsid w:val="005E6280"/>
    <w:rsid w:val="005F6B78"/>
    <w:rsid w:val="00604683"/>
    <w:rsid w:val="00607691"/>
    <w:rsid w:val="006329FC"/>
    <w:rsid w:val="00645899"/>
    <w:rsid w:val="0065609A"/>
    <w:rsid w:val="0066080B"/>
    <w:rsid w:val="00673F83"/>
    <w:rsid w:val="00675191"/>
    <w:rsid w:val="0068400F"/>
    <w:rsid w:val="006A57E9"/>
    <w:rsid w:val="006C007A"/>
    <w:rsid w:val="006C0122"/>
    <w:rsid w:val="006C1D19"/>
    <w:rsid w:val="006C4C84"/>
    <w:rsid w:val="006E447B"/>
    <w:rsid w:val="006E47D9"/>
    <w:rsid w:val="006F08CF"/>
    <w:rsid w:val="007072D2"/>
    <w:rsid w:val="00730052"/>
    <w:rsid w:val="00731E0C"/>
    <w:rsid w:val="007453F0"/>
    <w:rsid w:val="0075101A"/>
    <w:rsid w:val="007546CA"/>
    <w:rsid w:val="007677A8"/>
    <w:rsid w:val="007701AC"/>
    <w:rsid w:val="00775DA5"/>
    <w:rsid w:val="00780E3E"/>
    <w:rsid w:val="00781DE7"/>
    <w:rsid w:val="0079272B"/>
    <w:rsid w:val="007952C5"/>
    <w:rsid w:val="007C16FF"/>
    <w:rsid w:val="007C5126"/>
    <w:rsid w:val="007D3A15"/>
    <w:rsid w:val="007E3CC0"/>
    <w:rsid w:val="007F446A"/>
    <w:rsid w:val="007F49F0"/>
    <w:rsid w:val="00813119"/>
    <w:rsid w:val="00813A04"/>
    <w:rsid w:val="00830E77"/>
    <w:rsid w:val="00835B04"/>
    <w:rsid w:val="00877823"/>
    <w:rsid w:val="008A18DD"/>
    <w:rsid w:val="008B2675"/>
    <w:rsid w:val="008B5D9D"/>
    <w:rsid w:val="008B7A2E"/>
    <w:rsid w:val="008C63ED"/>
    <w:rsid w:val="008C7540"/>
    <w:rsid w:val="008E47A7"/>
    <w:rsid w:val="008F0059"/>
    <w:rsid w:val="009059CA"/>
    <w:rsid w:val="009127E2"/>
    <w:rsid w:val="00915094"/>
    <w:rsid w:val="0091727C"/>
    <w:rsid w:val="00940F33"/>
    <w:rsid w:val="00962337"/>
    <w:rsid w:val="00963107"/>
    <w:rsid w:val="00974CB8"/>
    <w:rsid w:val="00975813"/>
    <w:rsid w:val="00976777"/>
    <w:rsid w:val="00984BD7"/>
    <w:rsid w:val="00985BBD"/>
    <w:rsid w:val="00987EF4"/>
    <w:rsid w:val="009A580B"/>
    <w:rsid w:val="009B1857"/>
    <w:rsid w:val="009B6D23"/>
    <w:rsid w:val="009B7C17"/>
    <w:rsid w:val="009C7DC0"/>
    <w:rsid w:val="009D4880"/>
    <w:rsid w:val="009D53A9"/>
    <w:rsid w:val="009E485E"/>
    <w:rsid w:val="00A043D8"/>
    <w:rsid w:val="00A13C16"/>
    <w:rsid w:val="00A239E3"/>
    <w:rsid w:val="00A36EDA"/>
    <w:rsid w:val="00A47A32"/>
    <w:rsid w:val="00A47AAF"/>
    <w:rsid w:val="00A5745D"/>
    <w:rsid w:val="00A63056"/>
    <w:rsid w:val="00A9012C"/>
    <w:rsid w:val="00A95037"/>
    <w:rsid w:val="00AA22A4"/>
    <w:rsid w:val="00AB7732"/>
    <w:rsid w:val="00AC7B80"/>
    <w:rsid w:val="00AD12BC"/>
    <w:rsid w:val="00AD48EF"/>
    <w:rsid w:val="00AE0D9B"/>
    <w:rsid w:val="00B00AC3"/>
    <w:rsid w:val="00B027E6"/>
    <w:rsid w:val="00B0741F"/>
    <w:rsid w:val="00B10B25"/>
    <w:rsid w:val="00B16C71"/>
    <w:rsid w:val="00B222D9"/>
    <w:rsid w:val="00B4348B"/>
    <w:rsid w:val="00B476A0"/>
    <w:rsid w:val="00B5221C"/>
    <w:rsid w:val="00B65C31"/>
    <w:rsid w:val="00B86D84"/>
    <w:rsid w:val="00BB0CF3"/>
    <w:rsid w:val="00BC17CA"/>
    <w:rsid w:val="00BC611C"/>
    <w:rsid w:val="00C076D1"/>
    <w:rsid w:val="00C33FA1"/>
    <w:rsid w:val="00C4057A"/>
    <w:rsid w:val="00C50D39"/>
    <w:rsid w:val="00C64D1D"/>
    <w:rsid w:val="00C65CCD"/>
    <w:rsid w:val="00CC3766"/>
    <w:rsid w:val="00CC745D"/>
    <w:rsid w:val="00CC7A95"/>
    <w:rsid w:val="00CD3AEB"/>
    <w:rsid w:val="00CE47AC"/>
    <w:rsid w:val="00D251E1"/>
    <w:rsid w:val="00D4217C"/>
    <w:rsid w:val="00D4642B"/>
    <w:rsid w:val="00D46A5E"/>
    <w:rsid w:val="00D54D23"/>
    <w:rsid w:val="00D563AA"/>
    <w:rsid w:val="00D569B7"/>
    <w:rsid w:val="00D74F3C"/>
    <w:rsid w:val="00D875F9"/>
    <w:rsid w:val="00D97384"/>
    <w:rsid w:val="00DB7A6B"/>
    <w:rsid w:val="00DC0BB7"/>
    <w:rsid w:val="00DC3DCF"/>
    <w:rsid w:val="00DE36DE"/>
    <w:rsid w:val="00DF1B5C"/>
    <w:rsid w:val="00E02B28"/>
    <w:rsid w:val="00E07DB3"/>
    <w:rsid w:val="00E35514"/>
    <w:rsid w:val="00E527B1"/>
    <w:rsid w:val="00E60BAC"/>
    <w:rsid w:val="00E64766"/>
    <w:rsid w:val="00E67054"/>
    <w:rsid w:val="00E859A0"/>
    <w:rsid w:val="00E97EEE"/>
    <w:rsid w:val="00ED1112"/>
    <w:rsid w:val="00F01D69"/>
    <w:rsid w:val="00F05ED6"/>
    <w:rsid w:val="00F2345C"/>
    <w:rsid w:val="00F36FF2"/>
    <w:rsid w:val="00F44D46"/>
    <w:rsid w:val="00F457BA"/>
    <w:rsid w:val="00F47891"/>
    <w:rsid w:val="00F47B50"/>
    <w:rsid w:val="00F53A1F"/>
    <w:rsid w:val="00F549EE"/>
    <w:rsid w:val="00F56D59"/>
    <w:rsid w:val="00F635C1"/>
    <w:rsid w:val="00F71303"/>
    <w:rsid w:val="00F84549"/>
    <w:rsid w:val="00F90B23"/>
    <w:rsid w:val="00F93151"/>
    <w:rsid w:val="00F94A50"/>
    <w:rsid w:val="00F95E75"/>
    <w:rsid w:val="00FA379D"/>
    <w:rsid w:val="00FF4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0F9AA-E1B8-4B5C-A692-4767B9DB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7E2"/>
    <w:pPr>
      <w:widowControl w:val="0"/>
      <w:spacing w:before="60" w:after="60"/>
      <w:ind w:left="1134"/>
      <w:jc w:val="both"/>
    </w:pPr>
    <w:rPr>
      <w:rFonts w:ascii="Calibri" w:eastAsia="宋体" w:hAnsi="Calibri" w:cs="Times New Roman"/>
      <w:szCs w:val="21"/>
    </w:rPr>
  </w:style>
  <w:style w:type="paragraph" w:styleId="1">
    <w:name w:val="heading 1"/>
    <w:next w:val="a"/>
    <w:link w:val="1Char"/>
    <w:uiPriority w:val="9"/>
    <w:qFormat/>
    <w:rsid w:val="009127E2"/>
    <w:pPr>
      <w:keepNext/>
      <w:keepLines/>
      <w:pageBreakBefore/>
      <w:numPr>
        <w:numId w:val="11"/>
      </w:numPr>
      <w:spacing w:before="360" w:after="360"/>
      <w:outlineLvl w:val="0"/>
    </w:pPr>
    <w:rPr>
      <w:rFonts w:ascii="Calibri" w:eastAsia="黑体" w:hAnsi="Calibri" w:cs="Times New Roman"/>
      <w:b/>
      <w:bCs/>
      <w:kern w:val="44"/>
      <w:sz w:val="40"/>
      <w:szCs w:val="44"/>
    </w:rPr>
  </w:style>
  <w:style w:type="paragraph" w:styleId="2">
    <w:name w:val="heading 2"/>
    <w:next w:val="a"/>
    <w:link w:val="2Char"/>
    <w:uiPriority w:val="9"/>
    <w:unhideWhenUsed/>
    <w:qFormat/>
    <w:rsid w:val="009127E2"/>
    <w:pPr>
      <w:keepNext/>
      <w:keepLines/>
      <w:numPr>
        <w:ilvl w:val="1"/>
        <w:numId w:val="11"/>
      </w:numPr>
      <w:spacing w:before="360" w:after="120"/>
      <w:outlineLvl w:val="1"/>
    </w:pPr>
    <w:rPr>
      <w:rFonts w:ascii="Calibri" w:eastAsia="黑体" w:hAnsi="Calibri" w:cs="Times New Roman"/>
      <w:b/>
      <w:bCs/>
      <w:sz w:val="36"/>
      <w:szCs w:val="32"/>
    </w:rPr>
  </w:style>
  <w:style w:type="paragraph" w:styleId="3">
    <w:name w:val="heading 3"/>
    <w:next w:val="a"/>
    <w:link w:val="3Char"/>
    <w:uiPriority w:val="9"/>
    <w:unhideWhenUsed/>
    <w:qFormat/>
    <w:rsid w:val="009127E2"/>
    <w:pPr>
      <w:keepNext/>
      <w:keepLines/>
      <w:numPr>
        <w:ilvl w:val="2"/>
        <w:numId w:val="11"/>
      </w:numPr>
      <w:spacing w:before="240" w:after="120"/>
      <w:outlineLvl w:val="2"/>
    </w:pPr>
    <w:rPr>
      <w:rFonts w:ascii="Calibri" w:eastAsia="黑体" w:hAnsi="Calibri" w:cs="Times New Roman"/>
      <w:b/>
      <w:bCs/>
      <w:sz w:val="32"/>
      <w:szCs w:val="32"/>
    </w:rPr>
  </w:style>
  <w:style w:type="paragraph" w:styleId="4">
    <w:name w:val="heading 4"/>
    <w:next w:val="a"/>
    <w:link w:val="4Char"/>
    <w:uiPriority w:val="9"/>
    <w:unhideWhenUsed/>
    <w:qFormat/>
    <w:rsid w:val="009127E2"/>
    <w:pPr>
      <w:keepNext/>
      <w:keepLines/>
      <w:numPr>
        <w:ilvl w:val="3"/>
        <w:numId w:val="11"/>
      </w:numPr>
      <w:spacing w:before="120" w:after="360"/>
      <w:outlineLvl w:val="3"/>
    </w:pPr>
    <w:rPr>
      <w:rFonts w:ascii="Calibri" w:eastAsia="黑体" w:hAnsi="Calibri" w:cs="Times New Roman"/>
      <w:b/>
      <w:bCs/>
      <w:sz w:val="28"/>
      <w:szCs w:val="28"/>
    </w:rPr>
  </w:style>
  <w:style w:type="paragraph" w:styleId="5">
    <w:name w:val="heading 5"/>
    <w:next w:val="a"/>
    <w:link w:val="5Char"/>
    <w:uiPriority w:val="9"/>
    <w:unhideWhenUsed/>
    <w:qFormat/>
    <w:rsid w:val="009127E2"/>
    <w:pPr>
      <w:keepNext/>
      <w:keepLines/>
      <w:spacing w:before="120" w:after="60" w:line="360" w:lineRule="auto"/>
      <w:outlineLvl w:val="4"/>
    </w:pPr>
    <w:rPr>
      <w:rFonts w:ascii="Calibri" w:eastAsia="宋体" w:hAnsi="Calibri" w:cs="Times New Roman"/>
      <w:b/>
      <w:bCs/>
      <w:sz w:val="28"/>
      <w:szCs w:val="28"/>
    </w:rPr>
  </w:style>
  <w:style w:type="paragraph" w:styleId="6">
    <w:name w:val="heading 6"/>
    <w:next w:val="a"/>
    <w:link w:val="6Char"/>
    <w:uiPriority w:val="9"/>
    <w:semiHidden/>
    <w:unhideWhenUsed/>
    <w:qFormat/>
    <w:rsid w:val="009127E2"/>
    <w:pPr>
      <w:keepNext/>
      <w:keepLines/>
      <w:spacing w:before="240" w:after="64" w:line="320" w:lineRule="auto"/>
      <w:outlineLvl w:val="5"/>
    </w:pPr>
    <w:rPr>
      <w:rFonts w:ascii="Calibri" w:eastAsia="黑体" w:hAnsi="Calibr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List"/>
    <w:qFormat/>
    <w:rsid w:val="009127E2"/>
    <w:pPr>
      <w:numPr>
        <w:numId w:val="3"/>
      </w:numPr>
      <w:tabs>
        <w:tab w:val="left" w:pos="1554"/>
      </w:tabs>
      <w:spacing w:before="60" w:after="60" w:line="276" w:lineRule="auto"/>
      <w:jc w:val="both"/>
    </w:pPr>
    <w:rPr>
      <w:rFonts w:ascii="Calibri" w:eastAsia="宋体" w:hAnsi="Calibri" w:cs="Times New Roman"/>
      <w:szCs w:val="21"/>
    </w:rPr>
  </w:style>
  <w:style w:type="paragraph" w:customStyle="1" w:styleId="BulletList1">
    <w:name w:val="BulletList1"/>
    <w:qFormat/>
    <w:rsid w:val="009127E2"/>
    <w:pPr>
      <w:numPr>
        <w:numId w:val="4"/>
      </w:numPr>
      <w:tabs>
        <w:tab w:val="left" w:pos="1974"/>
      </w:tabs>
      <w:spacing w:before="60" w:after="60" w:line="276" w:lineRule="auto"/>
      <w:jc w:val="both"/>
    </w:pPr>
    <w:rPr>
      <w:rFonts w:ascii="Calibri" w:eastAsia="宋体" w:hAnsi="Calibri" w:cs="Times New Roman"/>
      <w:szCs w:val="21"/>
    </w:rPr>
  </w:style>
  <w:style w:type="paragraph" w:customStyle="1" w:styleId="Copyright">
    <w:name w:val="Copyright"/>
    <w:qFormat/>
    <w:rsid w:val="009127E2"/>
    <w:pPr>
      <w:spacing w:line="300" w:lineRule="auto"/>
      <w:ind w:left="1134"/>
    </w:pPr>
    <w:rPr>
      <w:rFonts w:ascii="Calibri" w:eastAsia="宋体" w:hAnsi="Calibri" w:cs="Times New Roman"/>
      <w:sz w:val="24"/>
      <w:szCs w:val="21"/>
    </w:rPr>
  </w:style>
  <w:style w:type="paragraph" w:customStyle="1" w:styleId="Description">
    <w:name w:val="Description"/>
    <w:next w:val="a"/>
    <w:rsid w:val="009127E2"/>
    <w:pPr>
      <w:spacing w:before="120" w:after="360" w:line="300" w:lineRule="auto"/>
      <w:jc w:val="both"/>
    </w:pPr>
    <w:rPr>
      <w:rFonts w:ascii="Calibri" w:eastAsia="黑体" w:hAnsi="Calibri" w:cs="Times New Roman"/>
      <w:kern w:val="0"/>
      <w:sz w:val="36"/>
      <w:szCs w:val="44"/>
      <w:lang w:eastAsia="en-US"/>
    </w:rPr>
  </w:style>
  <w:style w:type="paragraph" w:customStyle="1" w:styleId="Figure">
    <w:name w:val="Figure"/>
    <w:qFormat/>
    <w:rsid w:val="009127E2"/>
    <w:pPr>
      <w:keepNext/>
      <w:ind w:left="1134"/>
    </w:pPr>
    <w:rPr>
      <w:rFonts w:ascii="Calibri" w:eastAsia="宋体" w:hAnsi="Calibri" w:cs="Times New Roman"/>
      <w:szCs w:val="21"/>
    </w:rPr>
  </w:style>
  <w:style w:type="paragraph" w:customStyle="1" w:styleId="FigureCaption">
    <w:name w:val="FigureCaption"/>
    <w:next w:val="a"/>
    <w:qFormat/>
    <w:rsid w:val="009127E2"/>
    <w:pPr>
      <w:spacing w:beforeLines="50" w:afterLines="100"/>
      <w:ind w:left="1554" w:hanging="420"/>
    </w:pPr>
    <w:rPr>
      <w:rFonts w:ascii="Calibri" w:eastAsia="宋体" w:hAnsi="Calibri" w:cs="Times New Roman"/>
      <w:b/>
      <w:szCs w:val="21"/>
    </w:rPr>
  </w:style>
  <w:style w:type="character" w:customStyle="1" w:styleId="filename">
    <w:name w:val="filename"/>
    <w:uiPriority w:val="1"/>
    <w:qFormat/>
    <w:rsid w:val="009127E2"/>
    <w:rPr>
      <w:rFonts w:ascii="Courier New" w:hAnsi="Courier New"/>
    </w:rPr>
  </w:style>
  <w:style w:type="paragraph" w:customStyle="1" w:styleId="filetext">
    <w:name w:val="filetext"/>
    <w:link w:val="filetextChar"/>
    <w:qFormat/>
    <w:rsid w:val="009127E2"/>
    <w:pPr>
      <w:ind w:left="1134"/>
    </w:pPr>
    <w:rPr>
      <w:rFonts w:ascii="Courier New" w:eastAsia="Courier New" w:hAnsi="Courier New" w:cs="Courier New"/>
      <w:sz w:val="17"/>
      <w:szCs w:val="21"/>
    </w:rPr>
  </w:style>
  <w:style w:type="character" w:customStyle="1" w:styleId="filetextChar">
    <w:name w:val="filetext Char"/>
    <w:link w:val="filetext"/>
    <w:rsid w:val="009127E2"/>
    <w:rPr>
      <w:rFonts w:ascii="Courier New" w:eastAsia="Courier New" w:hAnsi="Courier New" w:cs="Courier New"/>
      <w:sz w:val="17"/>
      <w:szCs w:val="21"/>
    </w:rPr>
  </w:style>
  <w:style w:type="paragraph" w:customStyle="1" w:styleId="GuideType">
    <w:name w:val="GuideType"/>
    <w:qFormat/>
    <w:rsid w:val="009127E2"/>
    <w:pPr>
      <w:wordWrap w:val="0"/>
      <w:spacing w:before="120" w:after="360"/>
      <w:ind w:left="300" w:hangingChars="300" w:hanging="300"/>
      <w:jc w:val="right"/>
    </w:pPr>
    <w:rPr>
      <w:rFonts w:ascii="Calibri" w:eastAsia="黑体" w:hAnsi="Calibri" w:cs="Arial"/>
      <w:b/>
      <w:sz w:val="30"/>
      <w:szCs w:val="21"/>
    </w:rPr>
  </w:style>
  <w:style w:type="character" w:customStyle="1" w:styleId="Link">
    <w:name w:val="Link"/>
    <w:uiPriority w:val="1"/>
    <w:qFormat/>
    <w:rsid w:val="009127E2"/>
    <w:rPr>
      <w:color w:val="0000FF"/>
    </w:rPr>
  </w:style>
  <w:style w:type="paragraph" w:customStyle="1" w:styleId="Listnumber">
    <w:name w:val="Listnumber"/>
    <w:qFormat/>
    <w:rsid w:val="009127E2"/>
    <w:pPr>
      <w:numPr>
        <w:ilvl w:val="6"/>
        <w:numId w:val="11"/>
      </w:numPr>
      <w:tabs>
        <w:tab w:val="left" w:pos="1554"/>
      </w:tabs>
      <w:spacing w:before="60" w:after="60" w:line="276" w:lineRule="auto"/>
      <w:jc w:val="both"/>
      <w:outlineLvl w:val="6"/>
    </w:pPr>
    <w:rPr>
      <w:rFonts w:ascii="Calibri" w:eastAsia="宋体" w:hAnsi="Calibri" w:cs="Times New Roman"/>
    </w:rPr>
  </w:style>
  <w:style w:type="paragraph" w:customStyle="1" w:styleId="Listnumber1">
    <w:name w:val="Listnumber1"/>
    <w:qFormat/>
    <w:rsid w:val="009127E2"/>
    <w:pPr>
      <w:numPr>
        <w:ilvl w:val="7"/>
        <w:numId w:val="11"/>
      </w:numPr>
      <w:tabs>
        <w:tab w:val="left" w:pos="1973"/>
      </w:tabs>
      <w:spacing w:before="60" w:after="60"/>
      <w:jc w:val="both"/>
      <w:outlineLvl w:val="7"/>
    </w:pPr>
    <w:rPr>
      <w:rFonts w:ascii="Calibri" w:eastAsia="宋体" w:hAnsi="Calibri" w:cs="Times New Roman"/>
    </w:rPr>
  </w:style>
  <w:style w:type="paragraph" w:customStyle="1" w:styleId="Normal1">
    <w:name w:val="Normal1"/>
    <w:next w:val="a"/>
    <w:qFormat/>
    <w:rsid w:val="009127E2"/>
    <w:pPr>
      <w:ind w:left="1554"/>
      <w:jc w:val="both"/>
    </w:pPr>
    <w:rPr>
      <w:rFonts w:ascii="Calibri" w:eastAsia="宋体" w:hAnsi="Calibri" w:cs="Times New Roman"/>
      <w:szCs w:val="21"/>
    </w:rPr>
  </w:style>
  <w:style w:type="paragraph" w:customStyle="1" w:styleId="Note">
    <w:name w:val="Note"/>
    <w:qFormat/>
    <w:rsid w:val="009127E2"/>
    <w:pPr>
      <w:shd w:val="clear" w:color="auto" w:fill="D9D9D9"/>
      <w:spacing w:before="60" w:after="60"/>
      <w:ind w:left="1134"/>
      <w:jc w:val="both"/>
    </w:pPr>
    <w:rPr>
      <w:rFonts w:ascii="Calibri" w:eastAsia="宋体" w:hAnsi="Calibri" w:cs="Times New Roman"/>
      <w:noProof/>
      <w:szCs w:val="21"/>
    </w:rPr>
  </w:style>
  <w:style w:type="paragraph" w:customStyle="1" w:styleId="Noteheading">
    <w:name w:val="Noteheading"/>
    <w:qFormat/>
    <w:rsid w:val="009127E2"/>
    <w:pPr>
      <w:keepNext/>
      <w:shd w:val="clear" w:color="auto" w:fill="D9D9D9"/>
      <w:ind w:left="1134"/>
    </w:pPr>
    <w:rPr>
      <w:rFonts w:ascii="Calibri" w:eastAsia="宋体" w:hAnsi="Calibri" w:cs="Times New Roman"/>
      <w:b/>
      <w:noProof/>
      <w:szCs w:val="21"/>
    </w:rPr>
  </w:style>
  <w:style w:type="paragraph" w:customStyle="1" w:styleId="ProductName">
    <w:name w:val="ProductName"/>
    <w:qFormat/>
    <w:rsid w:val="009127E2"/>
    <w:pPr>
      <w:wordWrap w:val="0"/>
      <w:spacing w:before="120" w:after="120"/>
      <w:ind w:left="300" w:hangingChars="300" w:hanging="300"/>
      <w:jc w:val="right"/>
    </w:pPr>
    <w:rPr>
      <w:rFonts w:ascii="Calibri" w:eastAsia="黑体" w:hAnsi="Calibri" w:cs="Arial"/>
      <w:b/>
      <w:sz w:val="40"/>
      <w:szCs w:val="21"/>
    </w:rPr>
  </w:style>
  <w:style w:type="paragraph" w:customStyle="1" w:styleId="ReleaseVer">
    <w:name w:val="ReleaseVer."/>
    <w:qFormat/>
    <w:rsid w:val="009127E2"/>
    <w:pPr>
      <w:wordWrap w:val="0"/>
      <w:ind w:left="300" w:hangingChars="300" w:hanging="300"/>
      <w:jc w:val="right"/>
    </w:pPr>
    <w:rPr>
      <w:rFonts w:ascii="Calibri" w:eastAsia="黑体" w:hAnsi="Calibri" w:cs="Times New Roman"/>
      <w:b/>
      <w:sz w:val="24"/>
      <w:szCs w:val="21"/>
    </w:rPr>
  </w:style>
  <w:style w:type="paragraph" w:customStyle="1" w:styleId="screen">
    <w:name w:val="screen"/>
    <w:qFormat/>
    <w:rsid w:val="009127E2"/>
    <w:pPr>
      <w:pBdr>
        <w:top w:val="single" w:sz="4" w:space="1" w:color="808080"/>
        <w:left w:val="single" w:sz="4" w:space="4" w:color="808080"/>
        <w:bottom w:val="single" w:sz="4" w:space="1" w:color="808080"/>
        <w:right w:val="single" w:sz="4" w:space="4" w:color="808080"/>
      </w:pBdr>
      <w:shd w:val="clear" w:color="auto" w:fill="D9D9D9"/>
      <w:spacing w:line="200" w:lineRule="exact"/>
      <w:ind w:left="1134"/>
    </w:pPr>
    <w:rPr>
      <w:rFonts w:ascii="Courier New" w:eastAsia="Courier New" w:hAnsi="Courier New" w:cs="Courier New"/>
      <w:sz w:val="17"/>
      <w:szCs w:val="21"/>
    </w:rPr>
  </w:style>
  <w:style w:type="paragraph" w:customStyle="1" w:styleId="TableCaption">
    <w:name w:val="TableCaption"/>
    <w:next w:val="a"/>
    <w:qFormat/>
    <w:rsid w:val="009127E2"/>
    <w:pPr>
      <w:keepNext/>
      <w:spacing w:beforeLines="50" w:afterLines="50"/>
      <w:ind w:left="1763" w:hanging="629"/>
    </w:pPr>
    <w:rPr>
      <w:rFonts w:ascii="Calibri" w:eastAsia="宋体" w:hAnsi="Calibri" w:cs="Times New Roman"/>
      <w:b/>
      <w:szCs w:val="21"/>
    </w:rPr>
  </w:style>
  <w:style w:type="paragraph" w:customStyle="1" w:styleId="TableHeading">
    <w:name w:val="TableHeading"/>
    <w:link w:val="TableHeadingChar"/>
    <w:qFormat/>
    <w:rsid w:val="009127E2"/>
    <w:pPr>
      <w:keepNext/>
      <w:spacing w:before="60" w:after="60" w:line="200" w:lineRule="exact"/>
      <w:jc w:val="center"/>
    </w:pPr>
    <w:rPr>
      <w:rFonts w:eastAsia="宋体" w:cs="Times New Roman"/>
      <w:b/>
      <w:sz w:val="18"/>
      <w:szCs w:val="21"/>
    </w:rPr>
  </w:style>
  <w:style w:type="character" w:customStyle="1" w:styleId="TableHeadingChar">
    <w:name w:val="TableHeading Char"/>
    <w:link w:val="TableHeading"/>
    <w:rsid w:val="009127E2"/>
    <w:rPr>
      <w:rFonts w:eastAsia="宋体" w:cs="Times New Roman"/>
      <w:b/>
      <w:sz w:val="18"/>
      <w:szCs w:val="21"/>
    </w:rPr>
  </w:style>
  <w:style w:type="table" w:customStyle="1" w:styleId="TableStyle">
    <w:name w:val="TableStyle"/>
    <w:basedOn w:val="a1"/>
    <w:uiPriority w:val="99"/>
    <w:rsid w:val="009127E2"/>
    <w:rPr>
      <w:rFonts w:ascii="Arial" w:eastAsia="宋体" w:hAnsi="Arial"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link w:val="TableTextChar"/>
    <w:qFormat/>
    <w:rsid w:val="009127E2"/>
    <w:pPr>
      <w:spacing w:before="60" w:after="60" w:line="200" w:lineRule="exact"/>
    </w:pPr>
    <w:rPr>
      <w:rFonts w:eastAsia="宋体" w:cs="Times New Roman"/>
      <w:sz w:val="18"/>
      <w:szCs w:val="21"/>
    </w:rPr>
  </w:style>
  <w:style w:type="character" w:customStyle="1" w:styleId="TableTextChar">
    <w:name w:val="TableText Char"/>
    <w:link w:val="TableText"/>
    <w:rsid w:val="009127E2"/>
    <w:rPr>
      <w:rFonts w:eastAsia="宋体" w:cs="Times New Roman"/>
      <w:sz w:val="18"/>
      <w:szCs w:val="21"/>
    </w:rPr>
  </w:style>
  <w:style w:type="table" w:customStyle="1" w:styleId="TalbeStyle">
    <w:name w:val="TalbeStyle"/>
    <w:basedOn w:val="a1"/>
    <w:uiPriority w:val="99"/>
    <w:rsid w:val="009127E2"/>
    <w:rPr>
      <w:rFonts w:ascii="Arial" w:eastAsia="宋体" w:hAnsi="Arial"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numbering" w:customStyle="1" w:styleId="TitleNo">
    <w:name w:val="TitleNo."/>
    <w:uiPriority w:val="99"/>
    <w:rsid w:val="009127E2"/>
    <w:pPr>
      <w:numPr>
        <w:numId w:val="7"/>
      </w:numPr>
    </w:pPr>
  </w:style>
  <w:style w:type="character" w:customStyle="1" w:styleId="1Char">
    <w:name w:val="标题 1 Char"/>
    <w:link w:val="1"/>
    <w:uiPriority w:val="9"/>
    <w:rsid w:val="009127E2"/>
    <w:rPr>
      <w:rFonts w:ascii="Calibri" w:eastAsia="黑体" w:hAnsi="Calibri" w:cs="Times New Roman"/>
      <w:b/>
      <w:bCs/>
      <w:kern w:val="44"/>
      <w:sz w:val="40"/>
      <w:szCs w:val="44"/>
    </w:rPr>
  </w:style>
  <w:style w:type="character" w:customStyle="1" w:styleId="2Char">
    <w:name w:val="标题 2 Char"/>
    <w:link w:val="2"/>
    <w:uiPriority w:val="9"/>
    <w:rsid w:val="009127E2"/>
    <w:rPr>
      <w:rFonts w:ascii="Calibri" w:eastAsia="黑体" w:hAnsi="Calibri" w:cs="Times New Roman"/>
      <w:b/>
      <w:bCs/>
      <w:sz w:val="36"/>
      <w:szCs w:val="32"/>
    </w:rPr>
  </w:style>
  <w:style w:type="character" w:customStyle="1" w:styleId="3Char">
    <w:name w:val="标题 3 Char"/>
    <w:link w:val="3"/>
    <w:uiPriority w:val="9"/>
    <w:rsid w:val="009127E2"/>
    <w:rPr>
      <w:rFonts w:ascii="Calibri" w:eastAsia="黑体" w:hAnsi="Calibri" w:cs="Times New Roman"/>
      <w:b/>
      <w:bCs/>
      <w:sz w:val="32"/>
      <w:szCs w:val="32"/>
    </w:rPr>
  </w:style>
  <w:style w:type="character" w:customStyle="1" w:styleId="4Char">
    <w:name w:val="标题 4 Char"/>
    <w:link w:val="4"/>
    <w:uiPriority w:val="9"/>
    <w:rsid w:val="009127E2"/>
    <w:rPr>
      <w:rFonts w:ascii="Calibri" w:eastAsia="黑体" w:hAnsi="Calibri" w:cs="Times New Roman"/>
      <w:b/>
      <w:bCs/>
      <w:sz w:val="28"/>
      <w:szCs w:val="28"/>
    </w:rPr>
  </w:style>
  <w:style w:type="character" w:customStyle="1" w:styleId="5Char">
    <w:name w:val="标题 5 Char"/>
    <w:link w:val="5"/>
    <w:uiPriority w:val="9"/>
    <w:rsid w:val="009127E2"/>
    <w:rPr>
      <w:rFonts w:ascii="Calibri" w:eastAsia="宋体" w:hAnsi="Calibri" w:cs="Times New Roman"/>
      <w:b/>
      <w:bCs/>
      <w:sz w:val="28"/>
      <w:szCs w:val="28"/>
    </w:rPr>
  </w:style>
  <w:style w:type="character" w:customStyle="1" w:styleId="6Char">
    <w:name w:val="标题 6 Char"/>
    <w:basedOn w:val="a0"/>
    <w:link w:val="6"/>
    <w:uiPriority w:val="9"/>
    <w:semiHidden/>
    <w:rsid w:val="009127E2"/>
    <w:rPr>
      <w:rFonts w:ascii="Calibri" w:eastAsia="黑体" w:hAnsi="Calibri" w:cstheme="majorBidi"/>
      <w:b/>
      <w:bCs/>
      <w:sz w:val="24"/>
      <w:szCs w:val="24"/>
    </w:rPr>
  </w:style>
  <w:style w:type="paragraph" w:customStyle="1" w:styleId="10">
    <w:name w:val="标题1"/>
    <w:next w:val="a"/>
    <w:qFormat/>
    <w:rsid w:val="009127E2"/>
    <w:pPr>
      <w:spacing w:beforeLines="50" w:afterLines="150"/>
      <w:ind w:left="300" w:hangingChars="300" w:hanging="300"/>
    </w:pPr>
    <w:rPr>
      <w:rFonts w:ascii="Calibri" w:eastAsia="黑体" w:hAnsi="Calibri" w:cs="Times New Roman"/>
      <w:b/>
      <w:sz w:val="40"/>
      <w:szCs w:val="21"/>
    </w:rPr>
  </w:style>
  <w:style w:type="character" w:styleId="a3">
    <w:name w:val="Hyperlink"/>
    <w:uiPriority w:val="99"/>
    <w:unhideWhenUsed/>
    <w:rsid w:val="009127E2"/>
    <w:rPr>
      <w:color w:val="0000FF"/>
      <w:u w:val="single"/>
    </w:rPr>
  </w:style>
  <w:style w:type="character" w:styleId="a4">
    <w:name w:val="FollowedHyperlink"/>
    <w:uiPriority w:val="99"/>
    <w:semiHidden/>
    <w:unhideWhenUsed/>
    <w:rsid w:val="009127E2"/>
    <w:rPr>
      <w:color w:val="954F72"/>
      <w:u w:val="single"/>
    </w:rPr>
  </w:style>
  <w:style w:type="paragraph" w:styleId="a5">
    <w:name w:val="footnote text"/>
    <w:link w:val="Char"/>
    <w:uiPriority w:val="99"/>
    <w:unhideWhenUsed/>
    <w:rsid w:val="009127E2"/>
    <w:pPr>
      <w:snapToGrid w:val="0"/>
      <w:ind w:left="1554" w:hanging="420"/>
    </w:pPr>
    <w:rPr>
      <w:rFonts w:ascii="Arial" w:eastAsia="宋体" w:hAnsi="Arial" w:cs="Times New Roman"/>
      <w:sz w:val="16"/>
      <w:szCs w:val="18"/>
    </w:rPr>
  </w:style>
  <w:style w:type="character" w:customStyle="1" w:styleId="Char">
    <w:name w:val="脚注文本 Char"/>
    <w:link w:val="a5"/>
    <w:uiPriority w:val="99"/>
    <w:rsid w:val="009127E2"/>
    <w:rPr>
      <w:rFonts w:ascii="Arial" w:eastAsia="宋体" w:hAnsi="Arial" w:cs="Times New Roman"/>
      <w:sz w:val="16"/>
      <w:szCs w:val="18"/>
    </w:rPr>
  </w:style>
  <w:style w:type="character" w:styleId="a6">
    <w:name w:val="footnote reference"/>
    <w:uiPriority w:val="99"/>
    <w:semiHidden/>
    <w:unhideWhenUsed/>
    <w:rsid w:val="009127E2"/>
    <w:rPr>
      <w:vertAlign w:val="superscript"/>
    </w:rPr>
  </w:style>
  <w:style w:type="paragraph" w:styleId="a7">
    <w:name w:val="List Paragraph"/>
    <w:basedOn w:val="a"/>
    <w:uiPriority w:val="34"/>
    <w:rsid w:val="009127E2"/>
    <w:pPr>
      <w:ind w:firstLineChars="200" w:firstLine="420"/>
    </w:pPr>
  </w:style>
  <w:style w:type="character" w:styleId="a8">
    <w:name w:val="Intense Reference"/>
    <w:uiPriority w:val="32"/>
    <w:qFormat/>
    <w:rsid w:val="009127E2"/>
    <w:rPr>
      <w:b/>
      <w:bCs/>
      <w:smallCaps/>
      <w:color w:val="C0504D"/>
      <w:spacing w:val="5"/>
      <w:u w:val="single"/>
    </w:rPr>
  </w:style>
  <w:style w:type="paragraph" w:styleId="11">
    <w:name w:val="toc 1"/>
    <w:next w:val="GuideType"/>
    <w:autoRedefine/>
    <w:uiPriority w:val="39"/>
    <w:unhideWhenUsed/>
    <w:rsid w:val="009127E2"/>
    <w:pPr>
      <w:tabs>
        <w:tab w:val="left" w:pos="420"/>
        <w:tab w:val="right" w:leader="dot" w:pos="9402"/>
      </w:tabs>
      <w:spacing w:before="60" w:after="60"/>
      <w:ind w:left="632" w:hangingChars="300" w:hanging="632"/>
    </w:pPr>
    <w:rPr>
      <w:rFonts w:ascii="Calibri" w:eastAsia="宋体" w:hAnsi="Calibri" w:cs="Times New Roman"/>
      <w:b/>
      <w:szCs w:val="21"/>
    </w:rPr>
  </w:style>
  <w:style w:type="paragraph" w:styleId="20">
    <w:name w:val="toc 2"/>
    <w:next w:val="a"/>
    <w:autoRedefine/>
    <w:uiPriority w:val="39"/>
    <w:unhideWhenUsed/>
    <w:rsid w:val="009127E2"/>
    <w:pPr>
      <w:tabs>
        <w:tab w:val="left" w:pos="1050"/>
        <w:tab w:val="right" w:leader="dot" w:pos="9402"/>
      </w:tabs>
      <w:spacing w:before="40" w:after="40"/>
      <w:ind w:leftChars="200" w:left="1050" w:hangingChars="300" w:hanging="630"/>
    </w:pPr>
    <w:rPr>
      <w:rFonts w:ascii="Calibri" w:eastAsia="宋体" w:hAnsi="Calibri" w:cs="Times New Roman"/>
      <w:szCs w:val="21"/>
    </w:rPr>
  </w:style>
  <w:style w:type="paragraph" w:styleId="30">
    <w:name w:val="toc 3"/>
    <w:next w:val="a"/>
    <w:autoRedefine/>
    <w:uiPriority w:val="39"/>
    <w:unhideWhenUsed/>
    <w:rsid w:val="009127E2"/>
    <w:pPr>
      <w:tabs>
        <w:tab w:val="left" w:pos="1680"/>
        <w:tab w:val="right" w:leader="dot" w:pos="9402"/>
      </w:tabs>
      <w:ind w:leftChars="500" w:left="1590" w:hangingChars="300" w:hanging="540"/>
    </w:pPr>
    <w:rPr>
      <w:rFonts w:ascii="Calibri" w:eastAsia="宋体" w:hAnsi="Calibri" w:cs="Times New Roman"/>
      <w:sz w:val="18"/>
      <w:szCs w:val="21"/>
    </w:rPr>
  </w:style>
  <w:style w:type="paragraph" w:styleId="a9">
    <w:name w:val="Balloon Text"/>
    <w:basedOn w:val="a"/>
    <w:link w:val="Char0"/>
    <w:uiPriority w:val="99"/>
    <w:semiHidden/>
    <w:unhideWhenUsed/>
    <w:rsid w:val="009127E2"/>
    <w:pPr>
      <w:spacing w:before="0" w:after="0"/>
    </w:pPr>
    <w:rPr>
      <w:sz w:val="18"/>
      <w:szCs w:val="18"/>
    </w:rPr>
  </w:style>
  <w:style w:type="character" w:customStyle="1" w:styleId="Char0">
    <w:name w:val="批注框文本 Char"/>
    <w:link w:val="a9"/>
    <w:uiPriority w:val="99"/>
    <w:semiHidden/>
    <w:rsid w:val="009127E2"/>
    <w:rPr>
      <w:rFonts w:ascii="Calibri" w:eastAsia="宋体" w:hAnsi="Calibri" w:cs="Times New Roman"/>
      <w:sz w:val="18"/>
      <w:szCs w:val="18"/>
    </w:rPr>
  </w:style>
  <w:style w:type="paragraph" w:styleId="aa">
    <w:name w:val="annotation text"/>
    <w:basedOn w:val="a"/>
    <w:link w:val="Char1"/>
    <w:uiPriority w:val="99"/>
    <w:semiHidden/>
    <w:unhideWhenUsed/>
    <w:rsid w:val="009127E2"/>
  </w:style>
  <w:style w:type="character" w:customStyle="1" w:styleId="Char1">
    <w:name w:val="批注文字 Char"/>
    <w:link w:val="aa"/>
    <w:uiPriority w:val="99"/>
    <w:semiHidden/>
    <w:rsid w:val="009127E2"/>
    <w:rPr>
      <w:rFonts w:ascii="Calibri" w:eastAsia="宋体" w:hAnsi="Calibri" w:cs="Times New Roman"/>
      <w:szCs w:val="21"/>
    </w:rPr>
  </w:style>
  <w:style w:type="character" w:styleId="ab">
    <w:name w:val="annotation reference"/>
    <w:uiPriority w:val="99"/>
    <w:semiHidden/>
    <w:unhideWhenUsed/>
    <w:rsid w:val="009127E2"/>
    <w:rPr>
      <w:sz w:val="21"/>
      <w:szCs w:val="21"/>
    </w:rPr>
  </w:style>
  <w:style w:type="paragraph" w:styleId="ac">
    <w:name w:val="annotation subject"/>
    <w:basedOn w:val="aa"/>
    <w:next w:val="aa"/>
    <w:link w:val="Char2"/>
    <w:uiPriority w:val="99"/>
    <w:semiHidden/>
    <w:unhideWhenUsed/>
    <w:rsid w:val="009127E2"/>
    <w:rPr>
      <w:b/>
      <w:bCs/>
    </w:rPr>
  </w:style>
  <w:style w:type="character" w:customStyle="1" w:styleId="Char2">
    <w:name w:val="批注主题 Char"/>
    <w:link w:val="ac"/>
    <w:uiPriority w:val="99"/>
    <w:semiHidden/>
    <w:rsid w:val="009127E2"/>
    <w:rPr>
      <w:rFonts w:ascii="Calibri" w:eastAsia="宋体" w:hAnsi="Calibri" w:cs="Times New Roman"/>
      <w:b/>
      <w:bCs/>
      <w:szCs w:val="21"/>
    </w:rPr>
  </w:style>
  <w:style w:type="character" w:styleId="ad">
    <w:name w:val="Emphasis"/>
    <w:uiPriority w:val="20"/>
    <w:rsid w:val="009127E2"/>
    <w:rPr>
      <w:i/>
      <w:iCs/>
    </w:rPr>
  </w:style>
  <w:style w:type="paragraph" w:styleId="ae">
    <w:name w:val="Date"/>
    <w:basedOn w:val="a"/>
    <w:next w:val="a"/>
    <w:link w:val="Char3"/>
    <w:uiPriority w:val="99"/>
    <w:unhideWhenUsed/>
    <w:rsid w:val="009127E2"/>
    <w:pPr>
      <w:ind w:leftChars="2500" w:left="100"/>
    </w:pPr>
  </w:style>
  <w:style w:type="character" w:customStyle="1" w:styleId="Char3">
    <w:name w:val="日期 Char"/>
    <w:link w:val="ae"/>
    <w:uiPriority w:val="99"/>
    <w:rsid w:val="009127E2"/>
    <w:rPr>
      <w:rFonts w:ascii="Calibri" w:eastAsia="宋体" w:hAnsi="Calibri" w:cs="Times New Roman"/>
      <w:szCs w:val="21"/>
    </w:rPr>
  </w:style>
  <w:style w:type="character" w:styleId="af">
    <w:name w:val="Book Title"/>
    <w:uiPriority w:val="33"/>
    <w:rsid w:val="009127E2"/>
    <w:rPr>
      <w:b/>
      <w:bCs/>
      <w:smallCaps/>
      <w:spacing w:val="5"/>
    </w:rPr>
  </w:style>
  <w:style w:type="paragraph" w:styleId="af0">
    <w:name w:val="caption"/>
    <w:basedOn w:val="a"/>
    <w:next w:val="a"/>
    <w:uiPriority w:val="35"/>
    <w:unhideWhenUsed/>
    <w:qFormat/>
    <w:rsid w:val="009127E2"/>
    <w:rPr>
      <w:rFonts w:ascii="Cambria" w:eastAsia="黑体" w:hAnsi="Cambria"/>
      <w:sz w:val="20"/>
      <w:szCs w:val="20"/>
    </w:rPr>
  </w:style>
  <w:style w:type="table" w:styleId="af1">
    <w:name w:val="Table Grid"/>
    <w:basedOn w:val="a1"/>
    <w:uiPriority w:val="59"/>
    <w:rsid w:val="009127E2"/>
    <w:pPr>
      <w:ind w:left="1554" w:hanging="420"/>
    </w:pPr>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endnote text"/>
    <w:basedOn w:val="a"/>
    <w:link w:val="Char4"/>
    <w:uiPriority w:val="99"/>
    <w:semiHidden/>
    <w:unhideWhenUsed/>
    <w:rsid w:val="009127E2"/>
    <w:pPr>
      <w:snapToGrid w:val="0"/>
    </w:pPr>
  </w:style>
  <w:style w:type="character" w:customStyle="1" w:styleId="Char4">
    <w:name w:val="尾注文本 Char"/>
    <w:link w:val="af2"/>
    <w:uiPriority w:val="99"/>
    <w:semiHidden/>
    <w:rsid w:val="009127E2"/>
    <w:rPr>
      <w:rFonts w:ascii="Calibri" w:eastAsia="宋体" w:hAnsi="Calibri" w:cs="Times New Roman"/>
      <w:szCs w:val="21"/>
    </w:rPr>
  </w:style>
  <w:style w:type="character" w:styleId="af3">
    <w:name w:val="endnote reference"/>
    <w:uiPriority w:val="99"/>
    <w:semiHidden/>
    <w:unhideWhenUsed/>
    <w:rsid w:val="009127E2"/>
    <w:rPr>
      <w:vertAlign w:val="superscript"/>
    </w:rPr>
  </w:style>
  <w:style w:type="paragraph" w:styleId="af4">
    <w:name w:val="Document Map"/>
    <w:basedOn w:val="a"/>
    <w:link w:val="Char5"/>
    <w:uiPriority w:val="99"/>
    <w:semiHidden/>
    <w:unhideWhenUsed/>
    <w:rsid w:val="009127E2"/>
    <w:rPr>
      <w:rFonts w:ascii="宋体"/>
      <w:sz w:val="18"/>
      <w:szCs w:val="18"/>
    </w:rPr>
  </w:style>
  <w:style w:type="character" w:customStyle="1" w:styleId="Char5">
    <w:name w:val="文档结构图 Char"/>
    <w:link w:val="af4"/>
    <w:uiPriority w:val="99"/>
    <w:semiHidden/>
    <w:rsid w:val="009127E2"/>
    <w:rPr>
      <w:rFonts w:ascii="宋体" w:eastAsia="宋体" w:hAnsi="Calibri" w:cs="Times New Roman"/>
      <w:sz w:val="18"/>
      <w:szCs w:val="18"/>
    </w:rPr>
  </w:style>
  <w:style w:type="paragraph" w:styleId="af5">
    <w:name w:val="footer"/>
    <w:basedOn w:val="a"/>
    <w:link w:val="Char6"/>
    <w:uiPriority w:val="99"/>
    <w:unhideWhenUsed/>
    <w:rsid w:val="009127E2"/>
    <w:pPr>
      <w:tabs>
        <w:tab w:val="center" w:pos="4153"/>
        <w:tab w:val="right" w:pos="8306"/>
      </w:tabs>
      <w:snapToGrid w:val="0"/>
      <w:spacing w:before="0" w:after="0"/>
      <w:ind w:left="0"/>
    </w:pPr>
    <w:rPr>
      <w:sz w:val="18"/>
      <w:szCs w:val="18"/>
    </w:rPr>
  </w:style>
  <w:style w:type="character" w:customStyle="1" w:styleId="Char6">
    <w:name w:val="页脚 Char"/>
    <w:link w:val="af5"/>
    <w:uiPriority w:val="99"/>
    <w:rsid w:val="009127E2"/>
    <w:rPr>
      <w:rFonts w:ascii="Calibri" w:eastAsia="宋体" w:hAnsi="Calibri" w:cs="Times New Roman"/>
      <w:sz w:val="18"/>
      <w:szCs w:val="18"/>
    </w:rPr>
  </w:style>
  <w:style w:type="paragraph" w:styleId="af6">
    <w:name w:val="header"/>
    <w:link w:val="Char7"/>
    <w:uiPriority w:val="99"/>
    <w:unhideWhenUsed/>
    <w:qFormat/>
    <w:rsid w:val="009127E2"/>
    <w:pPr>
      <w:tabs>
        <w:tab w:val="center" w:pos="4153"/>
        <w:tab w:val="right" w:pos="8306"/>
      </w:tabs>
      <w:snapToGrid w:val="0"/>
    </w:pPr>
    <w:rPr>
      <w:rFonts w:ascii="Calibri" w:eastAsia="宋体" w:hAnsi="Calibri" w:cs="Times New Roman"/>
      <w:sz w:val="18"/>
      <w:szCs w:val="18"/>
    </w:rPr>
  </w:style>
  <w:style w:type="character" w:customStyle="1" w:styleId="Char7">
    <w:name w:val="页眉 Char"/>
    <w:link w:val="af6"/>
    <w:uiPriority w:val="99"/>
    <w:rsid w:val="009127E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689520">
      <w:bodyDiv w:val="1"/>
      <w:marLeft w:val="0"/>
      <w:marRight w:val="0"/>
      <w:marTop w:val="0"/>
      <w:marBottom w:val="0"/>
      <w:divBdr>
        <w:top w:val="none" w:sz="0" w:space="0" w:color="auto"/>
        <w:left w:val="none" w:sz="0" w:space="0" w:color="auto"/>
        <w:bottom w:val="none" w:sz="0" w:space="0" w:color="auto"/>
        <w:right w:val="none" w:sz="0" w:space="0" w:color="auto"/>
      </w:divBdr>
    </w:div>
    <w:div w:id="1240213916">
      <w:bodyDiv w:val="1"/>
      <w:marLeft w:val="0"/>
      <w:marRight w:val="0"/>
      <w:marTop w:val="0"/>
      <w:marBottom w:val="0"/>
      <w:divBdr>
        <w:top w:val="none" w:sz="0" w:space="0" w:color="auto"/>
        <w:left w:val="none" w:sz="0" w:space="0" w:color="auto"/>
        <w:bottom w:val="none" w:sz="0" w:space="0" w:color="auto"/>
        <w:right w:val="none" w:sz="0" w:space="0" w:color="auto"/>
      </w:divBdr>
    </w:div>
    <w:div w:id="1520044583">
      <w:bodyDiv w:val="1"/>
      <w:marLeft w:val="0"/>
      <w:marRight w:val="0"/>
      <w:marTop w:val="0"/>
      <w:marBottom w:val="0"/>
      <w:divBdr>
        <w:top w:val="none" w:sz="0" w:space="0" w:color="auto"/>
        <w:left w:val="none" w:sz="0" w:space="0" w:color="auto"/>
        <w:bottom w:val="none" w:sz="0" w:space="0" w:color="auto"/>
        <w:right w:val="none" w:sz="0" w:space="0" w:color="auto"/>
      </w:divBdr>
    </w:div>
    <w:div w:id="20030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ofreeo/article/details/903692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7%94%B5%E9%98%BB/33153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94%B5%E6%84%9F/13388378" TargetMode="External"/><Relationship Id="rId5" Type="http://schemas.openxmlformats.org/officeDocument/2006/relationships/webSettings" Target="webSettings.xml"/><Relationship Id="rId10" Type="http://schemas.openxmlformats.org/officeDocument/2006/relationships/hyperlink" Target="https://baike.baidu.com/item/%E7%94%B5%E5%AE%B9/12031635" TargetMode="External"/><Relationship Id="rId4" Type="http://schemas.openxmlformats.org/officeDocument/2006/relationships/settings" Target="settings.xml"/><Relationship Id="rId9" Type="http://schemas.openxmlformats.org/officeDocument/2006/relationships/hyperlink" Target="https://www.jianshu.com/p/52cbee87a45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37863-4599-4B68-A3A1-5CAD43C2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245</cp:revision>
  <dcterms:created xsi:type="dcterms:W3CDTF">2021-02-25T05:41:00Z</dcterms:created>
  <dcterms:modified xsi:type="dcterms:W3CDTF">2021-10-15T02:57:00Z</dcterms:modified>
</cp:coreProperties>
</file>