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00BA4" w:rsidRDefault="00000000">
      <w:pPr>
        <w:jc w:val="center"/>
      </w:pPr>
      <w:r>
        <w:rPr>
          <w:rFonts w:eastAsia="DengXian"/>
        </w:rPr>
        <w:t>科目</w:t>
      </w:r>
      <w:r>
        <w:rPr>
          <w:rFonts w:ascii="DengXian" w:hAnsi="DengXian"/>
        </w:rPr>
        <w:t>3</w:t>
      </w:r>
      <w:r>
        <w:rPr>
          <w:rFonts w:eastAsia="DengXian"/>
        </w:rPr>
        <w:t>科目</w:t>
      </w:r>
      <w:r>
        <w:rPr>
          <w:rFonts w:ascii="DengXian" w:hAnsi="DengXian"/>
        </w:rPr>
        <w:t>4</w:t>
      </w:r>
      <w:r>
        <w:rPr>
          <w:rFonts w:eastAsia="DengXian"/>
        </w:rPr>
        <w:t>复赛说明</w:t>
      </w:r>
    </w:p>
    <w:p w:rsidR="00400BA4" w:rsidRDefault="00000000">
      <w:r>
        <w:rPr>
          <w:rFonts w:eastAsia="DengXian"/>
        </w:rPr>
        <w:t>科目</w:t>
      </w:r>
      <w:r>
        <w:rPr>
          <w:rFonts w:ascii="DengXian" w:hAnsi="DengXian"/>
        </w:rPr>
        <w:t>3</w:t>
      </w:r>
      <w:r>
        <w:rPr>
          <w:rFonts w:eastAsia="DengXian"/>
        </w:rPr>
        <w:t>：集群拦截任务动态规划</w:t>
      </w:r>
    </w:p>
    <w:p w:rsidR="00400BA4" w:rsidRDefault="00000000">
      <w:r>
        <w:rPr>
          <w:rFonts w:eastAsia="DengXian"/>
        </w:rPr>
        <w:t xml:space="preserve">    设拦截无人机共</w:t>
      </w:r>
      <w:r>
        <w:rPr>
          <w:rFonts w:ascii="DengXian" w:hAnsi="DengXian"/>
        </w:rPr>
        <w:t>24</w:t>
      </w:r>
      <w:r>
        <w:rPr>
          <w:rFonts w:eastAsia="DengXian"/>
        </w:rPr>
        <w:t>架，坐标系为北天东坐标系（</w:t>
      </w:r>
      <w:r>
        <w:rPr>
          <w:rFonts w:ascii="DengXian" w:hAnsi="DengXian"/>
        </w:rPr>
        <w:t>Oxyz</w:t>
      </w:r>
      <w:r>
        <w:rPr>
          <w:rFonts w:eastAsia="DengXian"/>
        </w:rPr>
        <w:t>），起飞点为</w:t>
      </w:r>
      <w:r>
        <w:rPr>
          <w:rFonts w:ascii="DengXian" w:hAnsi="DengXian"/>
        </w:rPr>
        <w:t>x=0</w:t>
      </w:r>
      <w:r>
        <w:rPr>
          <w:rFonts w:eastAsia="DengXian"/>
        </w:rPr>
        <w:t>，</w:t>
      </w:r>
      <w:r>
        <w:rPr>
          <w:rFonts w:ascii="DengXian" w:hAnsi="DengXian"/>
        </w:rPr>
        <w:t>y=0</w:t>
      </w:r>
      <w:r>
        <w:rPr>
          <w:rFonts w:eastAsia="DengXian"/>
        </w:rPr>
        <w:t>，</w:t>
      </w:r>
      <w:r>
        <w:rPr>
          <w:rFonts w:ascii="DengXian" w:hAnsi="DengXian"/>
        </w:rPr>
        <w:t>z∈[-40</w:t>
      </w:r>
      <w:r>
        <w:rPr>
          <w:rFonts w:eastAsia="DengXian"/>
        </w:rPr>
        <w:t>，</w:t>
      </w:r>
      <w:r>
        <w:rPr>
          <w:rFonts w:ascii="DengXian" w:hAnsi="DengXian"/>
        </w:rPr>
        <w:t>40]</w:t>
      </w:r>
      <w:r>
        <w:rPr>
          <w:rFonts w:eastAsia="DengXian"/>
        </w:rPr>
        <w:t>。</w:t>
      </w:r>
    </w:p>
    <w:p w:rsidR="00400BA4" w:rsidRDefault="00000000">
      <w:r>
        <w:rPr>
          <w:rFonts w:eastAsia="DengXian"/>
        </w:rPr>
        <w:t xml:space="preserve">    无人机约束条件：</w:t>
      </w:r>
    </w:p>
    <w:p w:rsidR="00400BA4" w:rsidRDefault="00000000">
      <w:pPr>
        <w:numPr>
          <w:ilvl w:val="0"/>
          <w:numId w:val="1"/>
        </w:numPr>
      </w:pPr>
      <w:r>
        <w:rPr>
          <w:rFonts w:eastAsia="DengXian"/>
        </w:rPr>
        <w:t>机间安全距离：</w:t>
      </w:r>
      <w:r>
        <w:rPr>
          <w:rFonts w:ascii="DengXian" w:hAnsi="DengXian"/>
        </w:rPr>
        <w:t>3m</w:t>
      </w:r>
      <w:r>
        <w:rPr>
          <w:rFonts w:eastAsia="DengXian"/>
        </w:rPr>
        <w:t>；</w:t>
      </w:r>
    </w:p>
    <w:p w:rsidR="00400BA4" w:rsidRDefault="00000000">
      <w:pPr>
        <w:numPr>
          <w:ilvl w:val="0"/>
          <w:numId w:val="1"/>
        </w:numPr>
      </w:pPr>
      <w:r>
        <w:rPr>
          <w:rFonts w:eastAsia="DengXian"/>
        </w:rPr>
        <w:t>飞机与障碍物间的安全距离：</w:t>
      </w:r>
      <w:r>
        <w:rPr>
          <w:rFonts w:ascii="DengXian" w:hAnsi="DengXian"/>
        </w:rPr>
        <w:t>1.5m</w:t>
      </w:r>
      <w:r>
        <w:rPr>
          <w:rFonts w:eastAsia="DengXian"/>
        </w:rPr>
        <w:t>；</w:t>
      </w:r>
    </w:p>
    <w:p w:rsidR="00400BA4" w:rsidRDefault="00000000">
      <w:pPr>
        <w:numPr>
          <w:ilvl w:val="0"/>
          <w:numId w:val="1"/>
        </w:numPr>
      </w:pPr>
      <w:r>
        <w:rPr>
          <w:rFonts w:eastAsia="DengXian"/>
        </w:rPr>
        <w:t>过载约束：</w:t>
      </w:r>
      <w:r>
        <w:rPr>
          <w:rFonts w:ascii="DengXian" w:hAnsi="DengXian"/>
        </w:rPr>
        <w:t>y</w:t>
      </w:r>
      <w:r>
        <w:rPr>
          <w:rFonts w:eastAsia="DengXian"/>
        </w:rPr>
        <w:t>向过载能力（向上≤</w:t>
      </w:r>
      <w:r>
        <w:rPr>
          <w:rFonts w:ascii="DengXian" w:hAnsi="DengXian"/>
        </w:rPr>
        <w:t>2g</w:t>
      </w:r>
      <w:r>
        <w:rPr>
          <w:rFonts w:eastAsia="DengXian"/>
        </w:rPr>
        <w:t>，向下≤</w:t>
      </w:r>
      <w:r>
        <w:rPr>
          <w:rFonts w:ascii="DengXian" w:hAnsi="DengXian"/>
        </w:rPr>
        <w:t>1g</w:t>
      </w:r>
      <w:r>
        <w:rPr>
          <w:rFonts w:eastAsia="DengXian"/>
        </w:rPr>
        <w:t>），</w:t>
      </w:r>
      <w:r>
        <w:rPr>
          <w:rFonts w:ascii="DengXian" w:hAnsi="DengXian"/>
        </w:rPr>
        <w:t>xz</w:t>
      </w:r>
      <w:r>
        <w:rPr>
          <w:rFonts w:eastAsia="DengXian"/>
        </w:rPr>
        <w:t>向（合成≤</w:t>
      </w:r>
      <w:r>
        <w:rPr>
          <w:rFonts w:ascii="DengXian" w:hAnsi="DengXian"/>
        </w:rPr>
        <w:t>2g</w:t>
      </w:r>
      <w:r>
        <w:rPr>
          <w:rFonts w:eastAsia="DengXian"/>
        </w:rPr>
        <w:t>）；</w:t>
      </w:r>
    </w:p>
    <w:p w:rsidR="00400BA4" w:rsidRDefault="00000000">
      <w:pPr>
        <w:numPr>
          <w:ilvl w:val="0"/>
          <w:numId w:val="1"/>
        </w:numPr>
      </w:pPr>
      <w:r>
        <w:rPr>
          <w:rFonts w:eastAsia="DengXian"/>
        </w:rPr>
        <w:t>速度约束：≤</w:t>
      </w:r>
      <w:r>
        <w:rPr>
          <w:rFonts w:ascii="DengXian" w:hAnsi="DengXian"/>
        </w:rPr>
        <w:t>50m/s</w:t>
      </w:r>
      <w:r>
        <w:rPr>
          <w:rFonts w:eastAsia="DengXian"/>
        </w:rPr>
        <w:t>；</w:t>
      </w:r>
    </w:p>
    <w:p w:rsidR="00400BA4" w:rsidRDefault="00000000">
      <w:pPr>
        <w:numPr>
          <w:ilvl w:val="0"/>
          <w:numId w:val="1"/>
        </w:numPr>
      </w:pPr>
      <w:r>
        <w:rPr>
          <w:rFonts w:eastAsia="DengXian"/>
        </w:rPr>
        <w:t>无人机飞行高度：≤</w:t>
      </w:r>
      <w:r>
        <w:rPr>
          <w:rFonts w:ascii="DengXian" w:hAnsi="DengXian"/>
        </w:rPr>
        <w:t>100m</w:t>
      </w:r>
      <w:r>
        <w:rPr>
          <w:rFonts w:eastAsia="DengXian"/>
        </w:rPr>
        <w:t>。</w:t>
      </w:r>
    </w:p>
    <w:p w:rsidR="00400BA4" w:rsidRDefault="00000000">
      <w:r>
        <w:rPr>
          <w:rFonts w:eastAsia="DengXian"/>
        </w:rPr>
        <w:t xml:space="preserve">    障碍物约束：</w:t>
      </w:r>
    </w:p>
    <w:p w:rsidR="00400BA4" w:rsidRDefault="00000000">
      <w:pPr>
        <w:pStyle w:val="a3"/>
        <w:rPr>
          <w:rFonts w:ascii="黑体" w:hAnsi="黑体" w:cs="黑体"/>
          <w:iCs w:val="0"/>
          <w:szCs w:val="21"/>
        </w:rPr>
      </w:pPr>
      <w:r>
        <w:rPr>
          <w:rFonts w:ascii="黑体" w:hAnsi="黑体" w:cs="黑体" w:hint="eastAsia"/>
          <w:iCs w:val="0"/>
          <w:szCs w:val="21"/>
        </w:rPr>
        <w:t xml:space="preserve">表 </w:t>
      </w:r>
      <w:r>
        <w:rPr>
          <w:rFonts w:ascii="黑体" w:hAnsi="黑体" w:cs="黑体" w:hint="eastAsia"/>
          <w:iCs w:val="0"/>
          <w:szCs w:val="21"/>
        </w:rPr>
        <w:fldChar w:fldCharType="begin"/>
      </w:r>
      <w:r>
        <w:rPr>
          <w:rFonts w:ascii="黑体" w:hAnsi="黑体" w:cs="黑体" w:hint="eastAsia"/>
          <w:iCs w:val="0"/>
          <w:szCs w:val="21"/>
        </w:rPr>
        <w:instrText xml:space="preserve"> SEQ 表 \* ARABIC </w:instrText>
      </w:r>
      <w:r>
        <w:rPr>
          <w:rFonts w:ascii="黑体" w:hAnsi="黑体" w:cs="黑体" w:hint="eastAsia"/>
          <w:iCs w:val="0"/>
          <w:szCs w:val="21"/>
        </w:rPr>
        <w:fldChar w:fldCharType="separate"/>
      </w:r>
      <w:r>
        <w:rPr>
          <w:rFonts w:ascii="黑体" w:hAnsi="黑体" w:cs="黑体" w:hint="eastAsia"/>
          <w:iCs w:val="0"/>
          <w:szCs w:val="21"/>
        </w:rPr>
        <w:t>1</w:t>
      </w:r>
      <w:r>
        <w:rPr>
          <w:rFonts w:ascii="黑体" w:hAnsi="黑体" w:cs="黑体" w:hint="eastAsia"/>
          <w:iCs w:val="0"/>
          <w:szCs w:val="21"/>
        </w:rPr>
        <w:fldChar w:fldCharType="end"/>
      </w:r>
      <w:r>
        <w:rPr>
          <w:rFonts w:ascii="黑体" w:hAnsi="黑体" w:cs="黑体" w:hint="eastAsia"/>
          <w:iCs w:val="0"/>
          <w:szCs w:val="21"/>
        </w:rPr>
        <w:t>障碍物参数/单位：m</w:t>
      </w:r>
    </w:p>
    <w:tbl>
      <w:tblPr>
        <w:tblW w:w="4998" w:type="pct"/>
        <w:tblLook w:val="04A0" w:firstRow="1" w:lastRow="0" w:firstColumn="1" w:lastColumn="0" w:noHBand="0" w:noVBand="1"/>
      </w:tblPr>
      <w:tblGrid>
        <w:gridCol w:w="1060"/>
        <w:gridCol w:w="1060"/>
        <w:gridCol w:w="1060"/>
        <w:gridCol w:w="1060"/>
        <w:gridCol w:w="1061"/>
        <w:gridCol w:w="1061"/>
        <w:gridCol w:w="1061"/>
        <w:gridCol w:w="1096"/>
      </w:tblGrid>
      <w:tr w:rsidR="00400BA4">
        <w:trPr>
          <w:trHeight w:val="278"/>
          <w:tblHeader/>
        </w:trPr>
        <w:tc>
          <w:tcPr>
            <w:tcW w:w="625" w:type="pct"/>
            <w:tcBorders>
              <w:top w:val="single" w:sz="12" w:space="0" w:color="000000"/>
              <w:left w:val="single" w:sz="12" w:space="0" w:color="000000"/>
              <w:bottom w:val="single" w:sz="4" w:space="0" w:color="000000"/>
              <w:right w:val="single" w:sz="4" w:space="0" w:color="000000"/>
              <w:tl2br w:val="nil"/>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编号</w:t>
            </w:r>
          </w:p>
        </w:tc>
        <w:tc>
          <w:tcPr>
            <w:tcW w:w="625" w:type="pct"/>
            <w:tcBorders>
              <w:top w:val="single" w:sz="12"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类型</w:t>
            </w:r>
          </w:p>
        </w:tc>
        <w:tc>
          <w:tcPr>
            <w:tcW w:w="625" w:type="pct"/>
            <w:tcBorders>
              <w:top w:val="single" w:sz="12"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中心x</w:t>
            </w:r>
          </w:p>
        </w:tc>
        <w:tc>
          <w:tcPr>
            <w:tcW w:w="625" w:type="pct"/>
            <w:tcBorders>
              <w:top w:val="single" w:sz="12"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中心z</w:t>
            </w:r>
          </w:p>
        </w:tc>
        <w:tc>
          <w:tcPr>
            <w:tcW w:w="625" w:type="pct"/>
            <w:tcBorders>
              <w:top w:val="single" w:sz="12"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尺寸1</w:t>
            </w:r>
          </w:p>
        </w:tc>
        <w:tc>
          <w:tcPr>
            <w:tcW w:w="625" w:type="pct"/>
            <w:tcBorders>
              <w:top w:val="single" w:sz="12"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尺寸2</w:t>
            </w:r>
          </w:p>
        </w:tc>
        <w:tc>
          <w:tcPr>
            <w:tcW w:w="625" w:type="pct"/>
            <w:tcBorders>
              <w:top w:val="single" w:sz="12"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高度</w:t>
            </w:r>
          </w:p>
        </w:tc>
        <w:tc>
          <w:tcPr>
            <w:tcW w:w="625" w:type="pct"/>
            <w:tcBorders>
              <w:top w:val="single" w:sz="12"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运动信息</w:t>
            </w:r>
          </w:p>
        </w:tc>
      </w:tr>
      <w:tr w:rsidR="00400BA4">
        <w:trPr>
          <w:trHeight w:val="280"/>
        </w:trPr>
        <w:tc>
          <w:tcPr>
            <w:tcW w:w="625"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300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-267</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60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50</w:t>
            </w:r>
          </w:p>
        </w:tc>
        <w:tc>
          <w:tcPr>
            <w:tcW w:w="625"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静态</w:t>
            </w:r>
          </w:p>
        </w:tc>
      </w:tr>
      <w:tr w:rsidR="00400BA4">
        <w:trPr>
          <w:trHeight w:val="280"/>
        </w:trPr>
        <w:tc>
          <w:tcPr>
            <w:tcW w:w="625"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500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80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75</w:t>
            </w:r>
          </w:p>
        </w:tc>
        <w:tc>
          <w:tcPr>
            <w:tcW w:w="625"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静态</w:t>
            </w:r>
          </w:p>
        </w:tc>
      </w:tr>
      <w:tr w:rsidR="00400BA4">
        <w:trPr>
          <w:trHeight w:val="280"/>
        </w:trPr>
        <w:tc>
          <w:tcPr>
            <w:tcW w:w="625"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3</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650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-50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50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30</w:t>
            </w:r>
          </w:p>
        </w:tc>
        <w:tc>
          <w:tcPr>
            <w:tcW w:w="625"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静态</w:t>
            </w:r>
          </w:p>
        </w:tc>
      </w:tr>
      <w:tr w:rsidR="00400BA4">
        <w:trPr>
          <w:trHeight w:val="280"/>
        </w:trPr>
        <w:tc>
          <w:tcPr>
            <w:tcW w:w="625"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4</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3</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1100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400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50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85</w:t>
            </w:r>
          </w:p>
        </w:tc>
        <w:tc>
          <w:tcPr>
            <w:tcW w:w="625"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静态</w:t>
            </w:r>
          </w:p>
        </w:tc>
      </w:tr>
      <w:tr w:rsidR="00400BA4">
        <w:trPr>
          <w:trHeight w:val="280"/>
        </w:trPr>
        <w:tc>
          <w:tcPr>
            <w:tcW w:w="625"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4</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3</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1100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400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50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85</w:t>
            </w:r>
          </w:p>
        </w:tc>
        <w:tc>
          <w:tcPr>
            <w:tcW w:w="625"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静态</w:t>
            </w:r>
          </w:p>
        </w:tc>
      </w:tr>
      <w:tr w:rsidR="00400BA4">
        <w:trPr>
          <w:trHeight w:val="280"/>
        </w:trPr>
        <w:tc>
          <w:tcPr>
            <w:tcW w:w="625"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5</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1100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400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70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70</w:t>
            </w:r>
          </w:p>
        </w:tc>
        <w:tc>
          <w:tcPr>
            <w:tcW w:w="625"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静态</w:t>
            </w:r>
          </w:p>
        </w:tc>
      </w:tr>
      <w:tr w:rsidR="00400BA4">
        <w:trPr>
          <w:trHeight w:val="280"/>
        </w:trPr>
        <w:tc>
          <w:tcPr>
            <w:tcW w:w="625"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6</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1700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-500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250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53</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60</w:t>
            </w:r>
          </w:p>
        </w:tc>
        <w:tc>
          <w:tcPr>
            <w:tcW w:w="625"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静态</w:t>
            </w:r>
          </w:p>
        </w:tc>
      </w:tr>
      <w:tr w:rsidR="00400BA4">
        <w:trPr>
          <w:trHeight w:val="280"/>
        </w:trPr>
        <w:tc>
          <w:tcPr>
            <w:tcW w:w="625"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7</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1900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95</w:t>
            </w:r>
          </w:p>
        </w:tc>
        <w:tc>
          <w:tcPr>
            <w:tcW w:w="625"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静态</w:t>
            </w:r>
          </w:p>
        </w:tc>
      </w:tr>
      <w:tr w:rsidR="00400BA4">
        <w:trPr>
          <w:trHeight w:val="280"/>
        </w:trPr>
        <w:tc>
          <w:tcPr>
            <w:tcW w:w="625"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8</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2000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-50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80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75</w:t>
            </w:r>
          </w:p>
        </w:tc>
        <w:tc>
          <w:tcPr>
            <w:tcW w:w="625"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静态</w:t>
            </w:r>
          </w:p>
        </w:tc>
      </w:tr>
      <w:tr w:rsidR="00400BA4">
        <w:trPr>
          <w:trHeight w:val="280"/>
        </w:trPr>
        <w:tc>
          <w:tcPr>
            <w:tcW w:w="625"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9</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3400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-433</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80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95</w:t>
            </w:r>
          </w:p>
        </w:tc>
        <w:tc>
          <w:tcPr>
            <w:tcW w:w="625"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静态</w:t>
            </w:r>
          </w:p>
        </w:tc>
      </w:tr>
      <w:tr w:rsidR="00400BA4">
        <w:trPr>
          <w:trHeight w:val="280"/>
        </w:trPr>
        <w:tc>
          <w:tcPr>
            <w:tcW w:w="625"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4</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2500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-300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40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90</w:t>
            </w:r>
          </w:p>
        </w:tc>
        <w:tc>
          <w:tcPr>
            <w:tcW w:w="625"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运动</w:t>
            </w:r>
          </w:p>
        </w:tc>
      </w:tr>
      <w:tr w:rsidR="00400BA4">
        <w:trPr>
          <w:trHeight w:val="280"/>
        </w:trPr>
        <w:tc>
          <w:tcPr>
            <w:tcW w:w="625"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11</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4</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2800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233</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40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90</w:t>
            </w:r>
          </w:p>
        </w:tc>
        <w:tc>
          <w:tcPr>
            <w:tcW w:w="625"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运动</w:t>
            </w:r>
          </w:p>
        </w:tc>
      </w:tr>
      <w:tr w:rsidR="00400BA4">
        <w:trPr>
          <w:trHeight w:val="280"/>
        </w:trPr>
        <w:tc>
          <w:tcPr>
            <w:tcW w:w="625"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12</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4</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1500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300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40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90</w:t>
            </w:r>
          </w:p>
        </w:tc>
        <w:tc>
          <w:tcPr>
            <w:tcW w:w="625"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运动</w:t>
            </w:r>
          </w:p>
        </w:tc>
      </w:tr>
      <w:tr w:rsidR="00400BA4">
        <w:trPr>
          <w:trHeight w:val="280"/>
        </w:trPr>
        <w:tc>
          <w:tcPr>
            <w:tcW w:w="625"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13</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3300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467</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60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85</w:t>
            </w:r>
          </w:p>
        </w:tc>
        <w:tc>
          <w:tcPr>
            <w:tcW w:w="625"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静态</w:t>
            </w:r>
          </w:p>
        </w:tc>
      </w:tr>
      <w:tr w:rsidR="00400BA4">
        <w:trPr>
          <w:trHeight w:val="280"/>
        </w:trPr>
        <w:tc>
          <w:tcPr>
            <w:tcW w:w="625"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14</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3</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3500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133</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400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50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90</w:t>
            </w:r>
          </w:p>
        </w:tc>
        <w:tc>
          <w:tcPr>
            <w:tcW w:w="625"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静态</w:t>
            </w:r>
          </w:p>
        </w:tc>
      </w:tr>
      <w:tr w:rsidR="00400BA4">
        <w:trPr>
          <w:trHeight w:val="280"/>
        </w:trPr>
        <w:tc>
          <w:tcPr>
            <w:tcW w:w="625"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15</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3900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70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60</w:t>
            </w:r>
          </w:p>
        </w:tc>
        <w:tc>
          <w:tcPr>
            <w:tcW w:w="625"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静态</w:t>
            </w:r>
          </w:p>
        </w:tc>
      </w:tr>
      <w:tr w:rsidR="00400BA4">
        <w:trPr>
          <w:trHeight w:val="280"/>
        </w:trPr>
        <w:tc>
          <w:tcPr>
            <w:tcW w:w="625"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16</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4300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60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40</w:t>
            </w:r>
          </w:p>
        </w:tc>
        <w:tc>
          <w:tcPr>
            <w:tcW w:w="625"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静态</w:t>
            </w:r>
          </w:p>
        </w:tc>
      </w:tr>
      <w:tr w:rsidR="00400BA4">
        <w:trPr>
          <w:trHeight w:val="280"/>
        </w:trPr>
        <w:tc>
          <w:tcPr>
            <w:tcW w:w="625"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17</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4600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80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267</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95</w:t>
            </w:r>
          </w:p>
        </w:tc>
        <w:tc>
          <w:tcPr>
            <w:tcW w:w="625"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静态</w:t>
            </w:r>
          </w:p>
        </w:tc>
      </w:tr>
      <w:tr w:rsidR="00400BA4">
        <w:trPr>
          <w:trHeight w:val="280"/>
        </w:trPr>
        <w:tc>
          <w:tcPr>
            <w:tcW w:w="625"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18</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4600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-433</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70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0</w:t>
            </w:r>
          </w:p>
        </w:tc>
        <w:tc>
          <w:tcPr>
            <w:tcW w:w="625"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55</w:t>
            </w:r>
          </w:p>
        </w:tc>
        <w:tc>
          <w:tcPr>
            <w:tcW w:w="625"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静态</w:t>
            </w:r>
          </w:p>
        </w:tc>
      </w:tr>
      <w:tr w:rsidR="00400BA4">
        <w:trPr>
          <w:trHeight w:val="280"/>
        </w:trPr>
        <w:tc>
          <w:tcPr>
            <w:tcW w:w="625" w:type="pct"/>
            <w:tcBorders>
              <w:top w:val="single" w:sz="4" w:space="0" w:color="000000"/>
              <w:left w:val="single" w:sz="12" w:space="0" w:color="000000"/>
              <w:bottom w:val="single" w:sz="12"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19</w:t>
            </w:r>
          </w:p>
        </w:tc>
        <w:tc>
          <w:tcPr>
            <w:tcW w:w="625" w:type="pct"/>
            <w:tcBorders>
              <w:top w:val="single" w:sz="4" w:space="0" w:color="000000"/>
              <w:left w:val="single" w:sz="4" w:space="0" w:color="000000"/>
              <w:bottom w:val="single" w:sz="12"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1</w:t>
            </w:r>
          </w:p>
        </w:tc>
        <w:tc>
          <w:tcPr>
            <w:tcW w:w="625" w:type="pct"/>
            <w:tcBorders>
              <w:top w:val="single" w:sz="4" w:space="0" w:color="000000"/>
              <w:left w:val="single" w:sz="4" w:space="0" w:color="000000"/>
              <w:bottom w:val="single" w:sz="12"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4600</w:t>
            </w:r>
          </w:p>
        </w:tc>
        <w:tc>
          <w:tcPr>
            <w:tcW w:w="625" w:type="pct"/>
            <w:tcBorders>
              <w:top w:val="single" w:sz="4" w:space="0" w:color="000000"/>
              <w:left w:val="single" w:sz="4" w:space="0" w:color="000000"/>
              <w:bottom w:val="single" w:sz="12"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433</w:t>
            </w:r>
          </w:p>
        </w:tc>
        <w:tc>
          <w:tcPr>
            <w:tcW w:w="625" w:type="pct"/>
            <w:tcBorders>
              <w:top w:val="single" w:sz="4" w:space="0" w:color="000000"/>
              <w:left w:val="single" w:sz="4" w:space="0" w:color="000000"/>
              <w:bottom w:val="single" w:sz="12"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70</w:t>
            </w:r>
          </w:p>
        </w:tc>
        <w:tc>
          <w:tcPr>
            <w:tcW w:w="625" w:type="pct"/>
            <w:tcBorders>
              <w:top w:val="single" w:sz="4" w:space="0" w:color="000000"/>
              <w:left w:val="single" w:sz="4" w:space="0" w:color="000000"/>
              <w:bottom w:val="single" w:sz="12"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0</w:t>
            </w:r>
          </w:p>
        </w:tc>
        <w:tc>
          <w:tcPr>
            <w:tcW w:w="625" w:type="pct"/>
            <w:tcBorders>
              <w:top w:val="single" w:sz="4" w:space="0" w:color="000000"/>
              <w:left w:val="single" w:sz="4" w:space="0" w:color="000000"/>
              <w:bottom w:val="single" w:sz="12"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55</w:t>
            </w:r>
          </w:p>
        </w:tc>
        <w:tc>
          <w:tcPr>
            <w:tcW w:w="625" w:type="pct"/>
            <w:tcBorders>
              <w:top w:val="single" w:sz="4" w:space="0" w:color="000000"/>
              <w:left w:val="single" w:sz="4" w:space="0" w:color="000000"/>
              <w:bottom w:val="single" w:sz="12"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szCs w:val="22"/>
              </w:rPr>
            </w:pPr>
            <w:r>
              <w:rPr>
                <w:rFonts w:ascii="宋体" w:eastAsia="宋体" w:hAnsi="宋体" w:cs="宋体" w:hint="eastAsia"/>
                <w:color w:val="000000"/>
                <w:kern w:val="0"/>
                <w:szCs w:val="22"/>
                <w:lang w:bidi="ar"/>
              </w:rPr>
              <w:t>静态</w:t>
            </w:r>
          </w:p>
        </w:tc>
      </w:tr>
    </w:tbl>
    <w:p w:rsidR="00400BA4" w:rsidRDefault="00000000">
      <w:pPr>
        <w:ind w:firstLine="241"/>
        <w:rPr>
          <w:rFonts w:eastAsia="DengXian"/>
        </w:rPr>
      </w:pPr>
      <w:r>
        <w:rPr>
          <w:rFonts w:eastAsia="DengXian" w:hint="eastAsia"/>
        </w:rPr>
        <w:t>注：</w:t>
      </w:r>
    </w:p>
    <w:p w:rsidR="00400BA4" w:rsidRDefault="00000000">
      <w:pPr>
        <w:ind w:firstLine="241"/>
        <w:rPr>
          <w:rFonts w:eastAsia="DengXian"/>
        </w:rPr>
      </w:pPr>
      <w:r>
        <w:rPr>
          <w:rFonts w:eastAsia="DengXian" w:hint="eastAsia"/>
        </w:rPr>
        <w:t>类型说明</w:t>
      </w:r>
    </w:p>
    <w:p w:rsidR="00400BA4" w:rsidRDefault="00000000">
      <w:pPr>
        <w:ind w:firstLine="241"/>
        <w:rPr>
          <w:rFonts w:eastAsia="DengXian"/>
        </w:rPr>
      </w:pPr>
      <w:r>
        <w:rPr>
          <w:rFonts w:eastAsia="DengXian" w:hint="eastAsia"/>
        </w:rPr>
        <w:t xml:space="preserve">1=圆柱(尺寸1=半径)  </w:t>
      </w:r>
    </w:p>
    <w:p w:rsidR="00400BA4" w:rsidRDefault="00000000">
      <w:pPr>
        <w:ind w:firstLine="241"/>
        <w:rPr>
          <w:rFonts w:eastAsia="DengXian"/>
        </w:rPr>
      </w:pPr>
      <w:r>
        <w:rPr>
          <w:rFonts w:eastAsia="DengXian" w:hint="eastAsia"/>
        </w:rPr>
        <w:lastRenderedPageBreak/>
        <w:t xml:space="preserve">2=正放长方体(尺寸1=宽x, 尺寸2=深z, 高度h) </w:t>
      </w:r>
    </w:p>
    <w:p w:rsidR="00400BA4" w:rsidRDefault="00000000">
      <w:pPr>
        <w:ind w:firstLine="241"/>
        <w:rPr>
          <w:rFonts w:eastAsia="DengXian"/>
        </w:rPr>
      </w:pPr>
      <w:r>
        <w:rPr>
          <w:rFonts w:eastAsia="DengXian" w:hint="eastAsia"/>
        </w:rPr>
        <w:t>3=U型(尺寸1=宽, 尺寸2=臂厚)</w:t>
      </w:r>
    </w:p>
    <w:p w:rsidR="00400BA4" w:rsidRDefault="00000000">
      <w:pPr>
        <w:ind w:firstLine="241"/>
        <w:rPr>
          <w:rFonts w:eastAsia="DengXian"/>
        </w:rPr>
      </w:pPr>
      <w:r>
        <w:rPr>
          <w:rFonts w:eastAsia="DengXian" w:hint="eastAsia"/>
        </w:rPr>
        <w:t>4=运动斜放长方体（尺寸1=长(沿斜边), 尺寸2=宽），图中浅色为长方体运动极限位置参考。</w:t>
      </w:r>
    </w:p>
    <w:p w:rsidR="00400BA4" w:rsidRDefault="00000000">
      <w:pPr>
        <w:ind w:firstLine="241"/>
      </w:pPr>
      <w:r>
        <w:rPr>
          <w:noProof/>
        </w:rPr>
        <w:drawing>
          <wp:inline distT="0" distB="0" distL="114300" distR="114300">
            <wp:extent cx="5268595" cy="2014220"/>
            <wp:effectExtent l="0" t="0" r="190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8595" cy="2014220"/>
                    </a:xfrm>
                    <a:prstGeom prst="rect">
                      <a:avLst/>
                    </a:prstGeom>
                    <a:noFill/>
                    <a:ln>
                      <a:noFill/>
                    </a:ln>
                  </pic:spPr>
                </pic:pic>
              </a:graphicData>
            </a:graphic>
          </wp:inline>
        </w:drawing>
      </w:r>
    </w:p>
    <w:p w:rsidR="00400BA4" w:rsidRDefault="00000000">
      <w:pPr>
        <w:pStyle w:val="a3"/>
        <w:ind w:firstLine="241"/>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障碍物分布三维视图</w:t>
      </w:r>
    </w:p>
    <w:p w:rsidR="00400BA4" w:rsidRDefault="00000000">
      <w:pPr>
        <w:ind w:firstLine="241"/>
      </w:pPr>
      <w:r>
        <w:rPr>
          <w:noProof/>
        </w:rPr>
        <w:drawing>
          <wp:inline distT="0" distB="0" distL="114300" distR="114300">
            <wp:extent cx="5267325" cy="1490345"/>
            <wp:effectExtent l="0" t="0" r="317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67325" cy="1490345"/>
                    </a:xfrm>
                    <a:prstGeom prst="rect">
                      <a:avLst/>
                    </a:prstGeom>
                    <a:noFill/>
                    <a:ln>
                      <a:noFill/>
                    </a:ln>
                  </pic:spPr>
                </pic:pic>
              </a:graphicData>
            </a:graphic>
          </wp:inline>
        </w:drawing>
      </w:r>
    </w:p>
    <w:p w:rsidR="00400BA4" w:rsidRDefault="00000000">
      <w:pPr>
        <w:pStyle w:val="a3"/>
        <w:ind w:firstLine="241"/>
      </w:pPr>
      <w:r>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r>
        <w:rPr>
          <w:rFonts w:hint="eastAsia"/>
        </w:rPr>
        <w:t xml:space="preserve"> </w:t>
      </w:r>
      <w:r>
        <w:rPr>
          <w:rFonts w:hint="eastAsia"/>
        </w:rPr>
        <w:t>障碍物分布俯视图</w:t>
      </w:r>
    </w:p>
    <w:p w:rsidR="00400BA4" w:rsidRDefault="00000000">
      <w:pPr>
        <w:ind w:firstLine="241"/>
      </w:pPr>
      <w:r>
        <w:rPr>
          <w:noProof/>
        </w:rPr>
        <w:drawing>
          <wp:inline distT="0" distB="0" distL="114300" distR="114300">
            <wp:extent cx="5271135" cy="1517650"/>
            <wp:effectExtent l="0" t="0" r="190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1135" cy="1517650"/>
                    </a:xfrm>
                    <a:prstGeom prst="rect">
                      <a:avLst/>
                    </a:prstGeom>
                    <a:noFill/>
                    <a:ln>
                      <a:noFill/>
                    </a:ln>
                  </pic:spPr>
                </pic:pic>
              </a:graphicData>
            </a:graphic>
          </wp:inline>
        </w:drawing>
      </w:r>
    </w:p>
    <w:p w:rsidR="00400BA4" w:rsidRDefault="00000000">
      <w:pPr>
        <w:pStyle w:val="a3"/>
        <w:ind w:firstLine="241"/>
      </w:pPr>
      <w:r>
        <w:t>图</w:t>
      </w:r>
      <w:r>
        <w:t xml:space="preserve"> </w:t>
      </w:r>
      <w:r>
        <w:fldChar w:fldCharType="begin"/>
      </w:r>
      <w:r>
        <w:instrText xml:space="preserve"> SEQ </w:instrText>
      </w:r>
      <w:r>
        <w:instrText>图</w:instrText>
      </w:r>
      <w:r>
        <w:instrText xml:space="preserve"> \* ARABIC </w:instrText>
      </w:r>
      <w:r>
        <w:fldChar w:fldCharType="separate"/>
      </w:r>
      <w:r>
        <w:t>3</w:t>
      </w:r>
      <w:r>
        <w:fldChar w:fldCharType="end"/>
      </w:r>
      <w:r>
        <w:rPr>
          <w:rFonts w:hint="eastAsia"/>
        </w:rPr>
        <w:t>障碍物分布侧视图</w:t>
      </w:r>
    </w:p>
    <w:p w:rsidR="00400BA4" w:rsidRDefault="00000000">
      <w:pPr>
        <w:rPr>
          <w:rFonts w:eastAsia="DengXian"/>
        </w:rPr>
      </w:pPr>
      <w:r>
        <w:rPr>
          <w:rFonts w:eastAsia="DengXian" w:hint="eastAsia"/>
        </w:rPr>
        <w:t>终点：</w:t>
      </w:r>
    </w:p>
    <w:p w:rsidR="00400BA4" w:rsidRDefault="00000000">
      <w:pPr>
        <w:ind w:firstLineChars="200" w:firstLine="440"/>
        <w:rPr>
          <w:rFonts w:eastAsia="DengXian"/>
        </w:rPr>
      </w:pPr>
      <w:r>
        <w:rPr>
          <w:rFonts w:eastAsia="DengXian" w:hint="eastAsia"/>
        </w:rPr>
        <w:t>路径规划终点在无人机斜距大于3500m时发生变化，此时24个原终点分为3组，分别置于侧向、原位置以及后向，终点坐标变化前后如表2、表3所示。</w:t>
      </w:r>
    </w:p>
    <w:p w:rsidR="00400BA4" w:rsidRDefault="00000000">
      <w:pPr>
        <w:pStyle w:val="a3"/>
      </w:pPr>
      <w:r>
        <w:lastRenderedPageBreak/>
        <w:t>表</w:t>
      </w:r>
      <w:r>
        <w:t xml:space="preserve"> </w:t>
      </w:r>
      <w:r>
        <w:fldChar w:fldCharType="begin"/>
      </w:r>
      <w:r>
        <w:instrText xml:space="preserve"> SEQ </w:instrText>
      </w:r>
      <w:r>
        <w:instrText>表</w:instrText>
      </w:r>
      <w:r>
        <w:instrText xml:space="preserve"> \* ARABIC </w:instrText>
      </w:r>
      <w:r>
        <w:fldChar w:fldCharType="separate"/>
      </w:r>
      <w:r>
        <w:t>2</w:t>
      </w:r>
      <w:r>
        <w:fldChar w:fldCharType="end"/>
      </w:r>
      <w:r>
        <w:rPr>
          <w:rFonts w:hint="eastAsia"/>
        </w:rPr>
        <w:t>初始终点坐标</w:t>
      </w:r>
      <w:r>
        <w:rPr>
          <w:rFonts w:ascii="黑体" w:hAnsi="黑体" w:cs="黑体" w:hint="eastAsia"/>
          <w:iCs w:val="0"/>
          <w:szCs w:val="21"/>
        </w:rPr>
        <w:t>/单位：m</w:t>
      </w:r>
    </w:p>
    <w:tbl>
      <w:tblPr>
        <w:tblW w:w="4998" w:type="pct"/>
        <w:tblLook w:val="04A0" w:firstRow="1" w:lastRow="0" w:firstColumn="1" w:lastColumn="0" w:noHBand="0" w:noVBand="1"/>
      </w:tblPr>
      <w:tblGrid>
        <w:gridCol w:w="2129"/>
        <w:gridCol w:w="2129"/>
        <w:gridCol w:w="2128"/>
        <w:gridCol w:w="2133"/>
      </w:tblGrid>
      <w:tr w:rsidR="00400BA4">
        <w:trPr>
          <w:trHeight w:val="280"/>
        </w:trPr>
        <w:tc>
          <w:tcPr>
            <w:tcW w:w="1249" w:type="pct"/>
            <w:tcBorders>
              <w:top w:val="single" w:sz="12" w:space="0" w:color="000000"/>
              <w:left w:val="single" w:sz="12" w:space="0" w:color="000000"/>
              <w:bottom w:val="single" w:sz="4" w:space="0" w:color="000000"/>
              <w:right w:val="single" w:sz="4" w:space="0" w:color="000000"/>
              <w:tl2br w:val="nil"/>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无人机编号</w:t>
            </w:r>
          </w:p>
        </w:tc>
        <w:tc>
          <w:tcPr>
            <w:tcW w:w="1249" w:type="pct"/>
            <w:tcBorders>
              <w:top w:val="single" w:sz="12"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X (m)</w:t>
            </w:r>
          </w:p>
        </w:tc>
        <w:tc>
          <w:tcPr>
            <w:tcW w:w="1249" w:type="pct"/>
            <w:tcBorders>
              <w:top w:val="single" w:sz="12"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Y (高度)</w:t>
            </w:r>
          </w:p>
        </w:tc>
        <w:tc>
          <w:tcPr>
            <w:tcW w:w="1251" w:type="pct"/>
            <w:tcBorders>
              <w:top w:val="single" w:sz="12"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Z (侧向)</w:t>
            </w:r>
          </w:p>
        </w:tc>
      </w:tr>
      <w:tr w:rsidR="00400BA4">
        <w:trPr>
          <w:trHeight w:val="280"/>
        </w:trPr>
        <w:tc>
          <w:tcPr>
            <w:tcW w:w="1249"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-100</w:t>
            </w:r>
          </w:p>
        </w:tc>
      </w:tr>
      <w:tr w:rsidR="00400BA4">
        <w:trPr>
          <w:trHeight w:val="280"/>
        </w:trPr>
        <w:tc>
          <w:tcPr>
            <w:tcW w:w="1249"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2</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-90</w:t>
            </w:r>
          </w:p>
        </w:tc>
      </w:tr>
      <w:tr w:rsidR="00400BA4">
        <w:trPr>
          <w:trHeight w:val="280"/>
        </w:trPr>
        <w:tc>
          <w:tcPr>
            <w:tcW w:w="1249"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3</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-80</w:t>
            </w:r>
          </w:p>
        </w:tc>
      </w:tr>
      <w:tr w:rsidR="00400BA4">
        <w:trPr>
          <w:trHeight w:val="280"/>
        </w:trPr>
        <w:tc>
          <w:tcPr>
            <w:tcW w:w="1249"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4</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-70</w:t>
            </w:r>
          </w:p>
        </w:tc>
      </w:tr>
      <w:tr w:rsidR="00400BA4">
        <w:trPr>
          <w:trHeight w:val="280"/>
        </w:trPr>
        <w:tc>
          <w:tcPr>
            <w:tcW w:w="1249"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-60</w:t>
            </w:r>
          </w:p>
        </w:tc>
      </w:tr>
      <w:tr w:rsidR="00400BA4">
        <w:trPr>
          <w:trHeight w:val="280"/>
        </w:trPr>
        <w:tc>
          <w:tcPr>
            <w:tcW w:w="1249"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6</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r>
      <w:tr w:rsidR="00400BA4">
        <w:trPr>
          <w:trHeight w:val="280"/>
        </w:trPr>
        <w:tc>
          <w:tcPr>
            <w:tcW w:w="1249"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7</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-40</w:t>
            </w:r>
          </w:p>
        </w:tc>
      </w:tr>
      <w:tr w:rsidR="00400BA4">
        <w:trPr>
          <w:trHeight w:val="280"/>
        </w:trPr>
        <w:tc>
          <w:tcPr>
            <w:tcW w:w="1249"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8</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-30</w:t>
            </w:r>
          </w:p>
        </w:tc>
      </w:tr>
      <w:tr w:rsidR="00400BA4">
        <w:trPr>
          <w:trHeight w:val="280"/>
        </w:trPr>
        <w:tc>
          <w:tcPr>
            <w:tcW w:w="1249"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9</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-20</w:t>
            </w:r>
          </w:p>
        </w:tc>
      </w:tr>
      <w:tr w:rsidR="00400BA4">
        <w:trPr>
          <w:trHeight w:val="280"/>
        </w:trPr>
        <w:tc>
          <w:tcPr>
            <w:tcW w:w="1249"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-10</w:t>
            </w:r>
          </w:p>
        </w:tc>
      </w:tr>
      <w:tr w:rsidR="00400BA4">
        <w:trPr>
          <w:trHeight w:val="280"/>
        </w:trPr>
        <w:tc>
          <w:tcPr>
            <w:tcW w:w="1249"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11</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0</w:t>
            </w:r>
          </w:p>
        </w:tc>
      </w:tr>
      <w:tr w:rsidR="00400BA4">
        <w:trPr>
          <w:trHeight w:val="280"/>
        </w:trPr>
        <w:tc>
          <w:tcPr>
            <w:tcW w:w="1249"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12</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10</w:t>
            </w:r>
          </w:p>
        </w:tc>
      </w:tr>
      <w:tr w:rsidR="00400BA4">
        <w:trPr>
          <w:trHeight w:val="280"/>
        </w:trPr>
        <w:tc>
          <w:tcPr>
            <w:tcW w:w="1249"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13</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20</w:t>
            </w:r>
          </w:p>
        </w:tc>
      </w:tr>
      <w:tr w:rsidR="00400BA4">
        <w:trPr>
          <w:trHeight w:val="280"/>
        </w:trPr>
        <w:tc>
          <w:tcPr>
            <w:tcW w:w="1249"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14</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30</w:t>
            </w:r>
          </w:p>
        </w:tc>
      </w:tr>
      <w:tr w:rsidR="00400BA4">
        <w:trPr>
          <w:trHeight w:val="280"/>
        </w:trPr>
        <w:tc>
          <w:tcPr>
            <w:tcW w:w="1249"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15</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40</w:t>
            </w:r>
          </w:p>
        </w:tc>
      </w:tr>
      <w:tr w:rsidR="00400BA4">
        <w:trPr>
          <w:trHeight w:val="280"/>
        </w:trPr>
        <w:tc>
          <w:tcPr>
            <w:tcW w:w="1249"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16</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r>
      <w:tr w:rsidR="00400BA4">
        <w:trPr>
          <w:trHeight w:val="280"/>
        </w:trPr>
        <w:tc>
          <w:tcPr>
            <w:tcW w:w="1249"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17</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60</w:t>
            </w:r>
          </w:p>
        </w:tc>
      </w:tr>
      <w:tr w:rsidR="00400BA4">
        <w:trPr>
          <w:trHeight w:val="280"/>
        </w:trPr>
        <w:tc>
          <w:tcPr>
            <w:tcW w:w="1249"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18</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70</w:t>
            </w:r>
          </w:p>
        </w:tc>
      </w:tr>
      <w:tr w:rsidR="00400BA4">
        <w:trPr>
          <w:trHeight w:val="280"/>
        </w:trPr>
        <w:tc>
          <w:tcPr>
            <w:tcW w:w="1249"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19</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80</w:t>
            </w:r>
          </w:p>
        </w:tc>
      </w:tr>
      <w:tr w:rsidR="00400BA4">
        <w:trPr>
          <w:trHeight w:val="280"/>
        </w:trPr>
        <w:tc>
          <w:tcPr>
            <w:tcW w:w="1249"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20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90</w:t>
            </w:r>
          </w:p>
        </w:tc>
      </w:tr>
      <w:tr w:rsidR="00400BA4">
        <w:trPr>
          <w:trHeight w:val="280"/>
        </w:trPr>
        <w:tc>
          <w:tcPr>
            <w:tcW w:w="1249"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21</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100</w:t>
            </w:r>
          </w:p>
        </w:tc>
      </w:tr>
      <w:tr w:rsidR="00400BA4">
        <w:trPr>
          <w:trHeight w:val="280"/>
        </w:trPr>
        <w:tc>
          <w:tcPr>
            <w:tcW w:w="1249"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22</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110</w:t>
            </w:r>
          </w:p>
        </w:tc>
      </w:tr>
      <w:tr w:rsidR="00400BA4">
        <w:trPr>
          <w:trHeight w:val="280"/>
        </w:trPr>
        <w:tc>
          <w:tcPr>
            <w:tcW w:w="1249"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23</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120</w:t>
            </w:r>
          </w:p>
        </w:tc>
      </w:tr>
      <w:tr w:rsidR="00400BA4">
        <w:trPr>
          <w:trHeight w:val="280"/>
        </w:trPr>
        <w:tc>
          <w:tcPr>
            <w:tcW w:w="1249" w:type="pct"/>
            <w:tcBorders>
              <w:top w:val="single" w:sz="4" w:space="0" w:color="000000"/>
              <w:left w:val="single" w:sz="12" w:space="0" w:color="000000"/>
              <w:bottom w:val="single" w:sz="12"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24</w:t>
            </w:r>
          </w:p>
        </w:tc>
        <w:tc>
          <w:tcPr>
            <w:tcW w:w="1249" w:type="pct"/>
            <w:tcBorders>
              <w:top w:val="single" w:sz="4" w:space="0" w:color="000000"/>
              <w:left w:val="single" w:sz="4" w:space="0" w:color="000000"/>
              <w:bottom w:val="single" w:sz="12"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249" w:type="pct"/>
            <w:tcBorders>
              <w:top w:val="single" w:sz="4" w:space="0" w:color="000000"/>
              <w:left w:val="single" w:sz="4" w:space="0" w:color="000000"/>
              <w:bottom w:val="single" w:sz="12"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251" w:type="pct"/>
            <w:tcBorders>
              <w:top w:val="single" w:sz="4" w:space="0" w:color="000000"/>
              <w:left w:val="single" w:sz="4" w:space="0" w:color="000000"/>
              <w:bottom w:val="single" w:sz="12"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130</w:t>
            </w:r>
          </w:p>
        </w:tc>
      </w:tr>
    </w:tbl>
    <w:p w:rsidR="00400BA4" w:rsidRDefault="00400BA4">
      <w:pPr>
        <w:rPr>
          <w:rFonts w:eastAsia="DengXian"/>
        </w:rPr>
      </w:pPr>
    </w:p>
    <w:p w:rsidR="00400BA4" w:rsidRDefault="00000000">
      <w:pPr>
        <w:pStyle w:val="a3"/>
      </w:pPr>
      <w:r>
        <w:t>表</w:t>
      </w:r>
      <w:r>
        <w:t xml:space="preserve"> </w:t>
      </w:r>
      <w:r>
        <w:fldChar w:fldCharType="begin"/>
      </w:r>
      <w:r>
        <w:instrText xml:space="preserve"> SEQ </w:instrText>
      </w:r>
      <w:r>
        <w:instrText>表</w:instrText>
      </w:r>
      <w:r>
        <w:instrText xml:space="preserve"> \* ARABIC </w:instrText>
      </w:r>
      <w:r>
        <w:fldChar w:fldCharType="separate"/>
      </w:r>
      <w:r>
        <w:t>3</w:t>
      </w:r>
      <w:r>
        <w:fldChar w:fldCharType="end"/>
      </w:r>
      <w:r>
        <w:rPr>
          <w:rFonts w:hint="eastAsia"/>
        </w:rPr>
        <w:t>变化后终点坐标</w:t>
      </w:r>
      <w:r>
        <w:rPr>
          <w:rFonts w:ascii="黑体" w:hAnsi="黑体" w:cs="黑体" w:hint="eastAsia"/>
          <w:iCs w:val="0"/>
          <w:szCs w:val="21"/>
        </w:rPr>
        <w:t>/单位：m</w:t>
      </w:r>
    </w:p>
    <w:tbl>
      <w:tblPr>
        <w:tblW w:w="4998" w:type="pct"/>
        <w:tblLook w:val="04A0" w:firstRow="1" w:lastRow="0" w:firstColumn="1" w:lastColumn="0" w:noHBand="0" w:noVBand="1"/>
      </w:tblPr>
      <w:tblGrid>
        <w:gridCol w:w="1638"/>
        <w:gridCol w:w="1638"/>
        <w:gridCol w:w="2510"/>
        <w:gridCol w:w="2733"/>
      </w:tblGrid>
      <w:tr w:rsidR="00400BA4">
        <w:trPr>
          <w:trHeight w:val="280"/>
        </w:trPr>
        <w:tc>
          <w:tcPr>
            <w:tcW w:w="961" w:type="pct"/>
            <w:tcBorders>
              <w:top w:val="single" w:sz="12" w:space="0" w:color="000000"/>
              <w:left w:val="single" w:sz="12" w:space="0" w:color="000000"/>
              <w:bottom w:val="single" w:sz="4" w:space="0" w:color="000000"/>
              <w:right w:val="single" w:sz="4" w:space="0" w:color="000000"/>
              <w:tl2br w:val="nil"/>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无人机编号</w:t>
            </w:r>
          </w:p>
        </w:tc>
        <w:tc>
          <w:tcPr>
            <w:tcW w:w="961" w:type="pct"/>
            <w:tcBorders>
              <w:top w:val="single" w:sz="12"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新 X (m)</w:t>
            </w:r>
          </w:p>
        </w:tc>
        <w:tc>
          <w:tcPr>
            <w:tcW w:w="1472" w:type="pct"/>
            <w:tcBorders>
              <w:top w:val="single" w:sz="12"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新 Y (高度)</w:t>
            </w:r>
          </w:p>
        </w:tc>
        <w:tc>
          <w:tcPr>
            <w:tcW w:w="1603" w:type="pct"/>
            <w:tcBorders>
              <w:top w:val="single" w:sz="12"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新 Z (侧向)</w:t>
            </w:r>
          </w:p>
        </w:tc>
      </w:tr>
      <w:tr w:rsidR="00400BA4">
        <w:trPr>
          <w:trHeight w:val="280"/>
        </w:trPr>
        <w:tc>
          <w:tcPr>
            <w:tcW w:w="961"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w:t>
            </w:r>
          </w:p>
        </w:tc>
        <w:tc>
          <w:tcPr>
            <w:tcW w:w="961"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472"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603"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-100</w:t>
            </w:r>
          </w:p>
        </w:tc>
      </w:tr>
      <w:tr w:rsidR="00400BA4">
        <w:trPr>
          <w:trHeight w:val="280"/>
        </w:trPr>
        <w:tc>
          <w:tcPr>
            <w:tcW w:w="961"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2</w:t>
            </w:r>
          </w:p>
        </w:tc>
        <w:tc>
          <w:tcPr>
            <w:tcW w:w="961"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472"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603"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-90</w:t>
            </w:r>
          </w:p>
        </w:tc>
      </w:tr>
      <w:tr w:rsidR="00400BA4">
        <w:trPr>
          <w:trHeight w:val="280"/>
        </w:trPr>
        <w:tc>
          <w:tcPr>
            <w:tcW w:w="961"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3</w:t>
            </w:r>
          </w:p>
        </w:tc>
        <w:tc>
          <w:tcPr>
            <w:tcW w:w="961"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472"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603"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-80</w:t>
            </w:r>
          </w:p>
        </w:tc>
      </w:tr>
      <w:tr w:rsidR="00400BA4">
        <w:trPr>
          <w:trHeight w:val="280"/>
        </w:trPr>
        <w:tc>
          <w:tcPr>
            <w:tcW w:w="961"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4</w:t>
            </w:r>
          </w:p>
        </w:tc>
        <w:tc>
          <w:tcPr>
            <w:tcW w:w="961"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472"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603"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-70</w:t>
            </w:r>
          </w:p>
        </w:tc>
      </w:tr>
      <w:tr w:rsidR="00400BA4">
        <w:trPr>
          <w:trHeight w:val="280"/>
        </w:trPr>
        <w:tc>
          <w:tcPr>
            <w:tcW w:w="961"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w:t>
            </w:r>
          </w:p>
        </w:tc>
        <w:tc>
          <w:tcPr>
            <w:tcW w:w="961"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472"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603"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-60</w:t>
            </w:r>
          </w:p>
        </w:tc>
      </w:tr>
      <w:tr w:rsidR="00400BA4">
        <w:trPr>
          <w:trHeight w:val="280"/>
        </w:trPr>
        <w:tc>
          <w:tcPr>
            <w:tcW w:w="961"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6</w:t>
            </w:r>
          </w:p>
        </w:tc>
        <w:tc>
          <w:tcPr>
            <w:tcW w:w="961"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472"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603"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r>
      <w:tr w:rsidR="00400BA4">
        <w:trPr>
          <w:trHeight w:val="280"/>
        </w:trPr>
        <w:tc>
          <w:tcPr>
            <w:tcW w:w="961"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7</w:t>
            </w:r>
          </w:p>
        </w:tc>
        <w:tc>
          <w:tcPr>
            <w:tcW w:w="961"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472"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603"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-40</w:t>
            </w:r>
          </w:p>
        </w:tc>
      </w:tr>
      <w:tr w:rsidR="00400BA4">
        <w:trPr>
          <w:trHeight w:val="280"/>
        </w:trPr>
        <w:tc>
          <w:tcPr>
            <w:tcW w:w="961"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8</w:t>
            </w:r>
          </w:p>
        </w:tc>
        <w:tc>
          <w:tcPr>
            <w:tcW w:w="961"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472"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w:t>
            </w:r>
          </w:p>
        </w:tc>
        <w:tc>
          <w:tcPr>
            <w:tcW w:w="1603"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-30</w:t>
            </w:r>
          </w:p>
        </w:tc>
      </w:tr>
      <w:tr w:rsidR="00400BA4">
        <w:trPr>
          <w:trHeight w:val="280"/>
        </w:trPr>
        <w:tc>
          <w:tcPr>
            <w:tcW w:w="961"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9</w:t>
            </w:r>
          </w:p>
        </w:tc>
        <w:tc>
          <w:tcPr>
            <w:tcW w:w="961"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472"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20</w:t>
            </w:r>
          </w:p>
        </w:tc>
        <w:tc>
          <w:tcPr>
            <w:tcW w:w="1603"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-575</w:t>
            </w:r>
          </w:p>
        </w:tc>
      </w:tr>
      <w:tr w:rsidR="00400BA4">
        <w:trPr>
          <w:trHeight w:val="280"/>
        </w:trPr>
        <w:tc>
          <w:tcPr>
            <w:tcW w:w="961"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10</w:t>
            </w:r>
          </w:p>
        </w:tc>
        <w:tc>
          <w:tcPr>
            <w:tcW w:w="961"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472"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20</w:t>
            </w:r>
          </w:p>
        </w:tc>
        <w:tc>
          <w:tcPr>
            <w:tcW w:w="1603"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-570</w:t>
            </w:r>
          </w:p>
        </w:tc>
      </w:tr>
      <w:tr w:rsidR="00400BA4">
        <w:trPr>
          <w:trHeight w:val="280"/>
        </w:trPr>
        <w:tc>
          <w:tcPr>
            <w:tcW w:w="961"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11</w:t>
            </w:r>
          </w:p>
        </w:tc>
        <w:tc>
          <w:tcPr>
            <w:tcW w:w="961"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472"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20</w:t>
            </w:r>
          </w:p>
        </w:tc>
        <w:tc>
          <w:tcPr>
            <w:tcW w:w="1603"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-565</w:t>
            </w:r>
          </w:p>
        </w:tc>
      </w:tr>
      <w:tr w:rsidR="00400BA4">
        <w:trPr>
          <w:trHeight w:val="280"/>
        </w:trPr>
        <w:tc>
          <w:tcPr>
            <w:tcW w:w="961"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12</w:t>
            </w:r>
          </w:p>
        </w:tc>
        <w:tc>
          <w:tcPr>
            <w:tcW w:w="961"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472"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20</w:t>
            </w:r>
          </w:p>
        </w:tc>
        <w:tc>
          <w:tcPr>
            <w:tcW w:w="1603"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-560</w:t>
            </w:r>
          </w:p>
        </w:tc>
      </w:tr>
      <w:tr w:rsidR="00400BA4">
        <w:trPr>
          <w:trHeight w:val="280"/>
        </w:trPr>
        <w:tc>
          <w:tcPr>
            <w:tcW w:w="961"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13</w:t>
            </w:r>
          </w:p>
        </w:tc>
        <w:tc>
          <w:tcPr>
            <w:tcW w:w="961"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472"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20</w:t>
            </w:r>
          </w:p>
        </w:tc>
        <w:tc>
          <w:tcPr>
            <w:tcW w:w="1603"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-555</w:t>
            </w:r>
          </w:p>
        </w:tc>
      </w:tr>
      <w:tr w:rsidR="00400BA4">
        <w:trPr>
          <w:trHeight w:val="280"/>
        </w:trPr>
        <w:tc>
          <w:tcPr>
            <w:tcW w:w="961"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14</w:t>
            </w:r>
          </w:p>
        </w:tc>
        <w:tc>
          <w:tcPr>
            <w:tcW w:w="961"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472"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20</w:t>
            </w:r>
          </w:p>
        </w:tc>
        <w:tc>
          <w:tcPr>
            <w:tcW w:w="1603"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-550</w:t>
            </w:r>
          </w:p>
        </w:tc>
      </w:tr>
      <w:tr w:rsidR="00400BA4">
        <w:trPr>
          <w:trHeight w:val="280"/>
        </w:trPr>
        <w:tc>
          <w:tcPr>
            <w:tcW w:w="961"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15</w:t>
            </w:r>
          </w:p>
        </w:tc>
        <w:tc>
          <w:tcPr>
            <w:tcW w:w="961"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472"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20</w:t>
            </w:r>
          </w:p>
        </w:tc>
        <w:tc>
          <w:tcPr>
            <w:tcW w:w="1603"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-545</w:t>
            </w:r>
          </w:p>
        </w:tc>
      </w:tr>
      <w:tr w:rsidR="00400BA4">
        <w:trPr>
          <w:trHeight w:val="280"/>
        </w:trPr>
        <w:tc>
          <w:tcPr>
            <w:tcW w:w="961"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lastRenderedPageBreak/>
              <w:t>16</w:t>
            </w:r>
          </w:p>
        </w:tc>
        <w:tc>
          <w:tcPr>
            <w:tcW w:w="961"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5000</w:t>
            </w:r>
          </w:p>
        </w:tc>
        <w:tc>
          <w:tcPr>
            <w:tcW w:w="1472"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20</w:t>
            </w:r>
          </w:p>
        </w:tc>
        <w:tc>
          <w:tcPr>
            <w:tcW w:w="1603"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-540</w:t>
            </w:r>
          </w:p>
        </w:tc>
      </w:tr>
      <w:tr w:rsidR="00400BA4">
        <w:trPr>
          <w:trHeight w:val="280"/>
        </w:trPr>
        <w:tc>
          <w:tcPr>
            <w:tcW w:w="961"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17</w:t>
            </w:r>
          </w:p>
        </w:tc>
        <w:tc>
          <w:tcPr>
            <w:tcW w:w="961"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4800</w:t>
            </w:r>
          </w:p>
        </w:tc>
        <w:tc>
          <w:tcPr>
            <w:tcW w:w="1472"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10</w:t>
            </w:r>
          </w:p>
        </w:tc>
        <w:tc>
          <w:tcPr>
            <w:tcW w:w="1603"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540</w:t>
            </w:r>
          </w:p>
        </w:tc>
      </w:tr>
      <w:tr w:rsidR="00400BA4">
        <w:trPr>
          <w:trHeight w:val="280"/>
        </w:trPr>
        <w:tc>
          <w:tcPr>
            <w:tcW w:w="961"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18</w:t>
            </w:r>
          </w:p>
        </w:tc>
        <w:tc>
          <w:tcPr>
            <w:tcW w:w="961"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4800</w:t>
            </w:r>
          </w:p>
        </w:tc>
        <w:tc>
          <w:tcPr>
            <w:tcW w:w="1472"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10</w:t>
            </w:r>
          </w:p>
        </w:tc>
        <w:tc>
          <w:tcPr>
            <w:tcW w:w="1603"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545</w:t>
            </w:r>
          </w:p>
        </w:tc>
      </w:tr>
      <w:tr w:rsidR="00400BA4">
        <w:trPr>
          <w:trHeight w:val="280"/>
        </w:trPr>
        <w:tc>
          <w:tcPr>
            <w:tcW w:w="961"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19</w:t>
            </w:r>
          </w:p>
        </w:tc>
        <w:tc>
          <w:tcPr>
            <w:tcW w:w="961"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4800</w:t>
            </w:r>
          </w:p>
        </w:tc>
        <w:tc>
          <w:tcPr>
            <w:tcW w:w="1472"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10</w:t>
            </w:r>
          </w:p>
        </w:tc>
        <w:tc>
          <w:tcPr>
            <w:tcW w:w="1603"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550</w:t>
            </w:r>
          </w:p>
        </w:tc>
      </w:tr>
      <w:tr w:rsidR="00400BA4">
        <w:trPr>
          <w:trHeight w:val="280"/>
        </w:trPr>
        <w:tc>
          <w:tcPr>
            <w:tcW w:w="961"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20</w:t>
            </w:r>
          </w:p>
        </w:tc>
        <w:tc>
          <w:tcPr>
            <w:tcW w:w="961"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4800</w:t>
            </w:r>
          </w:p>
        </w:tc>
        <w:tc>
          <w:tcPr>
            <w:tcW w:w="1472"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10</w:t>
            </w:r>
          </w:p>
        </w:tc>
        <w:tc>
          <w:tcPr>
            <w:tcW w:w="1603"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555</w:t>
            </w:r>
          </w:p>
        </w:tc>
      </w:tr>
      <w:tr w:rsidR="00400BA4">
        <w:trPr>
          <w:trHeight w:val="280"/>
        </w:trPr>
        <w:tc>
          <w:tcPr>
            <w:tcW w:w="961"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21</w:t>
            </w:r>
          </w:p>
        </w:tc>
        <w:tc>
          <w:tcPr>
            <w:tcW w:w="961"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4800</w:t>
            </w:r>
          </w:p>
        </w:tc>
        <w:tc>
          <w:tcPr>
            <w:tcW w:w="1472"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10</w:t>
            </w:r>
          </w:p>
        </w:tc>
        <w:tc>
          <w:tcPr>
            <w:tcW w:w="1603"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560</w:t>
            </w:r>
          </w:p>
        </w:tc>
      </w:tr>
      <w:tr w:rsidR="00400BA4">
        <w:trPr>
          <w:trHeight w:val="280"/>
        </w:trPr>
        <w:tc>
          <w:tcPr>
            <w:tcW w:w="961"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22</w:t>
            </w:r>
          </w:p>
        </w:tc>
        <w:tc>
          <w:tcPr>
            <w:tcW w:w="961"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4800</w:t>
            </w:r>
          </w:p>
        </w:tc>
        <w:tc>
          <w:tcPr>
            <w:tcW w:w="1472"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10</w:t>
            </w:r>
          </w:p>
        </w:tc>
        <w:tc>
          <w:tcPr>
            <w:tcW w:w="1603"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565</w:t>
            </w:r>
          </w:p>
        </w:tc>
      </w:tr>
      <w:tr w:rsidR="00400BA4">
        <w:trPr>
          <w:trHeight w:val="280"/>
        </w:trPr>
        <w:tc>
          <w:tcPr>
            <w:tcW w:w="961" w:type="pct"/>
            <w:tcBorders>
              <w:top w:val="single" w:sz="4" w:space="0" w:color="000000"/>
              <w:left w:val="single" w:sz="12"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23</w:t>
            </w:r>
          </w:p>
        </w:tc>
        <w:tc>
          <w:tcPr>
            <w:tcW w:w="961"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4800</w:t>
            </w:r>
          </w:p>
        </w:tc>
        <w:tc>
          <w:tcPr>
            <w:tcW w:w="1472"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10</w:t>
            </w:r>
          </w:p>
        </w:tc>
        <w:tc>
          <w:tcPr>
            <w:tcW w:w="1603" w:type="pct"/>
            <w:tcBorders>
              <w:top w:val="single" w:sz="4" w:space="0" w:color="000000"/>
              <w:left w:val="single" w:sz="4" w:space="0" w:color="000000"/>
              <w:bottom w:val="single" w:sz="4"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570</w:t>
            </w:r>
          </w:p>
        </w:tc>
      </w:tr>
      <w:tr w:rsidR="00400BA4">
        <w:trPr>
          <w:trHeight w:val="280"/>
        </w:trPr>
        <w:tc>
          <w:tcPr>
            <w:tcW w:w="961" w:type="pct"/>
            <w:tcBorders>
              <w:top w:val="single" w:sz="4" w:space="0" w:color="000000"/>
              <w:left w:val="single" w:sz="12" w:space="0" w:color="000000"/>
              <w:bottom w:val="single" w:sz="12"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24</w:t>
            </w:r>
          </w:p>
        </w:tc>
        <w:tc>
          <w:tcPr>
            <w:tcW w:w="961" w:type="pct"/>
            <w:tcBorders>
              <w:top w:val="single" w:sz="4" w:space="0" w:color="000000"/>
              <w:left w:val="single" w:sz="4" w:space="0" w:color="000000"/>
              <w:bottom w:val="single" w:sz="12"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4800</w:t>
            </w:r>
          </w:p>
        </w:tc>
        <w:tc>
          <w:tcPr>
            <w:tcW w:w="1472" w:type="pct"/>
            <w:tcBorders>
              <w:top w:val="single" w:sz="4" w:space="0" w:color="000000"/>
              <w:left w:val="single" w:sz="4" w:space="0" w:color="000000"/>
              <w:bottom w:val="single" w:sz="12" w:space="0" w:color="000000"/>
              <w:right w:val="single" w:sz="4"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10</w:t>
            </w:r>
          </w:p>
        </w:tc>
        <w:tc>
          <w:tcPr>
            <w:tcW w:w="1603" w:type="pct"/>
            <w:tcBorders>
              <w:top w:val="single" w:sz="4" w:space="0" w:color="000000"/>
              <w:left w:val="single" w:sz="4" w:space="0" w:color="000000"/>
              <w:bottom w:val="single" w:sz="12" w:space="0" w:color="000000"/>
              <w:right w:val="single" w:sz="12" w:space="0" w:color="000000"/>
            </w:tcBorders>
            <w:shd w:val="clear" w:color="auto" w:fill="FFFFFF"/>
            <w:noWrap/>
            <w:vAlign w:val="center"/>
          </w:tcPr>
          <w:p w:rsidR="00400BA4" w:rsidRDefault="00000000">
            <w:pPr>
              <w:widowControl/>
              <w:spacing w:after="0" w:line="240" w:lineRule="auto"/>
              <w:jc w:val="center"/>
              <w:textAlignment w:val="center"/>
              <w:rPr>
                <w:rFonts w:ascii="宋体" w:eastAsia="宋体" w:hAnsi="宋体" w:cs="宋体"/>
                <w:color w:val="000000"/>
                <w:kern w:val="0"/>
                <w:szCs w:val="22"/>
                <w:lang w:bidi="ar"/>
              </w:rPr>
            </w:pPr>
            <w:r>
              <w:rPr>
                <w:rFonts w:ascii="宋体" w:eastAsia="宋体" w:hAnsi="宋体" w:cs="宋体" w:hint="eastAsia"/>
                <w:color w:val="000000"/>
                <w:kern w:val="0"/>
                <w:szCs w:val="22"/>
                <w:lang w:bidi="ar"/>
              </w:rPr>
              <w:t>575</w:t>
            </w:r>
          </w:p>
        </w:tc>
      </w:tr>
    </w:tbl>
    <w:p w:rsidR="00400BA4" w:rsidRDefault="00400BA4">
      <w:pPr>
        <w:rPr>
          <w:rFonts w:eastAsia="DengXian"/>
        </w:rPr>
      </w:pPr>
    </w:p>
    <w:p w:rsidR="00400BA4" w:rsidRDefault="00000000">
      <w:pPr>
        <w:jc w:val="center"/>
      </w:pPr>
      <w:r>
        <w:rPr>
          <w:noProof/>
        </w:rPr>
        <w:drawing>
          <wp:inline distT="0" distB="0" distL="114300" distR="114300">
            <wp:extent cx="4262755" cy="3063875"/>
            <wp:effectExtent l="0" t="0" r="4445" b="146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0"/>
                    <a:stretch>
                      <a:fillRect/>
                    </a:stretch>
                  </pic:blipFill>
                  <pic:spPr>
                    <a:xfrm>
                      <a:off x="0" y="0"/>
                      <a:ext cx="4262755" cy="3063875"/>
                    </a:xfrm>
                    <a:prstGeom prst="rect">
                      <a:avLst/>
                    </a:prstGeom>
                    <a:noFill/>
                    <a:ln>
                      <a:noFill/>
                    </a:ln>
                  </pic:spPr>
                </pic:pic>
              </a:graphicData>
            </a:graphic>
          </wp:inline>
        </w:drawing>
      </w:r>
    </w:p>
    <w:p w:rsidR="00400BA4" w:rsidRDefault="00000000">
      <w:pPr>
        <w:pStyle w:val="a3"/>
      </w:pPr>
      <w:r>
        <w:t>图</w:t>
      </w:r>
      <w:r>
        <w:t xml:space="preserve"> </w:t>
      </w:r>
      <w:r>
        <w:fldChar w:fldCharType="begin"/>
      </w:r>
      <w:r>
        <w:instrText xml:space="preserve"> SEQ </w:instrText>
      </w:r>
      <w:r>
        <w:instrText>图</w:instrText>
      </w:r>
      <w:r>
        <w:instrText xml:space="preserve"> \* ARABIC </w:instrText>
      </w:r>
      <w:r>
        <w:fldChar w:fldCharType="separate"/>
      </w:r>
      <w:r>
        <w:t>4</w:t>
      </w:r>
      <w:r>
        <w:fldChar w:fldCharType="end"/>
      </w:r>
      <w:r>
        <w:rPr>
          <w:rFonts w:hint="eastAsia"/>
        </w:rPr>
        <w:t>终点示意图</w:t>
      </w:r>
    </w:p>
    <w:p w:rsidR="00400BA4" w:rsidRDefault="00000000">
      <w:r>
        <w:rPr>
          <w:rFonts w:eastAsia="DengXian"/>
        </w:rPr>
        <w:t xml:space="preserve">    考核方式：主办方会自行生成测试数据，在测试数据上验证各参赛队伍算法指标。</w:t>
      </w:r>
    </w:p>
    <w:p w:rsidR="00400BA4" w:rsidRDefault="00000000">
      <w:r>
        <w:rPr>
          <w:rFonts w:eastAsia="DengXian"/>
        </w:rPr>
        <w:t xml:space="preserve">    注：</w:t>
      </w:r>
    </w:p>
    <w:p w:rsidR="00400BA4" w:rsidRDefault="00000000">
      <w:pPr>
        <w:numPr>
          <w:ilvl w:val="0"/>
          <w:numId w:val="2"/>
        </w:numPr>
      </w:pPr>
      <w:r>
        <w:rPr>
          <w:rFonts w:eastAsia="DengXian"/>
        </w:rPr>
        <w:t>主办方生成的测试数据会在初赛赛题说明的基础上适当增加障碍物数量、动态障碍物；</w:t>
      </w:r>
    </w:p>
    <w:p w:rsidR="00400BA4" w:rsidRDefault="00000000">
      <w:pPr>
        <w:numPr>
          <w:ilvl w:val="0"/>
          <w:numId w:val="2"/>
        </w:numPr>
      </w:pPr>
      <w:r>
        <w:rPr>
          <w:rFonts w:eastAsia="DengXian"/>
        </w:rPr>
        <w:t>在满足机间及飞机与障碍物安全距离的基础上不限制无人机运动的方式；</w:t>
      </w:r>
    </w:p>
    <w:p w:rsidR="00400BA4" w:rsidRDefault="00000000">
      <w:pPr>
        <w:numPr>
          <w:ilvl w:val="0"/>
          <w:numId w:val="2"/>
        </w:numPr>
      </w:pPr>
      <w:r>
        <w:rPr>
          <w:rFonts w:eastAsia="DengXian"/>
        </w:rPr>
        <w:t>轨迹规划的终点为动态目标点（在待规划点的基础上叠加</w:t>
      </w:r>
      <w:r>
        <w:rPr>
          <w:rFonts w:ascii="DengXian" w:hAnsi="DengXian"/>
        </w:rPr>
        <w:t>1Hz</w:t>
      </w:r>
      <w:r>
        <w:rPr>
          <w:rFonts w:eastAsia="DengXian"/>
        </w:rPr>
        <w:t>低频正弦噪声以及</w:t>
      </w:r>
      <w:r>
        <w:rPr>
          <w:rFonts w:ascii="DengXian" w:hAnsi="DengXian"/>
        </w:rPr>
        <w:t>0-1</w:t>
      </w:r>
      <w:r>
        <w:rPr>
          <w:rFonts w:eastAsia="DengXian"/>
        </w:rPr>
        <w:t>分布随机误差）。</w:t>
      </w:r>
    </w:p>
    <w:p w:rsidR="00400BA4" w:rsidRDefault="00000000">
      <w:r>
        <w:rPr>
          <w:rFonts w:eastAsia="DengXian"/>
        </w:rPr>
        <w:t xml:space="preserve">    考核项定义及打分原则：</w:t>
      </w:r>
    </w:p>
    <w:p w:rsidR="00400BA4" w:rsidRDefault="00000000">
      <w:pPr>
        <w:numPr>
          <w:ilvl w:val="0"/>
          <w:numId w:val="3"/>
        </w:numPr>
      </w:pPr>
      <w:r>
        <w:rPr>
          <w:rFonts w:eastAsia="DengXian"/>
        </w:rPr>
        <w:t>单次规划时长（</w:t>
      </w:r>
      <w:r>
        <w:rPr>
          <w:rFonts w:ascii="DengXian" w:hAnsi="DengXian"/>
        </w:rPr>
        <w:t>30%</w:t>
      </w:r>
      <w:r>
        <w:rPr>
          <w:rFonts w:eastAsia="DengXian"/>
        </w:rPr>
        <w:t>）：算法完成一次规划出所有无人机路径的时长（</w:t>
      </w:r>
      <w:r>
        <w:rPr>
          <w:rFonts w:ascii="DengXian" w:hAnsi="DengXian"/>
        </w:rPr>
        <w:t>10</w:t>
      </w:r>
      <w:r>
        <w:rPr>
          <w:rFonts w:eastAsia="DengXian"/>
        </w:rPr>
        <w:t>次成功规划出路径的平均时间）；</w:t>
      </w:r>
    </w:p>
    <w:p w:rsidR="00400BA4" w:rsidRDefault="00000000">
      <w:pPr>
        <w:numPr>
          <w:ilvl w:val="0"/>
          <w:numId w:val="3"/>
        </w:numPr>
      </w:pPr>
      <w:r>
        <w:rPr>
          <w:rFonts w:eastAsia="DengXian"/>
        </w:rPr>
        <w:t>无人机抵达时长（</w:t>
      </w:r>
      <w:r>
        <w:rPr>
          <w:rFonts w:ascii="DengXian" w:hAnsi="DengXian"/>
        </w:rPr>
        <w:t>30%</w:t>
      </w:r>
      <w:r>
        <w:rPr>
          <w:rFonts w:eastAsia="DengXian"/>
        </w:rPr>
        <w:t>）：所有无人机均抵达至轨迹终点的时间；</w:t>
      </w:r>
    </w:p>
    <w:p w:rsidR="00400BA4" w:rsidRDefault="00000000">
      <w:pPr>
        <w:numPr>
          <w:ilvl w:val="0"/>
          <w:numId w:val="3"/>
        </w:numPr>
      </w:pPr>
      <w:r>
        <w:rPr>
          <w:rFonts w:eastAsia="DengXian"/>
        </w:rPr>
        <w:lastRenderedPageBreak/>
        <w:t>无人机集群总能量消耗（</w:t>
      </w:r>
      <w:r>
        <w:rPr>
          <w:rFonts w:ascii="DengXian" w:hAnsi="DengXian"/>
        </w:rPr>
        <w:t>20%</w:t>
      </w:r>
      <w:r>
        <w:rPr>
          <w:rFonts w:eastAsia="DengXian"/>
        </w:rPr>
        <w:t>）：所有无人机需用过载绝对值对时间的积分的和；</w:t>
      </w:r>
    </w:p>
    <w:p w:rsidR="00400BA4" w:rsidRDefault="00000000">
      <w:pPr>
        <w:numPr>
          <w:ilvl w:val="0"/>
          <w:numId w:val="3"/>
        </w:numPr>
      </w:pPr>
      <w:r>
        <w:rPr>
          <w:rFonts w:eastAsia="DengXian"/>
        </w:rPr>
        <w:t>路径安全性（</w:t>
      </w:r>
      <w:r>
        <w:rPr>
          <w:rFonts w:ascii="DengXian" w:hAnsi="DengXian"/>
        </w:rPr>
        <w:t>10%</w:t>
      </w:r>
      <w:r>
        <w:rPr>
          <w:rFonts w:eastAsia="DengXian"/>
        </w:rPr>
        <w:t>）：各个飞机之间的距离不小于安全距离，各个飞机距离障碍物的距离不小于安全距离；</w:t>
      </w:r>
    </w:p>
    <w:p w:rsidR="00400BA4" w:rsidRDefault="00000000">
      <w:pPr>
        <w:numPr>
          <w:ilvl w:val="0"/>
          <w:numId w:val="3"/>
        </w:numPr>
      </w:pPr>
      <w:r>
        <w:rPr>
          <w:rFonts w:eastAsia="DengXian"/>
        </w:rPr>
        <w:t>路径平滑性（</w:t>
      </w:r>
      <w:r>
        <w:rPr>
          <w:rFonts w:ascii="DengXian" w:hAnsi="DengXian"/>
        </w:rPr>
        <w:t>10%</w:t>
      </w:r>
      <w:r>
        <w:rPr>
          <w:rFonts w:eastAsia="DengXian"/>
        </w:rPr>
        <w:t>）：路径上各点取曲率平方的积分。</w:t>
      </w:r>
    </w:p>
    <w:p w:rsidR="00400BA4" w:rsidRDefault="00000000">
      <w:pPr>
        <w:spacing w:line="560" w:lineRule="exact"/>
        <w:jc w:val="center"/>
      </w:pPr>
      <w:r>
        <w:rPr>
          <w:rFonts w:ascii="宋体" w:eastAsia="宋体" w:hAnsi="宋体" w:cs="宋体" w:hint="eastAsia"/>
          <w:iCs/>
          <w:sz w:val="24"/>
          <w:highlight w:val="red"/>
        </w:rPr>
        <w:t>复试题目提交时间不得晚于2026年9月18号晚24：00</w:t>
      </w:r>
    </w:p>
    <w:p w:rsidR="00400BA4" w:rsidRPr="00D070FD" w:rsidRDefault="00400BA4">
      <w:pPr>
        <w:spacing w:line="560" w:lineRule="exact"/>
        <w:jc w:val="center"/>
        <w:rPr>
          <w:rFonts w:ascii="宋体" w:eastAsia="宋体" w:hAnsi="宋体" w:cs="宋体"/>
          <w:iCs/>
          <w:sz w:val="24"/>
          <w:highlight w:val="red"/>
        </w:rPr>
      </w:pPr>
    </w:p>
    <w:sectPr w:rsidR="00400BA4" w:rsidRPr="00D070FD">
      <w:pgSz w:w="11906" w:h="16838"/>
      <w:pgMar w:top="1440" w:right="1800" w:bottom="1440" w:left="1800" w:header="0" w:footer="0" w:gutter="0"/>
      <w:cols w:space="720"/>
      <w:formProt w:val="0"/>
      <w:docGrid w:type="lines" w:linePitch="312"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60334" w:rsidRDefault="00160334">
      <w:pPr>
        <w:spacing w:line="240" w:lineRule="auto"/>
      </w:pPr>
      <w:r>
        <w:separator/>
      </w:r>
    </w:p>
  </w:endnote>
  <w:endnote w:type="continuationSeparator" w:id="0">
    <w:p w:rsidR="00160334" w:rsidRDefault="001603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Noto Sans CJK SC">
    <w:altName w:val="Segoe Print"/>
    <w:panose1 w:val="020B0604020202020204"/>
    <w:charset w:val="01"/>
    <w:family w:val="roman"/>
    <w:pitch w:val="default"/>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60334" w:rsidRDefault="00160334">
      <w:pPr>
        <w:spacing w:after="0"/>
      </w:pPr>
      <w:r>
        <w:separator/>
      </w:r>
    </w:p>
  </w:footnote>
  <w:footnote w:type="continuationSeparator" w:id="0">
    <w:p w:rsidR="00160334" w:rsidRDefault="0016033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092B84"/>
    <w:multiLevelType w:val="multilevel"/>
    <w:tmpl w:val="CF092B84"/>
    <w:lvl w:ilvl="0">
      <w:start w:val="1"/>
      <w:numFmt w:val="decimal"/>
      <w:lvlText w:val="%1."/>
      <w:lvlJc w:val="left"/>
      <w:pPr>
        <w:tabs>
          <w:tab w:val="left" w:pos="72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 w15:restartNumberingAfterBreak="0">
    <w:nsid w:val="0053208E"/>
    <w:multiLevelType w:val="multilevel"/>
    <w:tmpl w:val="0053208E"/>
    <w:lvl w:ilvl="0">
      <w:start w:val="1"/>
      <w:numFmt w:val="decimal"/>
      <w:lvlText w:val="%1."/>
      <w:lvlJc w:val="left"/>
      <w:pPr>
        <w:tabs>
          <w:tab w:val="left" w:pos="72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15:restartNumberingAfterBreak="0">
    <w:nsid w:val="59ADCABA"/>
    <w:multiLevelType w:val="multilevel"/>
    <w:tmpl w:val="59ADCABA"/>
    <w:lvl w:ilvl="0">
      <w:start w:val="1"/>
      <w:numFmt w:val="decimal"/>
      <w:lvlText w:val="%1."/>
      <w:lvlJc w:val="left"/>
      <w:pPr>
        <w:tabs>
          <w:tab w:val="left" w:pos="72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num w:numId="1" w16cid:durableId="1359039225">
    <w:abstractNumId w:val="1"/>
  </w:num>
  <w:num w:numId="2" w16cid:durableId="663582907">
    <w:abstractNumId w:val="0"/>
  </w:num>
  <w:num w:numId="3" w16cid:durableId="471141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grammar="clean"/>
  <w:defaultTabStop w:val="420"/>
  <w:autoHyphenation/>
  <w:hyphenationZone w:val="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BA4"/>
    <w:rsid w:val="00160334"/>
    <w:rsid w:val="00400BA4"/>
    <w:rsid w:val="00C46BBF"/>
    <w:rsid w:val="00D070FD"/>
    <w:rsid w:val="011D6EE0"/>
    <w:rsid w:val="01C25065"/>
    <w:rsid w:val="07743210"/>
    <w:rsid w:val="0B995089"/>
    <w:rsid w:val="0F00541F"/>
    <w:rsid w:val="0FEE3FED"/>
    <w:rsid w:val="22B00F4F"/>
    <w:rsid w:val="241237D2"/>
    <w:rsid w:val="26920BFA"/>
    <w:rsid w:val="27CC2E58"/>
    <w:rsid w:val="2CB334AB"/>
    <w:rsid w:val="2F5B0A73"/>
    <w:rsid w:val="328804D0"/>
    <w:rsid w:val="34B61F58"/>
    <w:rsid w:val="390B3209"/>
    <w:rsid w:val="39DF6429"/>
    <w:rsid w:val="417950D5"/>
    <w:rsid w:val="43993170"/>
    <w:rsid w:val="4AF60EA8"/>
    <w:rsid w:val="527E1EAF"/>
    <w:rsid w:val="5DCF5207"/>
    <w:rsid w:val="5FD2383A"/>
    <w:rsid w:val="736D76FA"/>
    <w:rsid w:val="76A71125"/>
    <w:rsid w:val="7D276B1C"/>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ecimalSymbol w:val="."/>
  <w:listSeparator w:val=","/>
  <w14:docId w14:val="287A63B7"/>
  <w15:docId w15:val="{5192D516-DC53-8B4B-8F68-A2B8EAC6E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spacing w:after="160" w:line="276" w:lineRule="auto"/>
    </w:pPr>
    <w:rPr>
      <w:rFonts w:asciiTheme="minorHAnsi" w:eastAsiaTheme="minorEastAsia" w:hAnsiTheme="minorHAnsi" w:cs="Noto Sans CJK SC"/>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qFormat/>
    <w:pPr>
      <w:suppressLineNumbers/>
      <w:spacing w:before="120" w:after="120"/>
      <w:jc w:val="center"/>
    </w:pPr>
    <w:rPr>
      <w:rFonts w:eastAsia="黑体"/>
      <w:iCs/>
      <w:sz w:val="21"/>
    </w:rPr>
  </w:style>
  <w:style w:type="paragraph" w:styleId="a4">
    <w:name w:val="Body Text"/>
    <w:basedOn w:val="a"/>
    <w:qFormat/>
    <w:pPr>
      <w:spacing w:after="140"/>
    </w:pPr>
  </w:style>
  <w:style w:type="paragraph" w:styleId="a5">
    <w:name w:val="Subtitle"/>
    <w:basedOn w:val="a"/>
    <w:next w:val="a"/>
    <w:link w:val="a6"/>
    <w:uiPriority w:val="11"/>
    <w:qFormat/>
    <w:pPr>
      <w:jc w:val="center"/>
    </w:pPr>
    <w:rPr>
      <w:rFonts w:asciiTheme="majorHAnsi" w:eastAsiaTheme="majorEastAsia" w:hAnsiTheme="majorHAnsi"/>
      <w:color w:val="595959" w:themeColor="text1" w:themeTint="A6"/>
      <w:spacing w:val="15"/>
      <w:sz w:val="28"/>
      <w:szCs w:val="28"/>
    </w:rPr>
  </w:style>
  <w:style w:type="paragraph" w:styleId="a7">
    <w:name w:val="List"/>
    <w:basedOn w:val="a4"/>
    <w:qFormat/>
  </w:style>
  <w:style w:type="paragraph" w:styleId="a8">
    <w:name w:val="Title"/>
    <w:basedOn w:val="a"/>
    <w:next w:val="a"/>
    <w:link w:val="a9"/>
    <w:uiPriority w:val="10"/>
    <w:qFormat/>
    <w:pPr>
      <w:spacing w:after="80" w:line="240" w:lineRule="auto"/>
      <w:contextualSpacing/>
      <w:jc w:val="center"/>
    </w:pPr>
    <w:rPr>
      <w:rFonts w:asciiTheme="majorHAnsi" w:eastAsiaTheme="majorEastAsia" w:hAnsiTheme="majorHAnsi"/>
      <w:spacing w:val="-10"/>
      <w:sz w:val="56"/>
      <w:szCs w:val="56"/>
    </w:rPr>
  </w:style>
  <w:style w:type="character" w:customStyle="1" w:styleId="10">
    <w:name w:val="标题 1 字符"/>
    <w:basedOn w:val="a0"/>
    <w:link w:val="1"/>
    <w:uiPriority w:val="9"/>
    <w:qFormat/>
    <w:rPr>
      <w:rFonts w:asciiTheme="majorHAnsi" w:eastAsiaTheme="majorEastAsia" w:hAnsiTheme="majorHAnsi" w:cs="Noto Sans CJK SC"/>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Noto Sans CJK SC"/>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Noto Sans CJK SC"/>
      <w:color w:val="0F4761" w:themeColor="accent1" w:themeShade="BF"/>
      <w:sz w:val="32"/>
      <w:szCs w:val="32"/>
    </w:rPr>
  </w:style>
  <w:style w:type="character" w:customStyle="1" w:styleId="40">
    <w:name w:val="标题 4 字符"/>
    <w:basedOn w:val="a0"/>
    <w:link w:val="4"/>
    <w:uiPriority w:val="9"/>
    <w:semiHidden/>
    <w:qFormat/>
    <w:rPr>
      <w:rFonts w:cs="Noto Sans CJK SC"/>
      <w:color w:val="0F4761" w:themeColor="accent1" w:themeShade="BF"/>
      <w:sz w:val="28"/>
      <w:szCs w:val="28"/>
    </w:rPr>
  </w:style>
  <w:style w:type="character" w:customStyle="1" w:styleId="50">
    <w:name w:val="标题 5 字符"/>
    <w:basedOn w:val="a0"/>
    <w:link w:val="5"/>
    <w:uiPriority w:val="9"/>
    <w:semiHidden/>
    <w:qFormat/>
    <w:rPr>
      <w:rFonts w:cs="Noto Sans CJK SC"/>
      <w:color w:val="0F4761" w:themeColor="accent1" w:themeShade="BF"/>
      <w:sz w:val="24"/>
      <w:szCs w:val="24"/>
    </w:rPr>
  </w:style>
  <w:style w:type="character" w:customStyle="1" w:styleId="60">
    <w:name w:val="标题 6 字符"/>
    <w:basedOn w:val="a0"/>
    <w:link w:val="6"/>
    <w:uiPriority w:val="9"/>
    <w:semiHidden/>
    <w:qFormat/>
    <w:rPr>
      <w:rFonts w:cs="Noto Sans CJK SC"/>
      <w:b/>
      <w:bCs/>
      <w:color w:val="0F4761" w:themeColor="accent1" w:themeShade="BF"/>
    </w:rPr>
  </w:style>
  <w:style w:type="character" w:customStyle="1" w:styleId="70">
    <w:name w:val="标题 7 字符"/>
    <w:basedOn w:val="a0"/>
    <w:link w:val="7"/>
    <w:uiPriority w:val="9"/>
    <w:semiHidden/>
    <w:qFormat/>
    <w:rPr>
      <w:rFonts w:cs="Noto Sans CJK SC"/>
      <w:b/>
      <w:bCs/>
      <w:color w:val="595959" w:themeColor="text1" w:themeTint="A6"/>
    </w:rPr>
  </w:style>
  <w:style w:type="character" w:customStyle="1" w:styleId="80">
    <w:name w:val="标题 8 字符"/>
    <w:basedOn w:val="a0"/>
    <w:link w:val="8"/>
    <w:uiPriority w:val="9"/>
    <w:semiHidden/>
    <w:qFormat/>
    <w:rPr>
      <w:rFonts w:cs="Noto Sans CJK SC"/>
      <w:color w:val="595959" w:themeColor="text1" w:themeTint="A6"/>
    </w:rPr>
  </w:style>
  <w:style w:type="character" w:customStyle="1" w:styleId="90">
    <w:name w:val="标题 9 字符"/>
    <w:basedOn w:val="a0"/>
    <w:link w:val="9"/>
    <w:uiPriority w:val="9"/>
    <w:semiHidden/>
    <w:qFormat/>
    <w:rPr>
      <w:rFonts w:eastAsiaTheme="majorEastAsia" w:cs="Noto Sans CJK SC"/>
      <w:color w:val="595959" w:themeColor="text1" w:themeTint="A6"/>
    </w:rPr>
  </w:style>
  <w:style w:type="character" w:customStyle="1" w:styleId="a9">
    <w:name w:val="标题 字符"/>
    <w:basedOn w:val="a0"/>
    <w:link w:val="a8"/>
    <w:uiPriority w:val="10"/>
    <w:qFormat/>
    <w:rPr>
      <w:rFonts w:asciiTheme="majorHAnsi" w:eastAsiaTheme="majorEastAsia" w:hAnsiTheme="majorHAnsi" w:cs="Noto Sans CJK SC"/>
      <w:spacing w:val="-10"/>
      <w:kern w:val="2"/>
      <w:sz w:val="56"/>
      <w:szCs w:val="56"/>
    </w:rPr>
  </w:style>
  <w:style w:type="character" w:customStyle="1" w:styleId="a6">
    <w:name w:val="副标题 字符"/>
    <w:basedOn w:val="a0"/>
    <w:link w:val="a5"/>
    <w:uiPriority w:val="11"/>
    <w:qFormat/>
    <w:rPr>
      <w:rFonts w:asciiTheme="majorHAnsi" w:eastAsiaTheme="majorEastAsia" w:hAnsiTheme="majorHAnsi" w:cs="Noto Sans CJK SC"/>
      <w:color w:val="595959" w:themeColor="text1" w:themeTint="A6"/>
      <w:spacing w:val="15"/>
      <w:sz w:val="28"/>
      <w:szCs w:val="28"/>
    </w:rPr>
  </w:style>
  <w:style w:type="character" w:customStyle="1" w:styleId="aa">
    <w:name w:val="引用 字符"/>
    <w:basedOn w:val="a0"/>
    <w:link w:val="ab"/>
    <w:uiPriority w:val="29"/>
    <w:qFormat/>
    <w:rPr>
      <w:i/>
      <w:iCs/>
      <w:color w:val="404040" w:themeColor="text1" w:themeTint="BF"/>
    </w:rPr>
  </w:style>
  <w:style w:type="paragraph" w:styleId="ab">
    <w:name w:val="Quote"/>
    <w:basedOn w:val="a"/>
    <w:next w:val="a"/>
    <w:link w:val="aa"/>
    <w:uiPriority w:val="29"/>
    <w:qFormat/>
    <w:pPr>
      <w:spacing w:before="160"/>
      <w:jc w:val="center"/>
    </w:pPr>
    <w:rPr>
      <w:i/>
      <w:iCs/>
      <w:color w:val="404040" w:themeColor="text1" w:themeTint="BF"/>
    </w:rPr>
  </w:style>
  <w:style w:type="character" w:customStyle="1" w:styleId="11">
    <w:name w:val="明显强调1"/>
    <w:basedOn w:val="a0"/>
    <w:uiPriority w:val="21"/>
    <w:qFormat/>
    <w:rPr>
      <w:i/>
      <w:iCs/>
      <w:color w:val="0F4761" w:themeColor="accent1" w:themeShade="BF"/>
    </w:rPr>
  </w:style>
  <w:style w:type="character" w:customStyle="1" w:styleId="ac">
    <w:name w:val="明显引用 字符"/>
    <w:basedOn w:val="a0"/>
    <w:link w:val="ad"/>
    <w:uiPriority w:val="30"/>
    <w:qFormat/>
    <w:rPr>
      <w:i/>
      <w:iCs/>
      <w:color w:val="0F4761" w:themeColor="accent1" w:themeShade="BF"/>
    </w:rPr>
  </w:style>
  <w:style w:type="paragraph" w:styleId="ad">
    <w:name w:val="Intense Quote"/>
    <w:basedOn w:val="a"/>
    <w:next w:val="a"/>
    <w:link w:val="ac"/>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NumberingSymbols">
    <w:name w:val="Numbering Symbols"/>
    <w:qFormat/>
  </w:style>
  <w:style w:type="paragraph" w:customStyle="1" w:styleId="Heading">
    <w:name w:val="Heading"/>
    <w:basedOn w:val="a"/>
    <w:next w:val="a4"/>
    <w:qFormat/>
    <w:pPr>
      <w:keepNext/>
      <w:spacing w:before="240" w:after="120"/>
    </w:pPr>
    <w:rPr>
      <w:rFonts w:ascii="Noto Sans CJK SC" w:eastAsia="Noto Sans CJK SC" w:hAnsi="Noto Sans CJK SC"/>
      <w:sz w:val="28"/>
      <w:szCs w:val="28"/>
    </w:rPr>
  </w:style>
  <w:style w:type="paragraph" w:customStyle="1" w:styleId="Index">
    <w:name w:val="Index"/>
    <w:basedOn w:val="a"/>
    <w:qFormat/>
    <w:pPr>
      <w:suppressLineNumbers/>
    </w:pPr>
  </w:style>
  <w:style w:type="paragraph" w:styleId="ae">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majorFont>
      <a:minorFont>
        <a:latin typeface="等线"/>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361</Words>
  <Characters>2061</Characters>
  <Application>Microsoft Office Word</Application>
  <DocSecurity>0</DocSecurity>
  <Lines>17</Lines>
  <Paragraphs>4</Paragraphs>
  <ScaleCrop>false</ScaleCrop>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鑫 张</dc:creator>
  <cp:lastModifiedBy>耀宇 常</cp:lastModifiedBy>
  <cp:revision>37</cp:revision>
  <dcterms:created xsi:type="dcterms:W3CDTF">2026-09-06T11:15:00Z</dcterms:created>
  <dcterms:modified xsi:type="dcterms:W3CDTF">2026-09-14T13:59:00Z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eyJoZGlkIjoiNjNjNzg3MzU3NmEzMzNhYTNmMDkyMDgwODkwOTFmYjgiLCJ1c2VySWQiOiI4MTg0MzY1NDMifQ==</vt:lpwstr>
  </property>
  <property fmtid="{D5CDD505-2E9C-101B-9397-08002B2CF9AE}" pid="3" name="KSOProductBuildVer">
    <vt:lpwstr>2052-12.1.0.28505</vt:lpwstr>
  </property>
  <property fmtid="{D5CDD505-2E9C-101B-9397-08002B2CF9AE}" pid="4" name="ICV">
    <vt:lpwstr>F1209DD052C04FDCA76B6C84441F6DA6_13</vt:lpwstr>
  </property>
</Properties>
</file>