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00D" w:rsidRPr="002726C5" w:rsidRDefault="0029500D" w:rsidP="0029500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29500D" w:rsidRPr="00536AA3" w:rsidRDefault="0029500D" w:rsidP="007F352A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36AA3">
        <w:rPr>
          <w:rFonts w:ascii="方正小标宋简体" w:eastAsia="方正小标宋简体" w:hAnsi="华文中宋" w:hint="eastAsia"/>
          <w:sz w:val="32"/>
          <w:szCs w:val="32"/>
        </w:rPr>
        <w:t>2014年胶合板产品质量全国联动监督抽查结果</w:t>
      </w:r>
    </w:p>
    <w:p w:rsidR="0029500D" w:rsidRDefault="0029500D" w:rsidP="0029500D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94" w:lineRule="exact"/>
        <w:ind w:firstLineChars="200" w:firstLine="640"/>
        <w:jc w:val="both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</w:p>
    <w:p w:rsidR="0029500D" w:rsidRPr="00536AA3" w:rsidRDefault="0029500D" w:rsidP="00536AA3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536AA3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2014年共抽查了内蒙古、吉林、安徽、河南、云南、广东、广西、河北、江苏等9个省、自治区171家企业生产的171批次胶合板产品。</w:t>
      </w:r>
    </w:p>
    <w:p w:rsidR="0029500D" w:rsidRDefault="0029500D" w:rsidP="00536AA3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536AA3">
        <w:rPr>
          <w:rFonts w:ascii="方正仿宋简体" w:eastAsia="方正仿宋简体" w:hint="eastAsia"/>
          <w:sz w:val="28"/>
          <w:szCs w:val="28"/>
        </w:rPr>
        <w:t>本次抽查对</w:t>
      </w:r>
      <w:r w:rsidRPr="00536AA3">
        <w:rPr>
          <w:rFonts w:ascii="方正仿宋简体" w:eastAsia="方正仿宋简体"/>
          <w:sz w:val="28"/>
          <w:szCs w:val="28"/>
        </w:rPr>
        <w:t>含水率</w:t>
      </w:r>
      <w:r w:rsidRPr="00536AA3">
        <w:rPr>
          <w:rFonts w:ascii="方正仿宋简体" w:eastAsia="方正仿宋简体" w:hint="eastAsia"/>
          <w:sz w:val="28"/>
          <w:szCs w:val="28"/>
        </w:rPr>
        <w:t>、</w:t>
      </w:r>
      <w:r w:rsidRPr="00536AA3">
        <w:rPr>
          <w:rFonts w:ascii="方正仿宋简体" w:eastAsia="方正仿宋简体"/>
          <w:sz w:val="28"/>
          <w:szCs w:val="28"/>
        </w:rPr>
        <w:t>胶合强度</w:t>
      </w:r>
      <w:r w:rsidRPr="00536AA3">
        <w:rPr>
          <w:rFonts w:ascii="方正仿宋简体" w:eastAsia="方正仿宋简体" w:hint="eastAsia"/>
          <w:sz w:val="28"/>
          <w:szCs w:val="28"/>
        </w:rPr>
        <w:t>、</w:t>
      </w:r>
      <w:r w:rsidRPr="00536AA3">
        <w:rPr>
          <w:rFonts w:ascii="方正仿宋简体" w:eastAsia="方正仿宋简体"/>
          <w:sz w:val="28"/>
          <w:szCs w:val="28"/>
        </w:rPr>
        <w:t>甲醛释放量</w:t>
      </w:r>
      <w:r w:rsidRPr="00536AA3">
        <w:rPr>
          <w:rFonts w:ascii="方正仿宋简体" w:eastAsia="方正仿宋简体" w:hint="eastAsia"/>
          <w:sz w:val="28"/>
          <w:szCs w:val="28"/>
        </w:rPr>
        <w:t xml:space="preserve">等重点项目进行了检测，共发现5批次不合格，不合格项目涉及甲醛释放量4批次，占不合格总数的80.0%；胶合强度1批次，占不合格总数的20.0%。 </w:t>
      </w:r>
    </w:p>
    <w:p w:rsidR="00536AA3" w:rsidRPr="00536AA3" w:rsidRDefault="00536AA3" w:rsidP="00536AA3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bookmarkStart w:id="0" w:name="_GoBack"/>
      <w:bookmarkEnd w:id="0"/>
    </w:p>
    <w:p w:rsidR="0029500D" w:rsidRPr="0029500D" w:rsidRDefault="0029500D" w:rsidP="0029500D">
      <w:pPr>
        <w:snapToGrid w:val="0"/>
        <w:spacing w:line="480" w:lineRule="atLeast"/>
        <w:jc w:val="center"/>
        <w:rPr>
          <w:rFonts w:ascii="宋体" w:hAnsi="宋体"/>
          <w:b/>
          <w:color w:val="000000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2014年</w:t>
      </w:r>
      <w:r w:rsidRPr="0029500D">
        <w:rPr>
          <w:rFonts w:ascii="宋体" w:hAnsi="宋体" w:hint="eastAsia"/>
          <w:b/>
          <w:color w:val="000000"/>
          <w:sz w:val="24"/>
        </w:rPr>
        <w:t>胶合板</w:t>
      </w:r>
      <w:r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1134"/>
        <w:gridCol w:w="1134"/>
        <w:gridCol w:w="1134"/>
        <w:gridCol w:w="1134"/>
        <w:gridCol w:w="1134"/>
        <w:gridCol w:w="1276"/>
      </w:tblGrid>
      <w:tr w:rsidR="0029500D" w:rsidRPr="00B0541E" w:rsidTr="00DD620B">
        <w:trPr>
          <w:trHeight w:val="397"/>
          <w:tblHeader/>
        </w:trPr>
        <w:tc>
          <w:tcPr>
            <w:tcW w:w="992" w:type="dxa"/>
            <w:vAlign w:val="center"/>
          </w:tcPr>
          <w:p w:rsidR="0029500D" w:rsidRPr="00E86033" w:rsidRDefault="0029500D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134" w:type="dxa"/>
            <w:vAlign w:val="center"/>
          </w:tcPr>
          <w:p w:rsidR="0029500D" w:rsidRPr="00E86033" w:rsidRDefault="0029500D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29500D" w:rsidRPr="00E86033" w:rsidRDefault="0029500D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1134" w:type="dxa"/>
            <w:vAlign w:val="center"/>
          </w:tcPr>
          <w:p w:rsidR="0029500D" w:rsidRPr="00E86033" w:rsidRDefault="0029500D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134" w:type="dxa"/>
            <w:vAlign w:val="center"/>
          </w:tcPr>
          <w:p w:rsidR="0029500D" w:rsidRPr="00E86033" w:rsidRDefault="0029500D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134" w:type="dxa"/>
            <w:vAlign w:val="center"/>
          </w:tcPr>
          <w:p w:rsidR="0029500D" w:rsidRPr="00E86033" w:rsidRDefault="0029500D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134" w:type="dxa"/>
            <w:vAlign w:val="center"/>
          </w:tcPr>
          <w:p w:rsidR="0029500D" w:rsidRPr="00E86033" w:rsidRDefault="0029500D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合格率（％）</w:t>
            </w:r>
          </w:p>
        </w:tc>
        <w:tc>
          <w:tcPr>
            <w:tcW w:w="1276" w:type="dxa"/>
          </w:tcPr>
          <w:p w:rsidR="0029500D" w:rsidRDefault="0029500D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29500D" w:rsidRPr="00B0541E" w:rsidTr="00DD620B">
        <w:trPr>
          <w:trHeight w:val="397"/>
        </w:trPr>
        <w:tc>
          <w:tcPr>
            <w:tcW w:w="992" w:type="dxa"/>
          </w:tcPr>
          <w:p w:rsidR="0029500D" w:rsidRPr="009C0024" w:rsidRDefault="0029500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内蒙古区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9500D" w:rsidRPr="00B0541E" w:rsidTr="00DD620B">
        <w:trPr>
          <w:trHeight w:val="397"/>
        </w:trPr>
        <w:tc>
          <w:tcPr>
            <w:tcW w:w="992" w:type="dxa"/>
          </w:tcPr>
          <w:p w:rsidR="0029500D" w:rsidRPr="009C0024" w:rsidRDefault="0029500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吉林省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9500D" w:rsidRPr="00B0541E" w:rsidTr="00DD620B">
        <w:trPr>
          <w:trHeight w:val="397"/>
        </w:trPr>
        <w:tc>
          <w:tcPr>
            <w:tcW w:w="992" w:type="dxa"/>
          </w:tcPr>
          <w:p w:rsidR="0029500D" w:rsidRPr="009C0024" w:rsidRDefault="0029500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云南省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9500D" w:rsidRPr="00B0541E" w:rsidTr="00DD620B">
        <w:trPr>
          <w:trHeight w:val="397"/>
        </w:trPr>
        <w:tc>
          <w:tcPr>
            <w:tcW w:w="992" w:type="dxa"/>
          </w:tcPr>
          <w:p w:rsidR="0029500D" w:rsidRPr="009C0024" w:rsidRDefault="0029500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安徽省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9500D" w:rsidRPr="00B0541E" w:rsidTr="00DD620B">
        <w:trPr>
          <w:trHeight w:val="397"/>
        </w:trPr>
        <w:tc>
          <w:tcPr>
            <w:tcW w:w="992" w:type="dxa"/>
          </w:tcPr>
          <w:p w:rsidR="0029500D" w:rsidRPr="009C0024" w:rsidRDefault="0029500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广西区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9500D" w:rsidRPr="00B0541E" w:rsidTr="00DD620B">
        <w:trPr>
          <w:trHeight w:val="397"/>
        </w:trPr>
        <w:tc>
          <w:tcPr>
            <w:tcW w:w="992" w:type="dxa"/>
          </w:tcPr>
          <w:p w:rsidR="0029500D" w:rsidRPr="009C0024" w:rsidRDefault="0029500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广东省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9500D" w:rsidRPr="00B0541E" w:rsidTr="00DD620B">
        <w:trPr>
          <w:trHeight w:val="397"/>
        </w:trPr>
        <w:tc>
          <w:tcPr>
            <w:tcW w:w="992" w:type="dxa"/>
          </w:tcPr>
          <w:p w:rsidR="0029500D" w:rsidRPr="009C0024" w:rsidRDefault="0029500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江苏省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39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39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9500D" w:rsidRPr="00B0541E" w:rsidTr="00DD620B">
        <w:trPr>
          <w:trHeight w:val="397"/>
        </w:trPr>
        <w:tc>
          <w:tcPr>
            <w:tcW w:w="992" w:type="dxa"/>
          </w:tcPr>
          <w:p w:rsidR="0029500D" w:rsidRPr="009C0024" w:rsidRDefault="0029500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河北省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46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92.0</w:t>
            </w:r>
          </w:p>
        </w:tc>
        <w:tc>
          <w:tcPr>
            <w:tcW w:w="1276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</w:t>
            </w:r>
          </w:p>
        </w:tc>
      </w:tr>
      <w:tr w:rsidR="0029500D" w:rsidRPr="00B0541E" w:rsidTr="00DD620B">
        <w:trPr>
          <w:trHeight w:val="397"/>
        </w:trPr>
        <w:tc>
          <w:tcPr>
            <w:tcW w:w="992" w:type="dxa"/>
          </w:tcPr>
          <w:p w:rsidR="0029500D" w:rsidRPr="009C0024" w:rsidRDefault="0029500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河南省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90.0</w:t>
            </w:r>
          </w:p>
        </w:tc>
        <w:tc>
          <w:tcPr>
            <w:tcW w:w="1276" w:type="dxa"/>
            <w:vAlign w:val="center"/>
          </w:tcPr>
          <w:p w:rsidR="0029500D" w:rsidRPr="009C0024" w:rsidRDefault="0029500D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DD620B" w:rsidRPr="00B0541E" w:rsidTr="00DD620B">
        <w:trPr>
          <w:trHeight w:val="397"/>
        </w:trPr>
        <w:tc>
          <w:tcPr>
            <w:tcW w:w="2126" w:type="dxa"/>
            <w:gridSpan w:val="2"/>
          </w:tcPr>
          <w:p w:rsidR="00DD620B" w:rsidRPr="009C0024" w:rsidRDefault="00DD620B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合  计</w:t>
            </w:r>
          </w:p>
        </w:tc>
        <w:tc>
          <w:tcPr>
            <w:tcW w:w="1134" w:type="dxa"/>
            <w:vAlign w:val="center"/>
          </w:tcPr>
          <w:p w:rsidR="00DD620B" w:rsidRPr="009C0024" w:rsidRDefault="00DD620B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171</w:t>
            </w:r>
          </w:p>
        </w:tc>
        <w:tc>
          <w:tcPr>
            <w:tcW w:w="1134" w:type="dxa"/>
            <w:vAlign w:val="center"/>
          </w:tcPr>
          <w:p w:rsidR="00DD620B" w:rsidRPr="009C0024" w:rsidRDefault="00DD620B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171</w:t>
            </w:r>
          </w:p>
        </w:tc>
        <w:tc>
          <w:tcPr>
            <w:tcW w:w="1134" w:type="dxa"/>
            <w:vAlign w:val="center"/>
          </w:tcPr>
          <w:p w:rsidR="00DD620B" w:rsidRPr="009C0024" w:rsidRDefault="00DD620B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166</w:t>
            </w:r>
          </w:p>
        </w:tc>
        <w:tc>
          <w:tcPr>
            <w:tcW w:w="1134" w:type="dxa"/>
            <w:vAlign w:val="center"/>
          </w:tcPr>
          <w:p w:rsidR="00DD620B" w:rsidRPr="009C0024" w:rsidRDefault="00DD620B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97.1</w:t>
            </w:r>
          </w:p>
        </w:tc>
        <w:tc>
          <w:tcPr>
            <w:tcW w:w="1276" w:type="dxa"/>
            <w:vAlign w:val="center"/>
          </w:tcPr>
          <w:p w:rsidR="00DD620B" w:rsidRPr="009C0024" w:rsidRDefault="00DD620B" w:rsidP="000248B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2.9</w:t>
            </w:r>
          </w:p>
        </w:tc>
      </w:tr>
    </w:tbl>
    <w:p w:rsidR="0029500D" w:rsidRPr="0029500D" w:rsidRDefault="0029500D" w:rsidP="0029500D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94" w:lineRule="exact"/>
        <w:ind w:firstLineChars="200" w:firstLine="640"/>
        <w:jc w:val="both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</w:p>
    <w:p w:rsidR="00F509E4" w:rsidRPr="0029500D" w:rsidRDefault="00F509E4"/>
    <w:sectPr w:rsidR="00F509E4" w:rsidRPr="0029500D" w:rsidSect="00CD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43B" w:rsidRDefault="0043243B" w:rsidP="00A842FA">
      <w:r>
        <w:separator/>
      </w:r>
    </w:p>
  </w:endnote>
  <w:endnote w:type="continuationSeparator" w:id="1">
    <w:p w:rsidR="0043243B" w:rsidRDefault="0043243B" w:rsidP="00A84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43B" w:rsidRDefault="0043243B" w:rsidP="00A842FA">
      <w:r>
        <w:separator/>
      </w:r>
    </w:p>
  </w:footnote>
  <w:footnote w:type="continuationSeparator" w:id="1">
    <w:p w:rsidR="0043243B" w:rsidRDefault="0043243B" w:rsidP="00A84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00D"/>
    <w:rsid w:val="000D6A72"/>
    <w:rsid w:val="00125580"/>
    <w:rsid w:val="001E7983"/>
    <w:rsid w:val="0029500D"/>
    <w:rsid w:val="002A6779"/>
    <w:rsid w:val="0043243B"/>
    <w:rsid w:val="00536AA3"/>
    <w:rsid w:val="007F352A"/>
    <w:rsid w:val="00A842FA"/>
    <w:rsid w:val="00CD3C0C"/>
    <w:rsid w:val="00DD620B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0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9500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A84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2F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2F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0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9500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A84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2F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2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6</cp:revision>
  <dcterms:created xsi:type="dcterms:W3CDTF">2014-12-15T01:36:00Z</dcterms:created>
  <dcterms:modified xsi:type="dcterms:W3CDTF">2014-12-17T01:56:00Z</dcterms:modified>
</cp:coreProperties>
</file>