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26" w:rsidRPr="00EC5138" w:rsidRDefault="00E74C26" w:rsidP="00E74C2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2540E5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E74C26" w:rsidRPr="00EC5138" w:rsidRDefault="00E74C26" w:rsidP="00BB430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74C26">
        <w:rPr>
          <w:rFonts w:ascii="方正小标宋简体" w:eastAsia="方正小标宋简体" w:hAnsi="华文中宋" w:hint="eastAsia"/>
          <w:sz w:val="32"/>
          <w:szCs w:val="32"/>
        </w:rPr>
        <w:t>木工机床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74C26" w:rsidRPr="002F4683" w:rsidRDefault="00E74C26" w:rsidP="00E74C2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河北</w:t>
      </w:r>
      <w:r w:rsidRPr="00E74C26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辽宁、黑龙江、江苏、浙江、福建、山东、湖北、广东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宋体" w:cs="宋体" w:hint="eastAsia"/>
          <w:sz w:val="32"/>
          <w:szCs w:val="32"/>
        </w:rPr>
        <w:t>木工机床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74C26" w:rsidRPr="002F4683" w:rsidRDefault="00E74C26" w:rsidP="00E74C26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74C26">
        <w:rPr>
          <w:rFonts w:ascii="方正仿宋简体" w:eastAsia="方正仿宋简体"/>
          <w:sz w:val="32"/>
          <w:szCs w:val="32"/>
        </w:rPr>
        <w:t>GB 12557-2010</w:t>
      </w:r>
      <w:r w:rsidRPr="00E74C26">
        <w:rPr>
          <w:rFonts w:ascii="方正仿宋简体" w:eastAsia="方正仿宋简体" w:hint="eastAsia"/>
          <w:sz w:val="32"/>
          <w:szCs w:val="32"/>
        </w:rPr>
        <w:t>《木工机床</w:t>
      </w:r>
      <w:r w:rsidRPr="00E74C26">
        <w:rPr>
          <w:rFonts w:ascii="方正仿宋简体" w:eastAsia="方正仿宋简体"/>
          <w:sz w:val="32"/>
          <w:szCs w:val="32"/>
        </w:rPr>
        <w:t xml:space="preserve"> </w:t>
      </w:r>
      <w:r w:rsidRPr="00E74C26">
        <w:rPr>
          <w:rFonts w:ascii="方正仿宋简体" w:eastAsia="方正仿宋简体" w:hint="eastAsia"/>
          <w:sz w:val="32"/>
          <w:szCs w:val="32"/>
        </w:rPr>
        <w:t>安全通则》、</w:t>
      </w:r>
      <w:r w:rsidRPr="00E74C26">
        <w:rPr>
          <w:rFonts w:ascii="方正仿宋简体" w:eastAsia="方正仿宋简体"/>
          <w:sz w:val="32"/>
          <w:szCs w:val="32"/>
        </w:rPr>
        <w:t>GB 5226.1-2008</w:t>
      </w:r>
      <w:r w:rsidRPr="00E74C26">
        <w:rPr>
          <w:rFonts w:ascii="方正仿宋简体" w:eastAsia="方正仿宋简体" w:hint="eastAsia"/>
          <w:sz w:val="32"/>
          <w:szCs w:val="32"/>
        </w:rPr>
        <w:t>《</w:t>
      </w:r>
      <w:r w:rsidRPr="00E74C26">
        <w:rPr>
          <w:rFonts w:ascii="方正仿宋简体" w:eastAsia="方正仿宋简体"/>
          <w:sz w:val="32"/>
          <w:szCs w:val="32"/>
        </w:rPr>
        <w:t>机械电气安全 机械电气设备 第1部分：通用技术条件</w:t>
      </w:r>
      <w:r w:rsidRPr="00E74C26">
        <w:rPr>
          <w:rFonts w:ascii="方正仿宋简体" w:eastAsia="方正仿宋简体" w:hint="eastAsia"/>
          <w:sz w:val="32"/>
          <w:szCs w:val="32"/>
        </w:rPr>
        <w:t>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E74C26">
        <w:rPr>
          <w:rFonts w:ascii="方正仿宋简体" w:eastAsia="方正仿宋简体" w:hint="eastAsia"/>
          <w:sz w:val="32"/>
          <w:szCs w:val="32"/>
        </w:rPr>
        <w:t>对木工机床产品的控制装置的安全性和可靠性、操纵器、联锁装置、起动、正常停止、紧急停止、动力源故障或控制电路故障、刀夹和刀具、工件抛射危险的防护、加工区的防护、传动的安全、夹紧装置、安全工作装置、火和爆炸、保护联结电路的连续性、绝缘电阻试验、电击防护、耐压试验、过电流保护、电动机过热保护、空运转噪声、温升试验、渗漏、精度、机构功能动作试验等25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E74C26" w:rsidRDefault="00E74C26" w:rsidP="00E74C26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??" w:hint="eastAsia"/>
          <w:sz w:val="32"/>
          <w:szCs w:val="32"/>
        </w:rPr>
        <w:t>，涉及到</w:t>
      </w:r>
      <w:r w:rsidRPr="00E74C26">
        <w:rPr>
          <w:rFonts w:ascii="方正仿宋简体" w:eastAsia="方正仿宋简体" w:hint="eastAsia"/>
          <w:sz w:val="32"/>
          <w:szCs w:val="32"/>
        </w:rPr>
        <w:t>控制装置的安全性和可靠性、起动、正常停止、紧急停止、动力源故障或控制电路故障、传动的安全、保护联结电路的连续性、电击防护、过电流保护、电动机过热保护、精度</w:t>
      </w:r>
      <w:r>
        <w:rPr>
          <w:rFonts w:ascii="方正仿宋简体" w:eastAsia="方正仿宋简体" w:hint="eastAsia"/>
          <w:sz w:val="32"/>
          <w:szCs w:val="32"/>
        </w:rPr>
        <w:t>项目。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BB4305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E74C26" w:rsidSect="00E74C2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561" w:rsidRDefault="00A57561" w:rsidP="00E74C26">
      <w:r>
        <w:separator/>
      </w:r>
    </w:p>
  </w:endnote>
  <w:endnote w:type="continuationSeparator" w:id="1">
    <w:p w:rsidR="00A57561" w:rsidRDefault="00A57561" w:rsidP="00E74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561" w:rsidRDefault="00A57561" w:rsidP="00E74C26">
      <w:r>
        <w:separator/>
      </w:r>
    </w:p>
  </w:footnote>
  <w:footnote w:type="continuationSeparator" w:id="1">
    <w:p w:rsidR="00A57561" w:rsidRDefault="00A57561" w:rsidP="00E74C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C16"/>
    <w:rsid w:val="00037023"/>
    <w:rsid w:val="00115444"/>
    <w:rsid w:val="002540E5"/>
    <w:rsid w:val="00446823"/>
    <w:rsid w:val="00464C73"/>
    <w:rsid w:val="00506573"/>
    <w:rsid w:val="00541AAA"/>
    <w:rsid w:val="005D560D"/>
    <w:rsid w:val="005F4EE4"/>
    <w:rsid w:val="00653530"/>
    <w:rsid w:val="006E496C"/>
    <w:rsid w:val="00730384"/>
    <w:rsid w:val="00752C16"/>
    <w:rsid w:val="008909E9"/>
    <w:rsid w:val="008B1217"/>
    <w:rsid w:val="00A560B4"/>
    <w:rsid w:val="00A57561"/>
    <w:rsid w:val="00B40FFE"/>
    <w:rsid w:val="00BB4305"/>
    <w:rsid w:val="00C8657F"/>
    <w:rsid w:val="00E17833"/>
    <w:rsid w:val="00E57BB1"/>
    <w:rsid w:val="00E74C26"/>
    <w:rsid w:val="00FB4DF2"/>
    <w:rsid w:val="00FD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1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752C16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752C1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752C16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E74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E74C26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E74C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E74C2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2015-06-16T02:29:00Z</dcterms:created>
  <dcterms:modified xsi:type="dcterms:W3CDTF">2015-07-15T02:52:00Z</dcterms:modified>
</cp:coreProperties>
</file>