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54" w:rsidRPr="00EC5138" w:rsidRDefault="00C87D54" w:rsidP="00C87D54">
      <w:pPr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E7E47">
        <w:rPr>
          <w:rFonts w:ascii="方正仿宋简体" w:eastAsia="方正仿宋简体" w:hAnsi="华文中宋" w:hint="eastAsia"/>
          <w:sz w:val="32"/>
          <w:szCs w:val="32"/>
        </w:rPr>
        <w:t>12</w:t>
      </w:r>
    </w:p>
    <w:p w:rsidR="00C87D54" w:rsidRPr="00EC5138" w:rsidRDefault="00C87D54" w:rsidP="00CB5EDE">
      <w:pPr>
        <w:snapToGrid w:val="0"/>
        <w:spacing w:afterLines="50"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87D54">
        <w:rPr>
          <w:rFonts w:ascii="方正小标宋简体" w:eastAsia="方正小标宋简体" w:hAnsi="华文中宋" w:hint="eastAsia"/>
          <w:sz w:val="32"/>
          <w:szCs w:val="32"/>
        </w:rPr>
        <w:t>三相异步电动机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87D54" w:rsidRPr="002F4683" w:rsidRDefault="00C87D54" w:rsidP="00C87D54">
      <w:pPr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CB5EDE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87D54">
        <w:rPr>
          <w:rFonts w:ascii="方正仿宋简体" w:eastAsia="方正仿宋简体" w:hint="eastAsia"/>
          <w:sz w:val="32"/>
          <w:szCs w:val="32"/>
        </w:rPr>
        <w:t>河北、山西、辽宁、黑龙江、上海、江苏、浙江、安徽、福建、江西、山东、河南、湖南、广东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87D54">
        <w:rPr>
          <w:rFonts w:ascii="方正仿宋简体" w:eastAsia="方正仿宋简体" w:hint="eastAsia"/>
          <w:sz w:val="32"/>
          <w:szCs w:val="32"/>
        </w:rPr>
        <w:t>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C87D54">
        <w:rPr>
          <w:rFonts w:ascii="方正仿宋简体" w:eastAsia="方正仿宋简体" w:hint="eastAsia"/>
          <w:sz w:val="32"/>
          <w:szCs w:val="32"/>
        </w:rPr>
        <w:t>三相异步电动机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87D54" w:rsidRPr="0013180F" w:rsidRDefault="00C87D54" w:rsidP="00C87D54">
      <w:pPr>
        <w:snapToGrid w:val="0"/>
        <w:spacing w:line="590" w:lineRule="exact"/>
        <w:ind w:firstLineChars="227" w:firstLine="726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87D54">
        <w:rPr>
          <w:rFonts w:ascii="方正仿宋简体" w:eastAsia="方正仿宋简体"/>
          <w:sz w:val="32"/>
          <w:szCs w:val="32"/>
        </w:rPr>
        <w:t>GB 755</w:t>
      </w:r>
      <w:r w:rsidRPr="00C87D54">
        <w:rPr>
          <w:rFonts w:ascii="方正仿宋简体" w:eastAsia="方正仿宋简体" w:hint="eastAsia"/>
          <w:sz w:val="32"/>
          <w:szCs w:val="32"/>
        </w:rPr>
        <w:t>-2008《旋转电机 定额和性能》、</w:t>
      </w:r>
      <w:r w:rsidRPr="00C87D54">
        <w:rPr>
          <w:rFonts w:ascii="方正仿宋简体" w:eastAsia="方正仿宋简体"/>
          <w:sz w:val="32"/>
          <w:szCs w:val="32"/>
        </w:rPr>
        <w:t>GB 1971</w:t>
      </w:r>
      <w:r w:rsidRPr="00C87D54">
        <w:rPr>
          <w:rFonts w:ascii="方正仿宋简体" w:eastAsia="方正仿宋简体" w:hint="eastAsia"/>
          <w:sz w:val="32"/>
          <w:szCs w:val="32"/>
        </w:rPr>
        <w:t>-2006《旋转电机</w:t>
      </w:r>
      <w:r w:rsidRPr="00C87D54">
        <w:rPr>
          <w:rFonts w:ascii="方正仿宋简体" w:eastAsia="方正仿宋简体"/>
          <w:sz w:val="32"/>
          <w:szCs w:val="32"/>
        </w:rPr>
        <w:t xml:space="preserve"> </w:t>
      </w:r>
      <w:r w:rsidRPr="00C87D54">
        <w:rPr>
          <w:rFonts w:ascii="方正仿宋简体" w:eastAsia="方正仿宋简体" w:hint="eastAsia"/>
          <w:sz w:val="32"/>
          <w:szCs w:val="32"/>
        </w:rPr>
        <w:t>线端标志与旋转方向的要求》、</w:t>
      </w:r>
      <w:r w:rsidRPr="00C87D54">
        <w:rPr>
          <w:rFonts w:ascii="方正仿宋简体" w:eastAsia="方正仿宋简体"/>
          <w:sz w:val="32"/>
          <w:szCs w:val="32"/>
        </w:rPr>
        <w:t>GB 10068</w:t>
      </w:r>
      <w:r w:rsidRPr="00C87D54">
        <w:rPr>
          <w:rFonts w:ascii="方正仿宋简体" w:eastAsia="方正仿宋简体" w:hint="eastAsia"/>
          <w:sz w:val="32"/>
          <w:szCs w:val="32"/>
        </w:rPr>
        <w:t>-2008《轴中心高为</w:t>
      </w:r>
      <w:smartTag w:uri="urn:schemas-microsoft-com:office:smarttags" w:element="chmetcnv">
        <w:smartTagPr>
          <w:attr w:name="UnitName" w:val="mm"/>
          <w:attr w:name="SourceValue" w:val="56"/>
          <w:attr w:name="HasSpace" w:val="True"/>
          <w:attr w:name="Negative" w:val="False"/>
          <w:attr w:name="NumberType" w:val="1"/>
          <w:attr w:name="TCSC" w:val="0"/>
        </w:smartTagPr>
        <w:r w:rsidRPr="00C87D54">
          <w:rPr>
            <w:rFonts w:ascii="方正仿宋简体" w:eastAsia="方正仿宋简体"/>
            <w:sz w:val="32"/>
            <w:szCs w:val="32"/>
          </w:rPr>
          <w:t>56 mm</w:t>
        </w:r>
      </w:smartTag>
      <w:r w:rsidRPr="00C87D54">
        <w:rPr>
          <w:rFonts w:ascii="方正仿宋简体" w:eastAsia="方正仿宋简体" w:hint="eastAsia"/>
          <w:sz w:val="32"/>
          <w:szCs w:val="32"/>
        </w:rPr>
        <w:t>及以上电机的机械振动</w:t>
      </w:r>
      <w:r w:rsidRPr="00C87D54">
        <w:rPr>
          <w:rFonts w:ascii="方正仿宋简体" w:eastAsia="方正仿宋简体"/>
          <w:sz w:val="32"/>
          <w:szCs w:val="32"/>
        </w:rPr>
        <w:t xml:space="preserve"> </w:t>
      </w:r>
      <w:r w:rsidRPr="00C87D54">
        <w:rPr>
          <w:rFonts w:ascii="方正仿宋简体" w:eastAsia="方正仿宋简体" w:hint="eastAsia"/>
          <w:sz w:val="32"/>
          <w:szCs w:val="32"/>
        </w:rPr>
        <w:t>振动的测量、评定及限值》、</w:t>
      </w:r>
      <w:r w:rsidRPr="00C87D54">
        <w:rPr>
          <w:rFonts w:ascii="方正仿宋简体" w:eastAsia="方正仿宋简体"/>
          <w:sz w:val="32"/>
          <w:szCs w:val="32"/>
        </w:rPr>
        <w:t>GB 10069.3</w:t>
      </w:r>
      <w:r w:rsidRPr="00C87D54">
        <w:rPr>
          <w:rFonts w:ascii="方正仿宋简体" w:eastAsia="方正仿宋简体" w:hint="eastAsia"/>
          <w:sz w:val="32"/>
          <w:szCs w:val="32"/>
        </w:rPr>
        <w:t>-2008《旋转电机噪声测定方法及限值</w:t>
      </w:r>
      <w:r w:rsidRPr="00C87D54">
        <w:rPr>
          <w:rFonts w:ascii="方正仿宋简体" w:eastAsia="方正仿宋简体"/>
          <w:sz w:val="32"/>
          <w:szCs w:val="32"/>
        </w:rPr>
        <w:t xml:space="preserve"> </w:t>
      </w:r>
      <w:r w:rsidRPr="00C87D54">
        <w:rPr>
          <w:rFonts w:ascii="方正仿宋简体" w:eastAsia="方正仿宋简体" w:hint="eastAsia"/>
          <w:sz w:val="32"/>
          <w:szCs w:val="32"/>
        </w:rPr>
        <w:t>第</w:t>
      </w:r>
      <w:r w:rsidRPr="00C87D54">
        <w:rPr>
          <w:rFonts w:ascii="方正仿宋简体" w:eastAsia="方正仿宋简体"/>
          <w:sz w:val="32"/>
          <w:szCs w:val="32"/>
        </w:rPr>
        <w:t>3</w:t>
      </w:r>
      <w:r w:rsidRPr="00C87D54">
        <w:rPr>
          <w:rFonts w:ascii="方正仿宋简体" w:eastAsia="方正仿宋简体" w:hint="eastAsia"/>
          <w:sz w:val="32"/>
          <w:szCs w:val="32"/>
        </w:rPr>
        <w:t>部分</w:t>
      </w:r>
      <w:r w:rsidRPr="00C87D54">
        <w:rPr>
          <w:rFonts w:ascii="方正仿宋简体" w:eastAsia="方正仿宋简体"/>
          <w:sz w:val="32"/>
          <w:szCs w:val="32"/>
        </w:rPr>
        <w:t xml:space="preserve">: </w:t>
      </w:r>
      <w:r w:rsidRPr="00C87D54">
        <w:rPr>
          <w:rFonts w:ascii="方正仿宋简体" w:eastAsia="方正仿宋简体" w:hint="eastAsia"/>
          <w:sz w:val="32"/>
          <w:szCs w:val="32"/>
        </w:rPr>
        <w:t>噪声限值》、</w:t>
      </w:r>
      <w:r w:rsidRPr="00C87D54">
        <w:rPr>
          <w:rFonts w:ascii="方正仿宋简体" w:eastAsia="方正仿宋简体"/>
          <w:sz w:val="32"/>
          <w:szCs w:val="32"/>
        </w:rPr>
        <w:t>GB 14711</w:t>
      </w:r>
      <w:r w:rsidRPr="00C87D54">
        <w:rPr>
          <w:rFonts w:ascii="方正仿宋简体" w:eastAsia="方正仿宋简体" w:hint="eastAsia"/>
          <w:sz w:val="32"/>
          <w:szCs w:val="32"/>
        </w:rPr>
        <w:t>-2013《中小型旋转电机通用安全要求》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87D54">
        <w:rPr>
          <w:rFonts w:ascii="方正仿宋简体" w:eastAsia="方正仿宋简体"/>
          <w:sz w:val="32"/>
          <w:szCs w:val="32"/>
        </w:rPr>
        <w:t>GB 18613</w:t>
      </w:r>
      <w:r w:rsidRPr="00C87D54">
        <w:rPr>
          <w:rFonts w:ascii="方正仿宋简体" w:eastAsia="方正仿宋简体" w:hint="eastAsia"/>
          <w:sz w:val="32"/>
          <w:szCs w:val="32"/>
        </w:rPr>
        <w:t>-2012《中小型三相异步电动机能效限定值及能效等级》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C87D54">
        <w:rPr>
          <w:rFonts w:ascii="方正仿宋简体" w:eastAsia="方正仿宋简体" w:hint="eastAsia"/>
          <w:sz w:val="32"/>
          <w:szCs w:val="32"/>
        </w:rPr>
        <w:t>三相异步电动机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C87D54">
        <w:rPr>
          <w:rFonts w:ascii="方正仿宋简体" w:eastAsia="方正仿宋简体" w:hint="eastAsia"/>
          <w:sz w:val="32"/>
          <w:szCs w:val="32"/>
        </w:rPr>
        <w:t>旋转方向、接线盒及接线装置、接地、引线防护、接线端子、定额试验、热试验、接触电流、绝缘电阻、介电强度试验、机械强度试验、振动</w:t>
      </w:r>
      <w:r w:rsidR="00806C2F">
        <w:rPr>
          <w:rFonts w:ascii="方正仿宋简体" w:eastAsia="方正仿宋简体" w:hint="eastAsia"/>
          <w:sz w:val="32"/>
          <w:szCs w:val="32"/>
        </w:rPr>
        <w:t>的</w:t>
      </w:r>
      <w:r w:rsidRPr="00C87D54">
        <w:rPr>
          <w:rFonts w:ascii="方正仿宋简体" w:eastAsia="方正仿宋简体" w:hint="eastAsia"/>
          <w:sz w:val="32"/>
          <w:szCs w:val="32"/>
        </w:rPr>
        <w:t>测定、噪声</w:t>
      </w:r>
      <w:r w:rsidR="00806C2F">
        <w:rPr>
          <w:rFonts w:ascii="方正仿宋简体" w:eastAsia="方正仿宋简体" w:hint="eastAsia"/>
          <w:sz w:val="32"/>
          <w:szCs w:val="32"/>
        </w:rPr>
        <w:t>的</w:t>
      </w:r>
      <w:r w:rsidRPr="00C87D54">
        <w:rPr>
          <w:rFonts w:ascii="方正仿宋简体" w:eastAsia="方正仿宋简体" w:hint="eastAsia"/>
          <w:sz w:val="32"/>
          <w:szCs w:val="32"/>
        </w:rPr>
        <w:t>测定</w:t>
      </w:r>
      <w:r w:rsidR="00806C2F">
        <w:rPr>
          <w:rFonts w:ascii="方正仿宋简体" w:eastAsia="方正仿宋简体" w:hint="eastAsia"/>
          <w:sz w:val="32"/>
          <w:szCs w:val="32"/>
        </w:rPr>
        <w:t>、</w:t>
      </w:r>
      <w:r w:rsidRPr="00C87D54">
        <w:rPr>
          <w:rFonts w:ascii="方正仿宋简体" w:eastAsia="方正仿宋简体" w:hint="eastAsia"/>
          <w:sz w:val="32"/>
          <w:szCs w:val="32"/>
        </w:rPr>
        <w:t>效率</w:t>
      </w:r>
      <w:r w:rsidR="00806C2F" w:rsidRPr="00C87D54">
        <w:rPr>
          <w:rFonts w:ascii="方正仿宋简体" w:eastAsia="方正仿宋简体" w:hint="eastAsia"/>
          <w:sz w:val="32"/>
          <w:szCs w:val="32"/>
        </w:rPr>
        <w:t>测定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14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C87D54" w:rsidRDefault="00C87D54" w:rsidP="00C87D54">
      <w:pPr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17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C87D54">
        <w:rPr>
          <w:rFonts w:ascii="方正仿宋简体" w:eastAsia="方正仿宋简体" w:hAnsi="宋体" w:cs="宋体" w:hint="eastAsia"/>
          <w:sz w:val="32"/>
          <w:szCs w:val="32"/>
        </w:rPr>
        <w:t>接地、旋转方向、引线防护</w:t>
      </w:r>
      <w:r w:rsidR="00806C2F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87D54">
        <w:rPr>
          <w:rFonts w:ascii="方正仿宋简体" w:eastAsia="方正仿宋简体" w:hAnsi="宋体" w:cs="宋体" w:hint="eastAsia"/>
          <w:sz w:val="32"/>
          <w:szCs w:val="32"/>
        </w:rPr>
        <w:t>定额试验、热试验、振动的测定、噪声的测定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806C2F">
        <w:rPr>
          <w:rFonts w:ascii="方正仿宋简体" w:eastAsia="方正仿宋简体" w:hAnsi="宋体" w:cs="宋体" w:hint="eastAsia"/>
          <w:sz w:val="32"/>
          <w:szCs w:val="32"/>
        </w:rPr>
        <w:t>效率测定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9E7E47">
        <w:rPr>
          <w:rFonts w:ascii="方正仿宋简体" w:eastAsia="方正仿宋简体" w:hAnsi="??" w:hint="eastAsia"/>
          <w:sz w:val="32"/>
          <w:szCs w:val="32"/>
        </w:rPr>
        <w:t>12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C87D54" w:rsidSect="00C87D5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E23" w:rsidRDefault="00657E23" w:rsidP="00C87D54">
      <w:r>
        <w:separator/>
      </w:r>
    </w:p>
  </w:endnote>
  <w:endnote w:type="continuationSeparator" w:id="1">
    <w:p w:rsidR="00657E23" w:rsidRDefault="00657E23" w:rsidP="00C87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E23" w:rsidRDefault="00657E23" w:rsidP="00C87D54">
      <w:r>
        <w:separator/>
      </w:r>
    </w:p>
  </w:footnote>
  <w:footnote w:type="continuationSeparator" w:id="1">
    <w:p w:rsidR="00657E23" w:rsidRDefault="00657E23" w:rsidP="00C87D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017"/>
    <w:rsid w:val="00115444"/>
    <w:rsid w:val="00446823"/>
    <w:rsid w:val="00464C73"/>
    <w:rsid w:val="00506573"/>
    <w:rsid w:val="005D560D"/>
    <w:rsid w:val="005F4EE4"/>
    <w:rsid w:val="00653530"/>
    <w:rsid w:val="00657E23"/>
    <w:rsid w:val="006E496C"/>
    <w:rsid w:val="00730384"/>
    <w:rsid w:val="00806C2F"/>
    <w:rsid w:val="008909E9"/>
    <w:rsid w:val="008A4E28"/>
    <w:rsid w:val="00957017"/>
    <w:rsid w:val="009E7E47"/>
    <w:rsid w:val="00B40FFE"/>
    <w:rsid w:val="00BB54FB"/>
    <w:rsid w:val="00BF51E6"/>
    <w:rsid w:val="00C63425"/>
    <w:rsid w:val="00C8657F"/>
    <w:rsid w:val="00C87D54"/>
    <w:rsid w:val="00CB5EDE"/>
    <w:rsid w:val="00E17833"/>
    <w:rsid w:val="00E46A67"/>
    <w:rsid w:val="00EA7B1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01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5701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57017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C8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7D54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7D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7D5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443</Characters>
  <Application>Microsoft Office Word</Application>
  <DocSecurity>0</DocSecurity>
  <Lines>3</Lines>
  <Paragraphs>1</Paragraphs>
  <ScaleCrop>false</ScaleCrop>
  <Company>china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2015-09-09T03:41:00Z</dcterms:created>
  <dcterms:modified xsi:type="dcterms:W3CDTF">2015-10-19T03:01:00Z</dcterms:modified>
</cp:coreProperties>
</file>