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37" w:rsidRPr="00EC5138" w:rsidRDefault="00813F37" w:rsidP="00813F3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02FDF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813F37" w:rsidRPr="00EC5138" w:rsidRDefault="00813F37" w:rsidP="00DE50C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13F37">
        <w:rPr>
          <w:rFonts w:ascii="方正小标宋简体" w:eastAsia="方正小标宋简体" w:hAnsi="华文中宋"/>
          <w:sz w:val="32"/>
          <w:szCs w:val="32"/>
        </w:rPr>
        <w:t>自镇流LED灯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13F37" w:rsidRPr="002F4683" w:rsidRDefault="00813F37" w:rsidP="00813F3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813F37">
        <w:rPr>
          <w:rFonts w:ascii="方正仿宋简体" w:eastAsia="方正仿宋简体"/>
          <w:sz w:val="32"/>
          <w:szCs w:val="32"/>
        </w:rPr>
        <w:t>山西、上海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13F37">
        <w:rPr>
          <w:rFonts w:ascii="方正仿宋简体" w:eastAsia="方正仿宋简体"/>
          <w:sz w:val="32"/>
          <w:szCs w:val="32"/>
        </w:rPr>
        <w:t>江苏、浙江、安徽、福建、江西、山东、湖北、广东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813F37">
        <w:rPr>
          <w:rFonts w:ascii="方正仿宋简体" w:eastAsia="方正仿宋简体"/>
          <w:sz w:val="32"/>
          <w:szCs w:val="32"/>
        </w:rPr>
        <w:t>10个省、直辖市73家企业生产的73批次自镇流LED灯产品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13F37" w:rsidRPr="00DE50C8" w:rsidRDefault="00813F37" w:rsidP="00813F3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13F37">
        <w:rPr>
          <w:rFonts w:ascii="方正仿宋简体" w:eastAsia="方正仿宋简体"/>
          <w:sz w:val="32"/>
          <w:szCs w:val="32"/>
        </w:rPr>
        <w:t>GB 24906-2010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普通照明用50 V以上自镇流LED灯 安全要求</w:t>
      </w:r>
      <w:r>
        <w:rPr>
          <w:rFonts w:ascii="方正仿宋简体" w:eastAsia="方正仿宋简体" w:hint="eastAsia"/>
          <w:sz w:val="32"/>
          <w:szCs w:val="32"/>
        </w:rPr>
        <w:t>》、</w:t>
      </w:r>
      <w:r w:rsidRPr="00813F37">
        <w:rPr>
          <w:rFonts w:ascii="方正仿宋简体" w:eastAsia="方正仿宋简体"/>
          <w:sz w:val="32"/>
          <w:szCs w:val="32"/>
        </w:rPr>
        <w:t>GB/T 20145-2006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灯和灯系统的光生物安全性</w:t>
      </w:r>
      <w:r>
        <w:rPr>
          <w:rFonts w:ascii="方正仿宋简体" w:eastAsia="方正仿宋简体" w:hint="eastAsia"/>
          <w:sz w:val="32"/>
          <w:szCs w:val="32"/>
        </w:rPr>
        <w:t>》、</w:t>
      </w:r>
      <w:r w:rsidRPr="00813F37">
        <w:rPr>
          <w:rFonts w:ascii="方正仿宋简体" w:eastAsia="方正仿宋简体"/>
          <w:sz w:val="32"/>
          <w:szCs w:val="32"/>
        </w:rPr>
        <w:t>GB/T 24908-2010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普通照明用自镇流LED灯 性能要求</w:t>
      </w:r>
      <w:r>
        <w:rPr>
          <w:rFonts w:ascii="方正仿宋简体" w:eastAsia="方正仿宋简体" w:hint="eastAsia"/>
          <w:sz w:val="32"/>
          <w:szCs w:val="32"/>
        </w:rPr>
        <w:t>》、</w:t>
      </w:r>
      <w:r w:rsidRPr="00813F37">
        <w:rPr>
          <w:rFonts w:ascii="方正仿宋简体" w:eastAsia="方正仿宋简体"/>
          <w:sz w:val="32"/>
          <w:szCs w:val="32"/>
        </w:rPr>
        <w:t>GB/T 29296-2012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反射型自镇流LED灯 性能要求</w:t>
      </w:r>
      <w:r>
        <w:rPr>
          <w:rFonts w:ascii="方正仿宋简体" w:eastAsia="方正仿宋简体" w:hint="eastAsia"/>
          <w:sz w:val="32"/>
          <w:szCs w:val="32"/>
        </w:rPr>
        <w:t>》、</w:t>
      </w:r>
      <w:r w:rsidRPr="00813F37">
        <w:rPr>
          <w:rFonts w:ascii="方正仿宋简体" w:eastAsia="方正仿宋简体"/>
          <w:sz w:val="32"/>
          <w:szCs w:val="32"/>
        </w:rPr>
        <w:t>GB 30255-2013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普通照明用非定向自镇流LED灯能效限定值及能效等级</w:t>
      </w:r>
      <w:r>
        <w:rPr>
          <w:rFonts w:ascii="方正仿宋简体" w:eastAsia="方正仿宋简体" w:hint="eastAsia"/>
          <w:sz w:val="32"/>
          <w:szCs w:val="32"/>
        </w:rPr>
        <w:t>》、</w:t>
      </w:r>
      <w:r w:rsidRPr="00813F37">
        <w:rPr>
          <w:rFonts w:ascii="方正仿宋简体" w:eastAsia="方正仿宋简体"/>
          <w:sz w:val="32"/>
          <w:szCs w:val="32"/>
        </w:rPr>
        <w:t>GB 17625.1-2012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电磁兼容 限值 谐波电流发射限值（设备每相输入电流</w:t>
      </w:r>
      <w:r w:rsidRPr="00813F37">
        <w:rPr>
          <w:rFonts w:ascii="方正仿宋简体" w:eastAsia="方正仿宋简体"/>
          <w:sz w:val="32"/>
          <w:szCs w:val="32"/>
        </w:rPr>
        <w:t>≤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813F37">
          <w:rPr>
            <w:rFonts w:ascii="方正仿宋简体" w:eastAsia="方正仿宋简体"/>
            <w:sz w:val="32"/>
            <w:szCs w:val="32"/>
          </w:rPr>
          <w:t>16A</w:t>
        </w:r>
      </w:smartTag>
      <w:r w:rsidRPr="00813F37">
        <w:rPr>
          <w:rFonts w:ascii="方正仿宋简体" w:eastAsia="方正仿宋简体"/>
          <w:sz w:val="32"/>
          <w:szCs w:val="32"/>
        </w:rPr>
        <w:t>）</w:t>
      </w:r>
      <w:r>
        <w:rPr>
          <w:rFonts w:ascii="方正仿宋简体" w:eastAsia="方正仿宋简体" w:hint="eastAsia"/>
          <w:sz w:val="32"/>
          <w:szCs w:val="32"/>
        </w:rPr>
        <w:t>》、</w:t>
      </w:r>
      <w:r w:rsidRPr="00813F37">
        <w:rPr>
          <w:rFonts w:ascii="方正仿宋简体" w:eastAsia="方正仿宋简体"/>
          <w:sz w:val="32"/>
          <w:szCs w:val="32"/>
        </w:rPr>
        <w:t>GB 17743-2007</w:t>
      </w:r>
      <w:r>
        <w:rPr>
          <w:rFonts w:ascii="方正仿宋简体" w:eastAsia="方正仿宋简体" w:hint="eastAsia"/>
          <w:sz w:val="32"/>
          <w:szCs w:val="32"/>
        </w:rPr>
        <w:t>《</w:t>
      </w:r>
      <w:r w:rsidRPr="00813F37">
        <w:rPr>
          <w:rFonts w:ascii="方正仿宋简体" w:eastAsia="方正仿宋简体"/>
          <w:sz w:val="32"/>
          <w:szCs w:val="32"/>
        </w:rPr>
        <w:t>电气照明和类似设备的无线电骚扰特性的限值和测量方法</w:t>
      </w:r>
      <w:r>
        <w:rPr>
          <w:rFonts w:ascii="方正仿宋简体" w:eastAsia="方正仿宋简体" w:hint="eastAsia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对</w:t>
      </w:r>
      <w:r w:rsidRPr="00813F37">
        <w:rPr>
          <w:rFonts w:ascii="方正仿宋简体" w:eastAsia="方正仿宋简体"/>
          <w:sz w:val="32"/>
          <w:szCs w:val="32"/>
        </w:rPr>
        <w:t>自镇流LED灯</w:t>
      </w:r>
      <w:r w:rsidRPr="008072EF">
        <w:rPr>
          <w:rFonts w:ascii="方正仿宋简体" w:eastAsia="方正仿宋简体" w:hint="eastAsia"/>
          <w:kern w:val="2"/>
          <w:sz w:val="32"/>
          <w:szCs w:val="32"/>
        </w:rPr>
        <w:t>产品的</w:t>
      </w:r>
      <w:r w:rsidRPr="00813F37">
        <w:rPr>
          <w:rFonts w:ascii="方正仿宋简体" w:eastAsia="方正仿宋简体"/>
          <w:sz w:val="32"/>
          <w:szCs w:val="32"/>
        </w:rPr>
        <w:t>标志、互换性、意外接触带电部件的防护、潮湿处理后的绝缘电阻和介电强度、机械强度、耐热性、防火与防燃、谐波电流限值、电源端子骚扰电压、辐射电磁骚扰、灯功</w:t>
      </w:r>
      <w:r w:rsidRPr="00DE50C8">
        <w:rPr>
          <w:rFonts w:ascii="方正仿宋简体" w:eastAsia="方正仿宋简体"/>
          <w:sz w:val="32"/>
          <w:szCs w:val="32"/>
        </w:rPr>
        <w:t>率、功率因数、初始光效/光通量、颜色特征、能效限定值、光生物危害、灯的外形尺寸、光通量、初始光效、光束角、中心光强、颜色参数</w:t>
      </w:r>
      <w:r w:rsidRPr="00DE50C8">
        <w:rPr>
          <w:rFonts w:ascii="方正仿宋简体" w:eastAsia="方正仿宋简体" w:hint="eastAsia"/>
          <w:sz w:val="32"/>
          <w:szCs w:val="32"/>
        </w:rPr>
        <w:t>等22</w:t>
      </w:r>
      <w:r w:rsidRPr="00DE50C8">
        <w:rPr>
          <w:rFonts w:ascii="方正仿宋简体" w:eastAsia="方正仿宋简体" w:hint="eastAsia"/>
          <w:kern w:val="2"/>
          <w:sz w:val="32"/>
          <w:szCs w:val="32"/>
        </w:rPr>
        <w:t>个项目进行了检验</w:t>
      </w:r>
      <w:r w:rsidRPr="00DE50C8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954480" w:rsidRDefault="00813F37" w:rsidP="00954480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DE50C8">
        <w:rPr>
          <w:rFonts w:ascii="方正仿宋简体" w:eastAsia="方正仿宋简体"/>
          <w:sz w:val="32"/>
          <w:szCs w:val="32"/>
        </w:rPr>
        <w:t>抽查发现有</w:t>
      </w:r>
      <w:r w:rsidRPr="00DE50C8">
        <w:rPr>
          <w:rFonts w:ascii="方正仿宋简体" w:eastAsia="方正仿宋简体" w:hint="eastAsia"/>
          <w:sz w:val="32"/>
          <w:szCs w:val="32"/>
        </w:rPr>
        <w:t>21批次</w:t>
      </w:r>
      <w:r w:rsidRPr="00DE50C8">
        <w:rPr>
          <w:rFonts w:ascii="方正仿宋简体" w:eastAsia="方正仿宋简体"/>
          <w:sz w:val="32"/>
          <w:szCs w:val="32"/>
        </w:rPr>
        <w:t>产品不符合标准的规定，涉及到</w:t>
      </w:r>
      <w:r w:rsidR="00AD6FD4" w:rsidRPr="00DE50C8">
        <w:rPr>
          <w:rFonts w:ascii="方正仿宋简体" w:eastAsia="方正仿宋简体" w:hint="eastAsia"/>
          <w:sz w:val="32"/>
          <w:szCs w:val="32"/>
        </w:rPr>
        <w:t>标志、互</w:t>
      </w:r>
      <w:r w:rsidR="00AD6FD4" w:rsidRPr="00AD6FD4">
        <w:rPr>
          <w:rFonts w:ascii="方正仿宋简体" w:eastAsia="方正仿宋简体" w:hint="eastAsia"/>
          <w:sz w:val="32"/>
          <w:szCs w:val="32"/>
        </w:rPr>
        <w:t>换性、潮湿处理后的绝缘电阻和介电强度、机械强度、能效限定值、电源端子骚扰电压、辐射电磁骚扰、意外接触带电部件的防护、功率因数、颜色特征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02FDF">
        <w:rPr>
          <w:rFonts w:ascii="方正仿宋简体" w:eastAsia="方正仿宋简体" w:hAnsi="??" w:hint="eastAsia"/>
          <w:sz w:val="32"/>
          <w:szCs w:val="32"/>
        </w:rPr>
        <w:t>10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54480" w:rsidSect="00813F3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D92" w:rsidRDefault="00D67D92" w:rsidP="00813F37">
      <w:r>
        <w:separator/>
      </w:r>
    </w:p>
  </w:endnote>
  <w:endnote w:type="continuationSeparator" w:id="1">
    <w:p w:rsidR="00D67D92" w:rsidRDefault="00D67D92" w:rsidP="00813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D92" w:rsidRDefault="00D67D92" w:rsidP="00813F37">
      <w:r>
        <w:separator/>
      </w:r>
    </w:p>
  </w:footnote>
  <w:footnote w:type="continuationSeparator" w:id="1">
    <w:p w:rsidR="00D67D92" w:rsidRDefault="00D67D92" w:rsidP="00813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140"/>
    <w:rsid w:val="000E3E5D"/>
    <w:rsid w:val="00115444"/>
    <w:rsid w:val="001A2245"/>
    <w:rsid w:val="00285244"/>
    <w:rsid w:val="00446823"/>
    <w:rsid w:val="00464C73"/>
    <w:rsid w:val="00502FDF"/>
    <w:rsid w:val="00506573"/>
    <w:rsid w:val="005D560D"/>
    <w:rsid w:val="005F4EE4"/>
    <w:rsid w:val="00653530"/>
    <w:rsid w:val="006B7140"/>
    <w:rsid w:val="006E496C"/>
    <w:rsid w:val="00730384"/>
    <w:rsid w:val="00813F37"/>
    <w:rsid w:val="008909E9"/>
    <w:rsid w:val="0089724F"/>
    <w:rsid w:val="00926FF4"/>
    <w:rsid w:val="00954480"/>
    <w:rsid w:val="00AD6FD4"/>
    <w:rsid w:val="00B40FFE"/>
    <w:rsid w:val="00C8657F"/>
    <w:rsid w:val="00D67D92"/>
    <w:rsid w:val="00DB6CE0"/>
    <w:rsid w:val="00DE50C8"/>
    <w:rsid w:val="00E17833"/>
    <w:rsid w:val="00E3480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14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6B7140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6B714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6B7140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813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813F3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813F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813F3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Company>china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2015-11-23T07:16:00Z</dcterms:created>
  <dcterms:modified xsi:type="dcterms:W3CDTF">2015-12-18T02:38:00Z</dcterms:modified>
</cp:coreProperties>
</file>