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F94" w:rsidRPr="00EC5138" w:rsidRDefault="00C85F94" w:rsidP="00C85F94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C653AC">
        <w:rPr>
          <w:rFonts w:ascii="方正仿宋简体" w:eastAsia="方正仿宋简体" w:hAnsi="华文中宋" w:hint="eastAsia"/>
          <w:sz w:val="32"/>
          <w:szCs w:val="32"/>
        </w:rPr>
        <w:t>13</w:t>
      </w:r>
    </w:p>
    <w:p w:rsidR="00C85F94" w:rsidRPr="00EC5138" w:rsidRDefault="00A4083B" w:rsidP="00D440FA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A4083B">
        <w:rPr>
          <w:rFonts w:ascii="方正小标宋简体" w:eastAsia="方正小标宋简体" w:hAnsi="华文中宋" w:hint="eastAsia"/>
          <w:sz w:val="32"/>
          <w:szCs w:val="32"/>
        </w:rPr>
        <w:t>弹簧软床垫</w:t>
      </w:r>
      <w:r w:rsidR="00C85F94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C85F94" w:rsidRPr="002F4683" w:rsidRDefault="00C85F94" w:rsidP="00C85F94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59128D" w:rsidRPr="00A4083B">
        <w:rPr>
          <w:rFonts w:ascii="方正仿宋简体" w:eastAsia="方正仿宋简体" w:hAnsi="宋体" w:cs="宋体" w:hint="eastAsia"/>
          <w:sz w:val="32"/>
          <w:szCs w:val="32"/>
        </w:rPr>
        <w:t>北京、天津、河北、山西、辽宁、吉林、黑龙江、上海、江苏、浙江、安徽、福建、江西、山东、河南、湖北、湖南、广东、重庆、四川、贵州、云南、陕西</w:t>
      </w:r>
      <w:r w:rsidR="0059128D">
        <w:rPr>
          <w:rFonts w:ascii="方正仿宋简体" w:eastAsia="方正仿宋简体" w:hAnsi="宋体" w:cs="宋体" w:hint="eastAsia"/>
          <w:sz w:val="32"/>
          <w:szCs w:val="32"/>
        </w:rPr>
        <w:t>等23</w:t>
      </w:r>
      <w:r w:rsidR="0059128D" w:rsidRPr="00A4083B">
        <w:rPr>
          <w:rFonts w:ascii="方正仿宋简体" w:eastAsia="方正仿宋简体" w:hAnsi="宋体" w:cs="宋体" w:hint="eastAsia"/>
          <w:sz w:val="32"/>
          <w:szCs w:val="32"/>
        </w:rPr>
        <w:t>个省、自治区、直辖市120家企业生产的120批次弹簧软床垫产品</w:t>
      </w:r>
      <w:r w:rsidR="0059128D"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C85F94" w:rsidRPr="0013180F" w:rsidRDefault="00C85F94" w:rsidP="00C85F94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59128D" w:rsidRPr="00A4083B">
        <w:rPr>
          <w:rFonts w:ascii="方正仿宋简体" w:eastAsia="方正仿宋简体" w:hAnsi="宋体" w:cs="宋体" w:hint="eastAsia"/>
          <w:sz w:val="32"/>
          <w:szCs w:val="32"/>
        </w:rPr>
        <w:t>QB/T 1952.2-2011《软体家具 弹簧软床垫》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="00D2489E" w:rsidRPr="00920E36">
        <w:rPr>
          <w:rFonts w:ascii="方正仿宋简体" w:eastAsia="方正仿宋简体" w:hAnsi="Times New Roman" w:hint="eastAsia"/>
          <w:color w:val="000000"/>
          <w:kern w:val="0"/>
          <w:sz w:val="32"/>
          <w:szCs w:val="32"/>
        </w:rPr>
        <w:t>对弹簧软床垫产品的</w:t>
      </w:r>
      <w:r w:rsidR="00D2489E" w:rsidRPr="0095497D">
        <w:rPr>
          <w:rFonts w:ascii="方正仿宋简体" w:eastAsia="方正仿宋简体" w:hAnsi="Times New Roman" w:hint="eastAsia"/>
          <w:sz w:val="32"/>
          <w:szCs w:val="32"/>
        </w:rPr>
        <w:t>面</w:t>
      </w:r>
      <w:r w:rsidR="00D2489E" w:rsidRPr="00D12981">
        <w:rPr>
          <w:rFonts w:ascii="方正仿宋简体" w:eastAsia="方正仿宋简体" w:hAnsi="Times New Roman" w:hint="eastAsia"/>
          <w:sz w:val="32"/>
          <w:szCs w:val="32"/>
        </w:rPr>
        <w:t>料，铺面、边面缝纫，缝边，面料物理性能，铺垫料物理性能（</w:t>
      </w:r>
      <w:r w:rsidR="00D2489E" w:rsidRPr="00D12981">
        <w:rPr>
          <w:rFonts w:ascii="方正仿宋简体" w:eastAsia="方正仿宋简体" w:hAnsi="Times New Roman" w:hint="eastAsia"/>
          <w:kern w:val="0"/>
          <w:sz w:val="32"/>
          <w:szCs w:val="32"/>
        </w:rPr>
        <w:t>软质聚氨酯泡沫塑料的慢回弹回弹性，</w:t>
      </w:r>
      <w:r w:rsidR="00D2489E" w:rsidRPr="00D12981">
        <w:rPr>
          <w:rFonts w:ascii="方正仿宋简体" w:eastAsia="方正仿宋简体" w:hAnsi="Times New Roman" w:hint="eastAsia"/>
          <w:sz w:val="32"/>
          <w:szCs w:val="32"/>
        </w:rPr>
        <w:t>软质聚氨酯泡沫塑料的其他回弹性，</w:t>
      </w:r>
      <w:r w:rsidR="00D2489E" w:rsidRPr="00D12981">
        <w:rPr>
          <w:rFonts w:ascii="方正仿宋简体" w:eastAsia="方正仿宋简体" w:hAnsi="Times New Roman" w:hint="eastAsia"/>
          <w:kern w:val="0"/>
          <w:sz w:val="32"/>
          <w:szCs w:val="32"/>
        </w:rPr>
        <w:t>软质聚氨酯泡沫塑料的慢回弹拉伸强度，软质聚氨酯泡沫塑料的其他拉伸强度</w:t>
      </w:r>
      <w:r w:rsidR="00D2489E" w:rsidRPr="00D12981">
        <w:rPr>
          <w:rFonts w:ascii="方正仿宋简体" w:eastAsia="方正仿宋简体" w:hAnsi="Times New Roman" w:hint="eastAsia"/>
          <w:sz w:val="32"/>
          <w:szCs w:val="32"/>
        </w:rPr>
        <w:t>）</w:t>
      </w:r>
      <w:r w:rsidR="00D2489E" w:rsidRPr="00D12981">
        <w:rPr>
          <w:rFonts w:ascii="方正仿宋简体" w:eastAsia="方正仿宋简体" w:hAnsi="Times New Roman" w:cs="宋体" w:hint="eastAsia"/>
          <w:kern w:val="0"/>
          <w:sz w:val="32"/>
          <w:szCs w:val="32"/>
        </w:rPr>
        <w:t>，卫生安全（</w:t>
      </w:r>
      <w:r w:rsidR="00D2489E" w:rsidRPr="00D12981">
        <w:rPr>
          <w:rFonts w:ascii="方正仿宋简体" w:eastAsia="方正仿宋简体" w:hAnsi="Times New Roman" w:hint="eastAsia"/>
          <w:sz w:val="32"/>
          <w:szCs w:val="32"/>
        </w:rPr>
        <w:t>铺垫料</w:t>
      </w:r>
      <w:r w:rsidR="00D2489E" w:rsidRPr="00D12981">
        <w:rPr>
          <w:rFonts w:ascii="方正仿宋简体" w:eastAsia="方正仿宋简体" w:hAnsi="Times New Roman" w:cs="宋体" w:hint="eastAsia"/>
          <w:kern w:val="0"/>
          <w:sz w:val="32"/>
          <w:szCs w:val="32"/>
        </w:rPr>
        <w:t>、甲醛释放量、阻燃性能、弹簧钢丝），弹簧，耐久性等14个项目</w:t>
      </w:r>
      <w:r w:rsidRPr="0059128D">
        <w:rPr>
          <w:rFonts w:ascii="方正仿宋简体" w:eastAsia="方正仿宋简体" w:hAnsi="宋体" w:cs="宋体" w:hint="eastAsia"/>
          <w:sz w:val="32"/>
          <w:szCs w:val="32"/>
        </w:rPr>
        <w:t>进行</w:t>
      </w:r>
      <w:r w:rsidRPr="008072EF">
        <w:rPr>
          <w:rFonts w:ascii="方正仿宋简体" w:eastAsia="方正仿宋简体" w:hint="eastAsia"/>
          <w:sz w:val="32"/>
          <w:szCs w:val="32"/>
        </w:rPr>
        <w:t>了检验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8C707B" w:rsidRPr="00A4083B" w:rsidRDefault="00C85F94" w:rsidP="00D440FA">
      <w:pPr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D2489E">
        <w:rPr>
          <w:rFonts w:ascii="方正仿宋简体" w:eastAsia="方正仿宋简体" w:hint="eastAsia"/>
          <w:sz w:val="32"/>
          <w:szCs w:val="32"/>
        </w:rPr>
        <w:t>11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产品不符合标准的规定，涉及到</w:t>
      </w:r>
      <w:r w:rsidR="00D2489E" w:rsidRPr="00A4083B">
        <w:rPr>
          <w:rFonts w:ascii="方正仿宋简体" w:eastAsia="方正仿宋简体" w:hAnsi="宋体" w:cs="宋体" w:hint="eastAsia"/>
          <w:sz w:val="32"/>
          <w:szCs w:val="32"/>
        </w:rPr>
        <w:t>面料物理性能</w:t>
      </w:r>
      <w:r w:rsidR="00D2489E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D2489E" w:rsidRPr="00D12981">
        <w:rPr>
          <w:rFonts w:ascii="方正仿宋简体" w:eastAsia="方正仿宋简体" w:hAnsi="Times New Roman" w:hint="eastAsia"/>
          <w:kern w:val="0"/>
          <w:sz w:val="32"/>
          <w:szCs w:val="32"/>
        </w:rPr>
        <w:t>软质聚氨酯泡沫塑料的其他拉伸强度</w:t>
      </w:r>
      <w:r w:rsidR="00D2489E">
        <w:rPr>
          <w:rFonts w:ascii="方正仿宋简体" w:eastAsia="方正仿宋简体" w:hAnsi="Times New Roman" w:hint="eastAsia"/>
          <w:kern w:val="0"/>
          <w:sz w:val="32"/>
          <w:szCs w:val="32"/>
        </w:rPr>
        <w:t>、</w:t>
      </w:r>
      <w:r w:rsidR="00D2489E" w:rsidRPr="00A4083B">
        <w:rPr>
          <w:rFonts w:ascii="方正仿宋简体" w:eastAsia="方正仿宋简体" w:hAnsi="宋体" w:cs="宋体"/>
          <w:sz w:val="32"/>
          <w:szCs w:val="32"/>
        </w:rPr>
        <w:t>甲醛释放量</w:t>
      </w:r>
      <w:r w:rsidR="00D2489E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D2489E" w:rsidRPr="00A4083B">
        <w:rPr>
          <w:rFonts w:ascii="方正仿宋简体" w:eastAsia="方正仿宋简体" w:hAnsi="宋体" w:cs="宋体" w:hint="eastAsia"/>
          <w:sz w:val="32"/>
          <w:szCs w:val="32"/>
        </w:rPr>
        <w:t>阻燃性能</w:t>
      </w:r>
      <w:r w:rsidR="00D2489E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D2489E" w:rsidRPr="00A4083B">
        <w:rPr>
          <w:rFonts w:ascii="方正仿宋简体" w:eastAsia="方正仿宋简体" w:hAnsi="宋体" w:cs="宋体" w:hint="eastAsia"/>
          <w:sz w:val="32"/>
          <w:szCs w:val="32"/>
        </w:rPr>
        <w:t>铺垫料</w:t>
      </w:r>
      <w:r w:rsidR="00D2489E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D2489E" w:rsidRPr="00A4083B">
        <w:rPr>
          <w:rFonts w:ascii="方正仿宋简体" w:eastAsia="方正仿宋简体" w:hAnsi="宋体" w:cs="宋体" w:hint="eastAsia"/>
          <w:sz w:val="32"/>
          <w:szCs w:val="32"/>
        </w:rPr>
        <w:t>弹簧</w:t>
      </w:r>
      <w:r w:rsidR="00D2489E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D2489E" w:rsidRPr="00A4083B">
        <w:rPr>
          <w:rFonts w:ascii="方正仿宋简体" w:eastAsia="方正仿宋简体" w:hAnsi="宋体" w:cs="宋体" w:hint="eastAsia"/>
          <w:sz w:val="32"/>
          <w:szCs w:val="32"/>
        </w:rPr>
        <w:t>耐久性</w:t>
      </w:r>
      <w:r w:rsidRPr="00A57233">
        <w:rPr>
          <w:rFonts w:ascii="方正仿宋简体" w:eastAsia="方正仿宋简体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C653AC">
        <w:rPr>
          <w:rFonts w:ascii="方正仿宋简体" w:eastAsia="方正仿宋简体" w:hAnsi="??" w:hint="eastAsia"/>
          <w:sz w:val="32"/>
          <w:szCs w:val="32"/>
        </w:rPr>
        <w:t>13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8C707B" w:rsidRPr="00A4083B" w:rsidSect="00C85F94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685" w:rsidRDefault="00941685" w:rsidP="00C85F94">
      <w:r>
        <w:separator/>
      </w:r>
    </w:p>
  </w:endnote>
  <w:endnote w:type="continuationSeparator" w:id="1">
    <w:p w:rsidR="00941685" w:rsidRDefault="00941685" w:rsidP="00C85F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685" w:rsidRDefault="00941685" w:rsidP="00C85F94">
      <w:r>
        <w:separator/>
      </w:r>
    </w:p>
  </w:footnote>
  <w:footnote w:type="continuationSeparator" w:id="1">
    <w:p w:rsidR="00941685" w:rsidRDefault="00941685" w:rsidP="00C85F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00BA"/>
    <w:rsid w:val="00115444"/>
    <w:rsid w:val="00166247"/>
    <w:rsid w:val="001C4700"/>
    <w:rsid w:val="00446823"/>
    <w:rsid w:val="00464C73"/>
    <w:rsid w:val="00506573"/>
    <w:rsid w:val="0059128D"/>
    <w:rsid w:val="00594D0D"/>
    <w:rsid w:val="005D560D"/>
    <w:rsid w:val="005F4EE4"/>
    <w:rsid w:val="00653530"/>
    <w:rsid w:val="006E496C"/>
    <w:rsid w:val="00730384"/>
    <w:rsid w:val="00797C7E"/>
    <w:rsid w:val="008909E9"/>
    <w:rsid w:val="0089724F"/>
    <w:rsid w:val="008B57FC"/>
    <w:rsid w:val="008C355C"/>
    <w:rsid w:val="008C707B"/>
    <w:rsid w:val="00941685"/>
    <w:rsid w:val="00966A9E"/>
    <w:rsid w:val="00A4083B"/>
    <w:rsid w:val="00B300BA"/>
    <w:rsid w:val="00B40FFE"/>
    <w:rsid w:val="00C653AC"/>
    <w:rsid w:val="00C85F94"/>
    <w:rsid w:val="00C8657F"/>
    <w:rsid w:val="00D2489E"/>
    <w:rsid w:val="00D440FA"/>
    <w:rsid w:val="00E17833"/>
    <w:rsid w:val="00F6073A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0B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B300BA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B300BA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C85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85F94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85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85F9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63</Words>
  <Characters>360</Characters>
  <Application>Microsoft Office Word</Application>
  <DocSecurity>0</DocSecurity>
  <Lines>3</Lines>
  <Paragraphs>1</Paragraphs>
  <ScaleCrop>false</ScaleCrop>
  <Company>china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2015-11-23T07:18:00Z</dcterms:created>
  <dcterms:modified xsi:type="dcterms:W3CDTF">2015-12-29T03:05:00Z</dcterms:modified>
</cp:coreProperties>
</file>