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3E" w:rsidRPr="00EC5138" w:rsidRDefault="00E7763E" w:rsidP="00E7763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74C65">
        <w:rPr>
          <w:rFonts w:ascii="方正仿宋简体" w:eastAsia="方正仿宋简体" w:hAnsi="华文中宋" w:hint="eastAsia"/>
          <w:sz w:val="32"/>
          <w:szCs w:val="32"/>
        </w:rPr>
        <w:t>24</w:t>
      </w:r>
    </w:p>
    <w:p w:rsidR="00E7763E" w:rsidRPr="00EC5138" w:rsidRDefault="00E7763E" w:rsidP="001839F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7763E">
        <w:rPr>
          <w:rFonts w:ascii="方正小标宋简体" w:eastAsia="方正小标宋简体" w:hAnsi="华文中宋" w:hint="eastAsia"/>
          <w:sz w:val="32"/>
          <w:szCs w:val="32"/>
        </w:rPr>
        <w:t>浸渍纸层压木质地板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7763E" w:rsidRPr="002F4683" w:rsidRDefault="00E7763E" w:rsidP="00E7763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E7763E">
        <w:rPr>
          <w:rFonts w:ascii="方正仿宋简体" w:eastAsia="方正仿宋简体" w:hint="eastAsia"/>
          <w:sz w:val="32"/>
          <w:szCs w:val="32"/>
        </w:rPr>
        <w:t>北京、辽宁、黑龙江、上海、江苏、浙江、福建、山东、河南等9个省、直辖市120家企业生产的120批次浸渍纸层压木质地板产品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E7763E" w:rsidRPr="0013180F" w:rsidRDefault="00E7763E" w:rsidP="00E7763E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E7763E">
        <w:rPr>
          <w:rFonts w:ascii="方正仿宋简体" w:eastAsia="方正仿宋简体" w:hint="eastAsia"/>
          <w:sz w:val="32"/>
          <w:szCs w:val="32"/>
        </w:rPr>
        <w:t>GB 18580-2001《室内装饰装修材料 人造板及其制品中甲醛释放限量》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E7763E">
        <w:rPr>
          <w:rFonts w:ascii="方正仿宋简体" w:eastAsia="方正仿宋简体" w:hint="eastAsia"/>
          <w:sz w:val="32"/>
          <w:szCs w:val="32"/>
        </w:rPr>
        <w:t>GB/T 18102-2007《浸渍纸层压木质地板》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E7763E">
        <w:rPr>
          <w:rFonts w:ascii="方正仿宋简体" w:eastAsia="方正仿宋简体" w:hint="eastAsia"/>
          <w:sz w:val="32"/>
          <w:szCs w:val="32"/>
        </w:rPr>
        <w:t>对浸渍纸层压木质地板产品的</w:t>
      </w:r>
      <w:r w:rsidRPr="00E7763E">
        <w:rPr>
          <w:rFonts w:ascii="方正仿宋简体" w:eastAsia="方正仿宋简体"/>
          <w:sz w:val="32"/>
          <w:szCs w:val="32"/>
        </w:rPr>
        <w:t>含水率</w:t>
      </w:r>
      <w:r w:rsidRPr="00E7763E">
        <w:rPr>
          <w:rFonts w:ascii="方正仿宋简体" w:eastAsia="方正仿宋简体" w:hint="eastAsia"/>
          <w:sz w:val="32"/>
          <w:szCs w:val="32"/>
        </w:rPr>
        <w:t>、表面胶合强度、表面耐磨、表面耐污染腐蚀、内结合强度、吸水厚度膨胀率</w:t>
      </w:r>
      <w:r w:rsidR="00FF5678">
        <w:rPr>
          <w:rFonts w:ascii="方正仿宋简体" w:eastAsia="方正仿宋简体" w:hint="eastAsia"/>
          <w:sz w:val="32"/>
          <w:szCs w:val="32"/>
        </w:rPr>
        <w:t>、</w:t>
      </w:r>
      <w:r w:rsidRPr="00E7763E">
        <w:rPr>
          <w:rFonts w:ascii="方正仿宋简体" w:eastAsia="方正仿宋简体" w:hint="eastAsia"/>
          <w:sz w:val="32"/>
          <w:szCs w:val="32"/>
        </w:rPr>
        <w:t>甲醛释放量</w:t>
      </w:r>
      <w:r w:rsidR="00FF5678">
        <w:rPr>
          <w:rFonts w:ascii="方正仿宋简体" w:eastAsia="方正仿宋简体" w:hint="eastAsia"/>
          <w:sz w:val="32"/>
          <w:szCs w:val="32"/>
        </w:rPr>
        <w:t>等</w:t>
      </w:r>
      <w:r w:rsidRPr="00E7763E">
        <w:rPr>
          <w:rFonts w:ascii="方正仿宋简体" w:eastAsia="方正仿宋简体" w:hint="eastAsia"/>
          <w:sz w:val="32"/>
          <w:szCs w:val="32"/>
        </w:rPr>
        <w:t>7个项目</w:t>
      </w:r>
      <w:r w:rsidRPr="008072EF">
        <w:rPr>
          <w:rFonts w:ascii="方正仿宋简体" w:eastAsia="方正仿宋简体" w:hint="eastAsia"/>
          <w:sz w:val="32"/>
          <w:szCs w:val="32"/>
        </w:rPr>
        <w:t>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E7763E" w:rsidRDefault="00E7763E" w:rsidP="001839F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FF5678">
        <w:rPr>
          <w:rFonts w:ascii="方正仿宋简体" w:eastAsia="方正仿宋简体" w:hint="eastAsia"/>
          <w:sz w:val="32"/>
          <w:szCs w:val="32"/>
        </w:rPr>
        <w:t>9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FF5678" w:rsidRPr="00E7763E">
        <w:rPr>
          <w:rFonts w:ascii="方正仿宋简体" w:eastAsia="方正仿宋简体" w:hint="eastAsia"/>
          <w:sz w:val="32"/>
          <w:szCs w:val="32"/>
        </w:rPr>
        <w:t>吸水厚度膨胀率、表面耐磨</w:t>
      </w:r>
      <w:r w:rsidR="00FF5678">
        <w:rPr>
          <w:rFonts w:ascii="方正仿宋简体" w:eastAsia="方正仿宋简体" w:hint="eastAsia"/>
          <w:sz w:val="32"/>
          <w:szCs w:val="32"/>
        </w:rPr>
        <w:t>、</w:t>
      </w:r>
      <w:r w:rsidR="00FF5678" w:rsidRPr="00E7763E">
        <w:rPr>
          <w:rFonts w:ascii="方正仿宋简体" w:eastAsia="方正仿宋简体" w:hint="eastAsia"/>
          <w:sz w:val="32"/>
          <w:szCs w:val="32"/>
        </w:rPr>
        <w:t>内结合强度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74C65">
        <w:rPr>
          <w:rFonts w:ascii="方正仿宋简体" w:eastAsia="方正仿宋简体" w:hAnsi="??" w:hint="eastAsia"/>
          <w:sz w:val="32"/>
          <w:szCs w:val="32"/>
        </w:rPr>
        <w:t>24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E7763E" w:rsidSect="00E7763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355" w:rsidRDefault="00630355" w:rsidP="00E7763E">
      <w:r>
        <w:separator/>
      </w:r>
    </w:p>
  </w:endnote>
  <w:endnote w:type="continuationSeparator" w:id="1">
    <w:p w:rsidR="00630355" w:rsidRDefault="00630355" w:rsidP="00E77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355" w:rsidRDefault="00630355" w:rsidP="00E7763E">
      <w:r>
        <w:separator/>
      </w:r>
    </w:p>
  </w:footnote>
  <w:footnote w:type="continuationSeparator" w:id="1">
    <w:p w:rsidR="00630355" w:rsidRDefault="00630355" w:rsidP="00E776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05D"/>
    <w:rsid w:val="000113F0"/>
    <w:rsid w:val="00115444"/>
    <w:rsid w:val="001839FC"/>
    <w:rsid w:val="00446823"/>
    <w:rsid w:val="00464C73"/>
    <w:rsid w:val="00506573"/>
    <w:rsid w:val="0057160C"/>
    <w:rsid w:val="005D560D"/>
    <w:rsid w:val="005F4EE4"/>
    <w:rsid w:val="00630355"/>
    <w:rsid w:val="00653530"/>
    <w:rsid w:val="006E496C"/>
    <w:rsid w:val="00730384"/>
    <w:rsid w:val="00864A32"/>
    <w:rsid w:val="008909E9"/>
    <w:rsid w:val="0089724F"/>
    <w:rsid w:val="00A2505D"/>
    <w:rsid w:val="00AA68F6"/>
    <w:rsid w:val="00B40FFE"/>
    <w:rsid w:val="00C8657F"/>
    <w:rsid w:val="00CC092E"/>
    <w:rsid w:val="00D74C65"/>
    <w:rsid w:val="00E17833"/>
    <w:rsid w:val="00E7763E"/>
    <w:rsid w:val="00FB4DF2"/>
    <w:rsid w:val="00FF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05D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2505D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A2505D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E77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7763E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776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7763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263</Characters>
  <Application>Microsoft Office Word</Application>
  <DocSecurity>0</DocSecurity>
  <Lines>2</Lines>
  <Paragraphs>1</Paragraphs>
  <ScaleCrop>false</ScaleCrop>
  <Company>china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2015-11-23T08:06:00Z</dcterms:created>
  <dcterms:modified xsi:type="dcterms:W3CDTF">2015-12-29T07:29:00Z</dcterms:modified>
</cp:coreProperties>
</file>