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B6F" w:rsidRPr="00EC5138" w:rsidRDefault="00BF4B6F" w:rsidP="00BF4B6F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1215D">
        <w:rPr>
          <w:rFonts w:ascii="方正仿宋简体" w:eastAsia="方正仿宋简体" w:hAnsi="华文中宋" w:hint="eastAsia"/>
          <w:sz w:val="32"/>
          <w:szCs w:val="32"/>
        </w:rPr>
        <w:t>32</w:t>
      </w:r>
    </w:p>
    <w:p w:rsidR="00BF4B6F" w:rsidRPr="00EC5138" w:rsidRDefault="00BF4B6F" w:rsidP="002C2A3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F4B6F">
        <w:rPr>
          <w:rFonts w:ascii="方正小标宋简体" w:eastAsia="方正小标宋简体" w:hAnsi="华文中宋" w:hint="eastAsia"/>
          <w:sz w:val="32"/>
          <w:szCs w:val="32"/>
        </w:rPr>
        <w:t>矿用传感器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F4B6F" w:rsidRPr="002F4683" w:rsidRDefault="00BF4B6F" w:rsidP="00BF4B6F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E77262" w:rsidRPr="00BF4B6F">
        <w:rPr>
          <w:rFonts w:ascii="方正仿宋简体" w:eastAsia="方正仿宋简体" w:hint="eastAsia"/>
          <w:sz w:val="32"/>
          <w:szCs w:val="32"/>
        </w:rPr>
        <w:t>北京、天津、山西、辽宁、吉林、上海、江苏、浙江、安徽、山东、河南、湖北、广东、重庆、陕西</w:t>
      </w:r>
      <w:r w:rsidR="00E77262">
        <w:rPr>
          <w:rFonts w:ascii="方正仿宋简体" w:eastAsia="方正仿宋简体" w:hint="eastAsia"/>
          <w:sz w:val="32"/>
          <w:szCs w:val="32"/>
        </w:rPr>
        <w:t>等</w:t>
      </w:r>
      <w:r w:rsidR="00E77262" w:rsidRPr="00BF4B6F">
        <w:rPr>
          <w:rFonts w:ascii="方正仿宋简体" w:eastAsia="方正仿宋简体" w:hint="eastAsia"/>
          <w:sz w:val="32"/>
          <w:szCs w:val="32"/>
        </w:rPr>
        <w:t>15个省、直辖市28家企业生产的28</w:t>
      </w:r>
      <w:r w:rsidR="00E77262">
        <w:rPr>
          <w:rFonts w:ascii="方正仿宋简体" w:eastAsia="方正仿宋简体" w:hint="eastAsia"/>
          <w:sz w:val="32"/>
          <w:szCs w:val="32"/>
        </w:rPr>
        <w:t>批次</w:t>
      </w:r>
      <w:r w:rsidR="00E77262" w:rsidRPr="00BF4B6F">
        <w:rPr>
          <w:rFonts w:ascii="方正仿宋简体" w:eastAsia="方正仿宋简体" w:hint="eastAsia"/>
          <w:sz w:val="32"/>
          <w:szCs w:val="32"/>
        </w:rPr>
        <w:t>矿用传感器产品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="00E77262">
        <w:rPr>
          <w:rFonts w:ascii="方正仿宋简体" w:eastAsia="方正仿宋简体" w:hint="eastAsia"/>
          <w:sz w:val="32"/>
          <w:szCs w:val="32"/>
        </w:rPr>
        <w:t>包括：</w:t>
      </w:r>
      <w:r w:rsidR="00E77262" w:rsidRPr="00BF4B6F">
        <w:rPr>
          <w:rFonts w:ascii="方正仿宋简体" w:eastAsia="方正仿宋简体" w:hint="eastAsia"/>
          <w:sz w:val="32"/>
          <w:szCs w:val="32"/>
        </w:rPr>
        <w:t>煤矿用低浓度载体催化式甲烷传感器</w:t>
      </w:r>
      <w:r w:rsidR="00E77262">
        <w:rPr>
          <w:rFonts w:ascii="方正仿宋简体" w:eastAsia="方正仿宋简体" w:hint="eastAsia"/>
          <w:sz w:val="32"/>
          <w:szCs w:val="32"/>
        </w:rPr>
        <w:t>、</w:t>
      </w:r>
      <w:r w:rsidR="00E77262" w:rsidRPr="00BF4B6F">
        <w:rPr>
          <w:rFonts w:ascii="方正仿宋简体" w:eastAsia="方正仿宋简体" w:hint="eastAsia"/>
          <w:sz w:val="32"/>
          <w:szCs w:val="32"/>
        </w:rPr>
        <w:t>煤矿用电化学式一氧化碳传感器</w:t>
      </w:r>
      <w:r w:rsidR="00E77262">
        <w:rPr>
          <w:rFonts w:ascii="方正仿宋简体" w:eastAsia="方正仿宋简体" w:hint="eastAsia"/>
          <w:sz w:val="32"/>
          <w:szCs w:val="32"/>
        </w:rPr>
        <w:t>2个品种。</w:t>
      </w:r>
    </w:p>
    <w:p w:rsidR="00BF4B6F" w:rsidRPr="0013180F" w:rsidRDefault="00BF4B6F" w:rsidP="00BF4B6F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640B40" w:rsidRPr="00BF4B6F">
        <w:rPr>
          <w:rFonts w:ascii="方正仿宋简体" w:eastAsia="方正仿宋简体" w:hint="eastAsia"/>
          <w:sz w:val="32"/>
          <w:szCs w:val="32"/>
        </w:rPr>
        <w:t>AQ6203-2006《煤矿用低浓度载体催化式甲烷传感器》</w:t>
      </w:r>
      <w:r w:rsidR="00640B40">
        <w:rPr>
          <w:rFonts w:ascii="方正仿宋简体" w:eastAsia="方正仿宋简体" w:hint="eastAsia"/>
          <w:sz w:val="32"/>
          <w:szCs w:val="32"/>
        </w:rPr>
        <w:t>、</w:t>
      </w:r>
      <w:r w:rsidR="00640B40" w:rsidRPr="00BF4B6F">
        <w:rPr>
          <w:rFonts w:ascii="方正仿宋简体" w:eastAsia="方正仿宋简体" w:hint="eastAsia"/>
          <w:sz w:val="32"/>
          <w:szCs w:val="32"/>
        </w:rPr>
        <w:t>AQ6205-2006《煤矿用电化学式一氧化碳传感器》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9D0763">
        <w:rPr>
          <w:rFonts w:ascii="方正仿宋简体" w:eastAsia="方正仿宋简体" w:hint="eastAsia"/>
          <w:sz w:val="32"/>
          <w:szCs w:val="32"/>
        </w:rPr>
        <w:t>对</w:t>
      </w:r>
      <w:r w:rsidR="00640B40" w:rsidRPr="00BF4B6F">
        <w:rPr>
          <w:rFonts w:ascii="方正仿宋简体" w:eastAsia="方正仿宋简体" w:hint="eastAsia"/>
          <w:sz w:val="32"/>
          <w:szCs w:val="32"/>
        </w:rPr>
        <w:t>矿用传感器</w:t>
      </w:r>
      <w:r w:rsidRPr="009D0763">
        <w:rPr>
          <w:rFonts w:ascii="方正仿宋简体" w:eastAsia="方正仿宋简体" w:hint="eastAsia"/>
          <w:sz w:val="32"/>
          <w:szCs w:val="32"/>
        </w:rPr>
        <w:t>产品的</w:t>
      </w:r>
      <w:r w:rsidR="00640B40" w:rsidRPr="00BF4B6F">
        <w:rPr>
          <w:rFonts w:ascii="方正仿宋简体" w:eastAsia="方正仿宋简体" w:hint="eastAsia"/>
          <w:sz w:val="32"/>
          <w:szCs w:val="32"/>
        </w:rPr>
        <w:t>断电保护措施（只适用于煤矿用电化学式一氧化碳传感器）、遥控调校功能、显示值稳定性和基本误差、工作电压范围、响应时间、报警功能、常态下绝缘电阻、常态下介电强度、低温工作、高温工作</w:t>
      </w:r>
      <w:r>
        <w:rPr>
          <w:rFonts w:ascii="方正仿宋简体" w:eastAsia="方正仿宋简体" w:hint="eastAsia"/>
          <w:sz w:val="32"/>
          <w:szCs w:val="32"/>
        </w:rPr>
        <w:t>等1</w:t>
      </w:r>
      <w:r w:rsidR="00640B40">
        <w:rPr>
          <w:rFonts w:ascii="方正仿宋简体" w:eastAsia="方正仿宋简体" w:hint="eastAsia"/>
          <w:sz w:val="32"/>
          <w:szCs w:val="32"/>
        </w:rPr>
        <w:t>0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640B40" w:rsidRPr="00BF4B6F" w:rsidRDefault="00BF4B6F" w:rsidP="002C2A3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4批次</w:t>
      </w:r>
      <w:r w:rsidRPr="00A57233">
        <w:rPr>
          <w:rFonts w:ascii="方正仿宋简体" w:eastAsia="方正仿宋简体"/>
          <w:sz w:val="32"/>
          <w:szCs w:val="32"/>
        </w:rPr>
        <w:t>产品不符合标准的规定，涉及到</w:t>
      </w:r>
      <w:r w:rsidR="00640B40" w:rsidRPr="00BF4B6F">
        <w:rPr>
          <w:rFonts w:ascii="方正仿宋简体" w:eastAsia="方正仿宋简体" w:hint="eastAsia"/>
          <w:sz w:val="32"/>
          <w:szCs w:val="32"/>
        </w:rPr>
        <w:t>报警功能、常态下绝缘电阻、常态下介电强度、高温工作</w:t>
      </w:r>
      <w:r w:rsidRPr="00A57233">
        <w:rPr>
          <w:rFonts w:ascii="方正仿宋简体" w:eastAsia="方正仿宋简体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1215D">
        <w:rPr>
          <w:rFonts w:ascii="方正仿宋简体" w:eastAsia="方正仿宋简体" w:hAnsi="??" w:hint="eastAsia"/>
          <w:sz w:val="32"/>
          <w:szCs w:val="32"/>
        </w:rPr>
        <w:t>32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640B40" w:rsidRPr="00BF4B6F" w:rsidSect="00BF4B6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7C5E" w:rsidRDefault="005A7C5E" w:rsidP="00BF4B6F">
      <w:r>
        <w:separator/>
      </w:r>
    </w:p>
  </w:endnote>
  <w:endnote w:type="continuationSeparator" w:id="1">
    <w:p w:rsidR="005A7C5E" w:rsidRDefault="005A7C5E" w:rsidP="00BF4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7C5E" w:rsidRDefault="005A7C5E" w:rsidP="00BF4B6F">
      <w:r>
        <w:separator/>
      </w:r>
    </w:p>
  </w:footnote>
  <w:footnote w:type="continuationSeparator" w:id="1">
    <w:p w:rsidR="005A7C5E" w:rsidRDefault="005A7C5E" w:rsidP="00BF4B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173A"/>
    <w:rsid w:val="00115444"/>
    <w:rsid w:val="002C2A3D"/>
    <w:rsid w:val="00446823"/>
    <w:rsid w:val="00464C73"/>
    <w:rsid w:val="00506573"/>
    <w:rsid w:val="00511C9A"/>
    <w:rsid w:val="0052173A"/>
    <w:rsid w:val="005A7C5E"/>
    <w:rsid w:val="005D560D"/>
    <w:rsid w:val="005F4EE4"/>
    <w:rsid w:val="00640B40"/>
    <w:rsid w:val="00653530"/>
    <w:rsid w:val="006E496C"/>
    <w:rsid w:val="0071215D"/>
    <w:rsid w:val="00730384"/>
    <w:rsid w:val="008909E9"/>
    <w:rsid w:val="0089724F"/>
    <w:rsid w:val="008F2A3F"/>
    <w:rsid w:val="009A4BD5"/>
    <w:rsid w:val="00A76687"/>
    <w:rsid w:val="00B40FFE"/>
    <w:rsid w:val="00BF4B6F"/>
    <w:rsid w:val="00C11374"/>
    <w:rsid w:val="00C8657F"/>
    <w:rsid w:val="00E17833"/>
    <w:rsid w:val="00E77262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73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52173A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52173A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BF4B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F4B6F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F4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F4B6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>china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2015-11-23T08:10:00Z</dcterms:created>
  <dcterms:modified xsi:type="dcterms:W3CDTF">2015-12-29T08:30:00Z</dcterms:modified>
</cp:coreProperties>
</file>