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F20" w:rsidRPr="00EC5138" w:rsidRDefault="00D62F20" w:rsidP="00D62F20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B94180">
        <w:rPr>
          <w:rFonts w:ascii="方正仿宋简体" w:eastAsia="方正仿宋简体" w:hAnsi="华文中宋" w:hint="eastAsia"/>
          <w:sz w:val="32"/>
          <w:szCs w:val="32"/>
        </w:rPr>
        <w:t>20</w:t>
      </w:r>
    </w:p>
    <w:p w:rsidR="00D62F20" w:rsidRPr="00EC5138" w:rsidRDefault="00D62F20" w:rsidP="00D44EAE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D62F20">
        <w:rPr>
          <w:rFonts w:ascii="方正小标宋简体" w:eastAsia="方正小标宋简体" w:hAnsi="华文中宋"/>
          <w:sz w:val="32"/>
          <w:szCs w:val="32"/>
        </w:rPr>
        <w:t>加工中心（含数控铣床）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D62F20" w:rsidRPr="002F4683" w:rsidRDefault="00D62F20" w:rsidP="00D62F20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6年第1批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9D1CF9" w:rsidRPr="009D1CF9">
        <w:rPr>
          <w:rFonts w:ascii="方正仿宋简体" w:eastAsia="方正仿宋简体" w:hint="eastAsia"/>
          <w:sz w:val="32"/>
          <w:szCs w:val="32"/>
        </w:rPr>
        <w:t>北京、辽宁、吉林</w:t>
      </w:r>
      <w:r w:rsidR="009D1CF9">
        <w:rPr>
          <w:rFonts w:ascii="方正仿宋简体" w:eastAsia="方正仿宋简体" w:hint="eastAsia"/>
          <w:sz w:val="32"/>
          <w:szCs w:val="32"/>
        </w:rPr>
        <w:t>、</w:t>
      </w:r>
      <w:r w:rsidR="009D1CF9" w:rsidRPr="009D1CF9">
        <w:rPr>
          <w:rFonts w:ascii="方正仿宋简体" w:eastAsia="方正仿宋简体" w:hint="eastAsia"/>
          <w:sz w:val="32"/>
          <w:szCs w:val="32"/>
        </w:rPr>
        <w:t>上海、江苏、浙江、安徽、山东、广东、四川、云南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9D1CF9">
        <w:rPr>
          <w:rFonts w:ascii="方正仿宋简体" w:eastAsia="方正仿宋简体" w:hint="eastAsia"/>
          <w:sz w:val="32"/>
          <w:szCs w:val="32"/>
        </w:rPr>
        <w:t>11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 w:rsidR="009D1CF9">
        <w:rPr>
          <w:rFonts w:ascii="方正仿宋简体" w:eastAsia="方正仿宋简体" w:hint="eastAsia"/>
          <w:sz w:val="32"/>
          <w:szCs w:val="32"/>
        </w:rPr>
        <w:t>、直辖市</w:t>
      </w:r>
      <w:r>
        <w:rPr>
          <w:rFonts w:ascii="方正仿宋简体" w:eastAsia="方正仿宋简体" w:hint="eastAsia"/>
          <w:sz w:val="32"/>
          <w:szCs w:val="32"/>
        </w:rPr>
        <w:t>3</w:t>
      </w:r>
      <w:r w:rsidR="009D1CF9">
        <w:rPr>
          <w:rFonts w:ascii="方正仿宋简体" w:eastAsia="方正仿宋简体" w:hint="eastAsia"/>
          <w:sz w:val="32"/>
          <w:szCs w:val="32"/>
        </w:rPr>
        <w:t>0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>
        <w:rPr>
          <w:rFonts w:ascii="方正仿宋简体" w:eastAsia="方正仿宋简体" w:hint="eastAsia"/>
          <w:sz w:val="32"/>
          <w:szCs w:val="32"/>
        </w:rPr>
        <w:t>3</w:t>
      </w:r>
      <w:r w:rsidR="009D1CF9">
        <w:rPr>
          <w:rFonts w:ascii="方正仿宋简体" w:eastAsia="方正仿宋简体" w:hint="eastAsia"/>
          <w:sz w:val="32"/>
          <w:szCs w:val="32"/>
        </w:rPr>
        <w:t>0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9D1CF9" w:rsidRPr="009D1CF9">
        <w:rPr>
          <w:rFonts w:ascii="方正仿宋简体" w:eastAsia="方正仿宋简体" w:hint="eastAsia"/>
          <w:sz w:val="32"/>
          <w:szCs w:val="32"/>
        </w:rPr>
        <w:t>加工中心（含数控铣床）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D62F20" w:rsidRDefault="00D62F20" w:rsidP="009D1CF9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A00646">
        <w:rPr>
          <w:rFonts w:ascii="方正仿宋简体" w:eastAsia="方正仿宋简体" w:hint="eastAsia"/>
          <w:color w:val="000000"/>
          <w:sz w:val="32"/>
          <w:szCs w:val="32"/>
        </w:rPr>
        <w:t>本次抽查依据</w:t>
      </w:r>
      <w:r w:rsidR="009D1CF9" w:rsidRPr="009D1CF9">
        <w:rPr>
          <w:rFonts w:ascii="方正仿宋简体" w:eastAsia="方正仿宋简体"/>
          <w:sz w:val="32"/>
          <w:szCs w:val="32"/>
        </w:rPr>
        <w:t>GB 15760-2004</w:t>
      </w:r>
      <w:r w:rsidR="009D1CF9">
        <w:rPr>
          <w:rFonts w:ascii="方正仿宋简体" w:eastAsia="方正仿宋简体" w:hint="eastAsia"/>
          <w:sz w:val="32"/>
          <w:szCs w:val="32"/>
        </w:rPr>
        <w:t>《</w:t>
      </w:r>
      <w:r w:rsidR="009D1CF9" w:rsidRPr="009D1CF9">
        <w:rPr>
          <w:rFonts w:ascii="方正仿宋简体" w:eastAsia="方正仿宋简体" w:hint="eastAsia"/>
          <w:sz w:val="32"/>
          <w:szCs w:val="32"/>
        </w:rPr>
        <w:t>金属切削机床</w:t>
      </w:r>
      <w:r w:rsidR="005316C3">
        <w:rPr>
          <w:rFonts w:ascii="方正仿宋简体" w:eastAsia="方正仿宋简体" w:hint="eastAsia"/>
          <w:sz w:val="32"/>
          <w:szCs w:val="32"/>
        </w:rPr>
        <w:t xml:space="preserve"> </w:t>
      </w:r>
      <w:r w:rsidR="009D1CF9" w:rsidRPr="009D1CF9">
        <w:rPr>
          <w:rFonts w:ascii="方正仿宋简体" w:eastAsia="方正仿宋简体" w:hint="eastAsia"/>
          <w:sz w:val="32"/>
          <w:szCs w:val="32"/>
        </w:rPr>
        <w:t>安全防护通用技术条件</w:t>
      </w:r>
      <w:r w:rsidR="009D1CF9">
        <w:rPr>
          <w:rFonts w:ascii="方正仿宋简体" w:eastAsia="方正仿宋简体" w:hint="eastAsia"/>
          <w:sz w:val="32"/>
          <w:szCs w:val="32"/>
        </w:rPr>
        <w:t>》</w:t>
      </w:r>
      <w:r w:rsidR="009D1CF9" w:rsidRPr="009D1CF9">
        <w:rPr>
          <w:rFonts w:ascii="方正仿宋简体" w:eastAsia="方正仿宋简体" w:hint="eastAsia"/>
          <w:sz w:val="32"/>
          <w:szCs w:val="32"/>
        </w:rPr>
        <w:t>、</w:t>
      </w:r>
      <w:r w:rsidR="009D1CF9" w:rsidRPr="009D1CF9">
        <w:rPr>
          <w:rFonts w:ascii="方正仿宋简体" w:eastAsia="方正仿宋简体"/>
          <w:sz w:val="32"/>
          <w:szCs w:val="32"/>
        </w:rPr>
        <w:t>GB 5226.1-2008</w:t>
      </w:r>
      <w:r w:rsidR="009D1CF9">
        <w:rPr>
          <w:rFonts w:ascii="方正仿宋简体" w:eastAsia="方正仿宋简体" w:hint="eastAsia"/>
          <w:sz w:val="32"/>
          <w:szCs w:val="32"/>
        </w:rPr>
        <w:t>《</w:t>
      </w:r>
      <w:r w:rsidR="009D1CF9" w:rsidRPr="009D1CF9">
        <w:rPr>
          <w:rFonts w:ascii="方正仿宋简体" w:eastAsia="方正仿宋简体" w:hint="eastAsia"/>
          <w:sz w:val="32"/>
          <w:szCs w:val="32"/>
        </w:rPr>
        <w:t>机械电气</w:t>
      </w:r>
      <w:r w:rsidR="005316C3">
        <w:rPr>
          <w:rFonts w:ascii="方正仿宋简体" w:eastAsia="方正仿宋简体" w:hint="eastAsia"/>
          <w:sz w:val="32"/>
          <w:szCs w:val="32"/>
        </w:rPr>
        <w:t xml:space="preserve"> </w:t>
      </w:r>
      <w:r w:rsidR="009D1CF9" w:rsidRPr="009D1CF9">
        <w:rPr>
          <w:rFonts w:ascii="方正仿宋简体" w:eastAsia="方正仿宋简体" w:hint="eastAsia"/>
          <w:sz w:val="32"/>
          <w:szCs w:val="32"/>
        </w:rPr>
        <w:t>安全机械电气设备第</w:t>
      </w:r>
      <w:r w:rsidR="009D1CF9" w:rsidRPr="009D1CF9">
        <w:rPr>
          <w:rFonts w:ascii="方正仿宋简体" w:eastAsia="方正仿宋简体"/>
          <w:sz w:val="32"/>
          <w:szCs w:val="32"/>
        </w:rPr>
        <w:t>1</w:t>
      </w:r>
      <w:r w:rsidR="009D1CF9" w:rsidRPr="009D1CF9">
        <w:rPr>
          <w:rFonts w:ascii="方正仿宋简体" w:eastAsia="方正仿宋简体" w:hint="eastAsia"/>
          <w:sz w:val="32"/>
          <w:szCs w:val="32"/>
        </w:rPr>
        <w:t>部分：通用技术条件</w:t>
      </w:r>
      <w:r w:rsidR="009D1CF9">
        <w:rPr>
          <w:rFonts w:ascii="方正仿宋简体" w:eastAsia="方正仿宋简体" w:hint="eastAsia"/>
          <w:sz w:val="32"/>
          <w:szCs w:val="32"/>
        </w:rPr>
        <w:t>》</w:t>
      </w:r>
      <w:r w:rsidR="009D1CF9" w:rsidRPr="009D1CF9">
        <w:rPr>
          <w:rFonts w:ascii="方正仿宋简体" w:eastAsia="方正仿宋简体" w:hint="eastAsia"/>
          <w:sz w:val="32"/>
          <w:szCs w:val="32"/>
        </w:rPr>
        <w:t>、GB 18568-2001</w:t>
      </w:r>
      <w:r w:rsidR="009D1CF9">
        <w:rPr>
          <w:rFonts w:ascii="方正仿宋简体" w:eastAsia="方正仿宋简体" w:hint="eastAsia"/>
          <w:sz w:val="32"/>
          <w:szCs w:val="32"/>
        </w:rPr>
        <w:t>《</w:t>
      </w:r>
      <w:r w:rsidR="009D1CF9" w:rsidRPr="009D1CF9">
        <w:rPr>
          <w:rFonts w:ascii="方正仿宋简体" w:eastAsia="方正仿宋简体" w:hint="eastAsia"/>
          <w:sz w:val="32"/>
          <w:szCs w:val="32"/>
        </w:rPr>
        <w:t>加工中心</w:t>
      </w:r>
      <w:r w:rsidR="005316C3">
        <w:rPr>
          <w:rFonts w:ascii="方正仿宋简体" w:eastAsia="方正仿宋简体" w:hint="eastAsia"/>
          <w:sz w:val="32"/>
          <w:szCs w:val="32"/>
        </w:rPr>
        <w:t xml:space="preserve"> </w:t>
      </w:r>
      <w:r w:rsidR="009D1CF9" w:rsidRPr="009D1CF9">
        <w:rPr>
          <w:rFonts w:ascii="方正仿宋简体" w:eastAsia="方正仿宋简体" w:hint="eastAsia"/>
          <w:sz w:val="32"/>
          <w:szCs w:val="32"/>
        </w:rPr>
        <w:t>安全防护技术条件</w:t>
      </w:r>
      <w:r w:rsidR="009D1CF9">
        <w:rPr>
          <w:rFonts w:ascii="方正仿宋简体" w:eastAsia="方正仿宋简体" w:hint="eastAsia"/>
          <w:sz w:val="32"/>
          <w:szCs w:val="32"/>
        </w:rPr>
        <w:t>》</w:t>
      </w:r>
      <w:r w:rsidRPr="00A50211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 w:rsidRPr="00A50211">
        <w:rPr>
          <w:rFonts w:ascii="方正仿宋简体" w:eastAsia="方正仿宋简体" w:hint="eastAsia"/>
          <w:sz w:val="32"/>
          <w:szCs w:val="32"/>
        </w:rPr>
        <w:t>对</w:t>
      </w:r>
      <w:r w:rsidR="009D1CF9" w:rsidRPr="009D1CF9">
        <w:rPr>
          <w:rFonts w:ascii="方正仿宋简体" w:eastAsia="方正仿宋简体" w:hint="eastAsia"/>
          <w:sz w:val="32"/>
          <w:szCs w:val="32"/>
        </w:rPr>
        <w:t>加工中心（含数控铣床）</w:t>
      </w:r>
      <w:r w:rsidRPr="00A50211">
        <w:rPr>
          <w:rFonts w:ascii="方正仿宋简体" w:eastAsia="方正仿宋简体" w:hint="eastAsia"/>
          <w:sz w:val="32"/>
          <w:szCs w:val="32"/>
        </w:rPr>
        <w:t>产品的</w:t>
      </w:r>
      <w:r w:rsidR="009D1CF9" w:rsidRPr="009D1CF9">
        <w:rPr>
          <w:rFonts w:ascii="方正仿宋简体" w:eastAsia="方正仿宋简体"/>
          <w:sz w:val="32"/>
          <w:szCs w:val="32"/>
        </w:rPr>
        <w:t>缠绕与卷入危险</w:t>
      </w:r>
      <w:r w:rsidR="009D1CF9" w:rsidRPr="009D1CF9">
        <w:rPr>
          <w:rFonts w:ascii="方正仿宋简体" w:eastAsia="方正仿宋简体" w:hint="eastAsia"/>
          <w:sz w:val="32"/>
          <w:szCs w:val="32"/>
        </w:rPr>
        <w:t>、</w:t>
      </w:r>
      <w:r w:rsidR="009D1CF9" w:rsidRPr="009D1CF9">
        <w:rPr>
          <w:rFonts w:ascii="方正仿宋简体" w:eastAsia="方正仿宋简体"/>
          <w:sz w:val="32"/>
          <w:szCs w:val="32"/>
        </w:rPr>
        <w:t>限位装置</w:t>
      </w:r>
      <w:r w:rsidR="009D1CF9" w:rsidRPr="009D1CF9">
        <w:rPr>
          <w:rFonts w:ascii="方正仿宋简体" w:eastAsia="方正仿宋简体" w:hint="eastAsia"/>
          <w:sz w:val="32"/>
          <w:szCs w:val="32"/>
        </w:rPr>
        <w:t>、</w:t>
      </w:r>
      <w:r w:rsidR="009D1CF9" w:rsidRPr="009D1CF9">
        <w:rPr>
          <w:rFonts w:ascii="方正仿宋简体" w:eastAsia="方正仿宋简体"/>
          <w:sz w:val="32"/>
          <w:szCs w:val="32"/>
        </w:rPr>
        <w:t>防松装置</w:t>
      </w:r>
      <w:r w:rsidR="009D1CF9" w:rsidRPr="009D1CF9">
        <w:rPr>
          <w:rFonts w:ascii="方正仿宋简体" w:eastAsia="方正仿宋简体" w:hint="eastAsia"/>
          <w:sz w:val="32"/>
          <w:szCs w:val="32"/>
        </w:rPr>
        <w:t>、非正常停止、</w:t>
      </w:r>
      <w:r w:rsidR="009D1CF9" w:rsidRPr="009D1CF9">
        <w:rPr>
          <w:rFonts w:ascii="方正仿宋简体" w:eastAsia="方正仿宋简体"/>
          <w:sz w:val="32"/>
          <w:szCs w:val="32"/>
        </w:rPr>
        <w:t>联锁</w:t>
      </w:r>
      <w:r w:rsidR="009D1CF9" w:rsidRPr="009D1CF9">
        <w:rPr>
          <w:rFonts w:ascii="方正仿宋简体" w:eastAsia="方正仿宋简体" w:hint="eastAsia"/>
          <w:sz w:val="32"/>
          <w:szCs w:val="32"/>
        </w:rPr>
        <w:t>保护、夹持装置、安全防护装置、</w:t>
      </w:r>
      <w:r w:rsidR="009D1CF9" w:rsidRPr="009D1CF9">
        <w:rPr>
          <w:rFonts w:ascii="方正仿宋简体" w:eastAsia="方正仿宋简体"/>
          <w:sz w:val="32"/>
          <w:szCs w:val="32"/>
        </w:rPr>
        <w:t>起动</w:t>
      </w:r>
      <w:r w:rsidR="009D1CF9" w:rsidRPr="009D1CF9">
        <w:rPr>
          <w:rFonts w:ascii="方正仿宋简体" w:eastAsia="方正仿宋简体" w:hint="eastAsia"/>
          <w:sz w:val="32"/>
          <w:szCs w:val="32"/>
        </w:rPr>
        <w:t>、</w:t>
      </w:r>
      <w:r w:rsidR="009D1CF9" w:rsidRPr="009D1CF9">
        <w:rPr>
          <w:rFonts w:ascii="方正仿宋简体" w:eastAsia="方正仿宋简体"/>
          <w:sz w:val="32"/>
          <w:szCs w:val="32"/>
        </w:rPr>
        <w:t>停止</w:t>
      </w:r>
      <w:r w:rsidR="009D1CF9" w:rsidRPr="009D1CF9">
        <w:rPr>
          <w:rFonts w:ascii="方正仿宋简体" w:eastAsia="方正仿宋简体" w:hint="eastAsia"/>
          <w:sz w:val="32"/>
          <w:szCs w:val="32"/>
        </w:rPr>
        <w:t>、</w:t>
      </w:r>
      <w:r w:rsidR="009D1CF9" w:rsidRPr="009D1CF9">
        <w:rPr>
          <w:rFonts w:ascii="方正仿宋简体" w:eastAsia="方正仿宋简体"/>
          <w:sz w:val="32"/>
          <w:szCs w:val="32"/>
        </w:rPr>
        <w:t>紧急停止</w:t>
      </w:r>
      <w:r w:rsidR="009D1CF9" w:rsidRPr="009D1CF9">
        <w:rPr>
          <w:rFonts w:ascii="方正仿宋简体" w:eastAsia="方正仿宋简体" w:hint="eastAsia"/>
          <w:sz w:val="32"/>
          <w:szCs w:val="32"/>
        </w:rPr>
        <w:t>、模式选择、</w:t>
      </w:r>
      <w:r w:rsidR="009D1CF9" w:rsidRPr="009D1CF9">
        <w:rPr>
          <w:rFonts w:ascii="方正仿宋简体" w:eastAsia="方正仿宋简体"/>
          <w:sz w:val="32"/>
          <w:szCs w:val="32"/>
        </w:rPr>
        <w:t>飞溅</w:t>
      </w:r>
      <w:r w:rsidR="009D1CF9" w:rsidRPr="009D1CF9">
        <w:rPr>
          <w:rFonts w:ascii="方正仿宋简体" w:eastAsia="方正仿宋简体" w:hint="eastAsia"/>
          <w:sz w:val="32"/>
          <w:szCs w:val="32"/>
        </w:rPr>
        <w:t>、控制系统安全及可靠、</w:t>
      </w:r>
      <w:r w:rsidR="009D1CF9" w:rsidRPr="009D1CF9">
        <w:rPr>
          <w:rFonts w:ascii="方正仿宋简体" w:eastAsia="方正仿宋简体"/>
          <w:sz w:val="32"/>
          <w:szCs w:val="32"/>
        </w:rPr>
        <w:t>电源开关</w:t>
      </w:r>
      <w:r w:rsidR="009D1CF9" w:rsidRPr="009D1CF9">
        <w:rPr>
          <w:rFonts w:ascii="方正仿宋简体" w:eastAsia="方正仿宋简体" w:hint="eastAsia"/>
          <w:sz w:val="32"/>
          <w:szCs w:val="32"/>
        </w:rPr>
        <w:t>、</w:t>
      </w:r>
      <w:r w:rsidR="009D1CF9" w:rsidRPr="009D1CF9">
        <w:rPr>
          <w:rFonts w:ascii="方正仿宋简体" w:eastAsia="方正仿宋简体"/>
          <w:sz w:val="32"/>
          <w:szCs w:val="32"/>
        </w:rPr>
        <w:t>保护联结电路</w:t>
      </w:r>
      <w:r w:rsidR="009D1CF9" w:rsidRPr="009D1CF9">
        <w:rPr>
          <w:rFonts w:ascii="方正仿宋简体" w:eastAsia="方正仿宋简体" w:hint="eastAsia"/>
          <w:sz w:val="32"/>
          <w:szCs w:val="32"/>
        </w:rPr>
        <w:t>、</w:t>
      </w:r>
      <w:r w:rsidR="009D1CF9" w:rsidRPr="009D1CF9">
        <w:rPr>
          <w:rFonts w:ascii="方正仿宋简体" w:eastAsia="方正仿宋简体"/>
          <w:sz w:val="32"/>
          <w:szCs w:val="32"/>
        </w:rPr>
        <w:t>绝缘试验</w:t>
      </w:r>
      <w:r w:rsidR="009D1CF9" w:rsidRPr="009D1CF9">
        <w:rPr>
          <w:rFonts w:ascii="方正仿宋简体" w:eastAsia="方正仿宋简体" w:hint="eastAsia"/>
          <w:sz w:val="32"/>
          <w:szCs w:val="32"/>
        </w:rPr>
        <w:t>、</w:t>
      </w:r>
      <w:r w:rsidR="009D1CF9" w:rsidRPr="009D1CF9">
        <w:rPr>
          <w:rFonts w:ascii="方正仿宋简体" w:eastAsia="方正仿宋简体"/>
          <w:sz w:val="32"/>
          <w:szCs w:val="32"/>
        </w:rPr>
        <w:t>耐压试验</w:t>
      </w:r>
      <w:r w:rsidR="009D1CF9" w:rsidRPr="009D1CF9">
        <w:rPr>
          <w:rFonts w:ascii="方正仿宋简体" w:eastAsia="方正仿宋简体" w:hint="eastAsia"/>
          <w:sz w:val="32"/>
          <w:szCs w:val="32"/>
        </w:rPr>
        <w:t>、</w:t>
      </w:r>
      <w:r w:rsidR="009D1CF9" w:rsidRPr="009D1CF9">
        <w:rPr>
          <w:rFonts w:ascii="方正仿宋简体" w:eastAsia="方正仿宋简体"/>
          <w:sz w:val="32"/>
          <w:szCs w:val="32"/>
        </w:rPr>
        <w:t>过电流保护</w:t>
      </w:r>
      <w:r w:rsidR="009D1CF9" w:rsidRPr="009D1CF9">
        <w:rPr>
          <w:rFonts w:ascii="方正仿宋简体" w:eastAsia="方正仿宋简体" w:hint="eastAsia"/>
          <w:sz w:val="32"/>
          <w:szCs w:val="32"/>
        </w:rPr>
        <w:t>、</w:t>
      </w:r>
      <w:r w:rsidR="009D1CF9" w:rsidRPr="009D1CF9">
        <w:rPr>
          <w:rFonts w:ascii="方正仿宋简体" w:eastAsia="方正仿宋简体"/>
          <w:sz w:val="32"/>
          <w:szCs w:val="32"/>
        </w:rPr>
        <w:t>电动机过热保护</w:t>
      </w:r>
      <w:r w:rsidR="009D1CF9" w:rsidRPr="009D1CF9">
        <w:rPr>
          <w:rFonts w:ascii="方正仿宋简体" w:eastAsia="方正仿宋简体" w:hint="eastAsia"/>
          <w:sz w:val="32"/>
          <w:szCs w:val="32"/>
        </w:rPr>
        <w:t>、</w:t>
      </w:r>
      <w:r w:rsidR="009D1CF9" w:rsidRPr="009D1CF9">
        <w:rPr>
          <w:rFonts w:ascii="方正仿宋简体" w:eastAsia="方正仿宋简体"/>
          <w:sz w:val="32"/>
          <w:szCs w:val="32"/>
        </w:rPr>
        <w:t>电击防护</w:t>
      </w:r>
      <w:r w:rsidR="009D1CF9" w:rsidRPr="009D1CF9">
        <w:rPr>
          <w:rFonts w:ascii="方正仿宋简体" w:eastAsia="方正仿宋简体" w:hint="eastAsia"/>
          <w:sz w:val="32"/>
          <w:szCs w:val="32"/>
        </w:rPr>
        <w:t>、</w:t>
      </w:r>
      <w:r w:rsidR="009D1CF9" w:rsidRPr="009D1CF9">
        <w:rPr>
          <w:rFonts w:ascii="方正仿宋简体" w:eastAsia="方正仿宋简体"/>
          <w:sz w:val="32"/>
          <w:szCs w:val="32"/>
        </w:rPr>
        <w:t>噪声</w:t>
      </w:r>
      <w:r w:rsidR="009D1CF9" w:rsidRPr="009D1CF9">
        <w:rPr>
          <w:rFonts w:ascii="方正仿宋简体" w:eastAsia="方正仿宋简体" w:hint="eastAsia"/>
          <w:sz w:val="32"/>
          <w:szCs w:val="32"/>
        </w:rPr>
        <w:t>、几何</w:t>
      </w:r>
      <w:r w:rsidR="009D1CF9" w:rsidRPr="009D1CF9">
        <w:rPr>
          <w:rFonts w:ascii="方正仿宋简体" w:eastAsia="方正仿宋简体"/>
          <w:sz w:val="32"/>
          <w:szCs w:val="32"/>
        </w:rPr>
        <w:t>精度</w:t>
      </w:r>
      <w:r w:rsidR="009D1CF9" w:rsidRPr="009D1CF9">
        <w:rPr>
          <w:rFonts w:ascii="方正仿宋简体" w:eastAsia="方正仿宋简体" w:hint="eastAsia"/>
          <w:sz w:val="32"/>
          <w:szCs w:val="32"/>
        </w:rPr>
        <w:t>、</w:t>
      </w:r>
      <w:r w:rsidR="009D1CF9" w:rsidRPr="009D1CF9">
        <w:rPr>
          <w:rFonts w:ascii="方正仿宋简体" w:eastAsia="方正仿宋简体"/>
          <w:sz w:val="32"/>
          <w:szCs w:val="32"/>
        </w:rPr>
        <w:t>渗漏</w:t>
      </w:r>
      <w:r w:rsidR="009D1CF9" w:rsidRPr="009D1CF9">
        <w:rPr>
          <w:rFonts w:ascii="方正仿宋简体" w:eastAsia="方正仿宋简体" w:hint="eastAsia"/>
          <w:sz w:val="32"/>
          <w:szCs w:val="32"/>
        </w:rPr>
        <w:t>、</w:t>
      </w:r>
      <w:r w:rsidR="009D1CF9" w:rsidRPr="009D1CF9">
        <w:rPr>
          <w:rFonts w:ascii="方正仿宋简体" w:eastAsia="方正仿宋简体"/>
          <w:sz w:val="32"/>
          <w:szCs w:val="32"/>
        </w:rPr>
        <w:t>温度及温升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</w:t>
      </w:r>
      <w:r w:rsidR="009D1CF9"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24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个</w:t>
      </w:r>
      <w:r w:rsidRPr="00A50211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7D5E6F" w:rsidRPr="00D62F20" w:rsidRDefault="00D62F20" w:rsidP="00D44EAE">
      <w:pPr>
        <w:spacing w:line="620" w:lineRule="exact"/>
        <w:ind w:firstLineChars="200" w:firstLine="640"/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9D1CF9">
        <w:rPr>
          <w:rFonts w:ascii="方正仿宋简体" w:eastAsia="方正仿宋简体" w:hint="eastAsia"/>
          <w:sz w:val="32"/>
          <w:szCs w:val="32"/>
        </w:rPr>
        <w:t>2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9D1CF9" w:rsidRPr="009D1CF9">
        <w:rPr>
          <w:rFonts w:ascii="方正仿宋简体" w:eastAsia="方正仿宋简体"/>
          <w:sz w:val="32"/>
          <w:szCs w:val="32"/>
        </w:rPr>
        <w:t>电击防护、安全防护装置</w:t>
      </w:r>
      <w:r w:rsidR="009D1CF9">
        <w:rPr>
          <w:rFonts w:ascii="方正仿宋简体" w:eastAsia="方正仿宋简体" w:hint="eastAsia"/>
          <w:sz w:val="32"/>
          <w:szCs w:val="32"/>
        </w:rPr>
        <w:t>、</w:t>
      </w:r>
      <w:r w:rsidR="009D1CF9" w:rsidRPr="009D1CF9">
        <w:rPr>
          <w:rFonts w:ascii="方正仿宋简体" w:eastAsia="方正仿宋简体"/>
          <w:sz w:val="32"/>
          <w:szCs w:val="32"/>
        </w:rPr>
        <w:t>起动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B94180">
        <w:rPr>
          <w:rFonts w:ascii="方正仿宋简体" w:eastAsia="方正仿宋简体" w:hAnsi="??" w:hint="eastAsia"/>
          <w:sz w:val="32"/>
          <w:szCs w:val="32"/>
        </w:rPr>
        <w:t>20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D62F20" w:rsidSect="009D1CF9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1BB" w:rsidRDefault="001A21BB" w:rsidP="00B94180">
      <w:r>
        <w:separator/>
      </w:r>
    </w:p>
  </w:endnote>
  <w:endnote w:type="continuationSeparator" w:id="1">
    <w:p w:rsidR="001A21BB" w:rsidRDefault="001A21BB" w:rsidP="00B941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1BB" w:rsidRDefault="001A21BB" w:rsidP="00B94180">
      <w:r>
        <w:separator/>
      </w:r>
    </w:p>
  </w:footnote>
  <w:footnote w:type="continuationSeparator" w:id="1">
    <w:p w:rsidR="001A21BB" w:rsidRDefault="001A21BB" w:rsidP="00B941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62F20"/>
    <w:rsid w:val="000F0DF9"/>
    <w:rsid w:val="00115444"/>
    <w:rsid w:val="001A21BB"/>
    <w:rsid w:val="002816B1"/>
    <w:rsid w:val="003B5872"/>
    <w:rsid w:val="003F0186"/>
    <w:rsid w:val="00446823"/>
    <w:rsid w:val="00464C73"/>
    <w:rsid w:val="00506573"/>
    <w:rsid w:val="005316C3"/>
    <w:rsid w:val="005D560D"/>
    <w:rsid w:val="005F4EE4"/>
    <w:rsid w:val="00653530"/>
    <w:rsid w:val="006E496C"/>
    <w:rsid w:val="00730384"/>
    <w:rsid w:val="007747FA"/>
    <w:rsid w:val="008362A5"/>
    <w:rsid w:val="008909E9"/>
    <w:rsid w:val="009D1CF9"/>
    <w:rsid w:val="00B40FFE"/>
    <w:rsid w:val="00B94180"/>
    <w:rsid w:val="00C8657F"/>
    <w:rsid w:val="00CB79C4"/>
    <w:rsid w:val="00D44EAE"/>
    <w:rsid w:val="00D62F20"/>
    <w:rsid w:val="00E14798"/>
    <w:rsid w:val="00E17833"/>
    <w:rsid w:val="00FB4DF2"/>
    <w:rsid w:val="00FC6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2F20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D62F20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D62F20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B941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94180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9418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94180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2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371</Characters>
  <Application>Microsoft Office Word</Application>
  <DocSecurity>0</DocSecurity>
  <Lines>3</Lines>
  <Paragraphs>1</Paragraphs>
  <ScaleCrop>false</ScaleCrop>
  <Company>china</Company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2016-03-04T02:50:00Z</dcterms:created>
  <dcterms:modified xsi:type="dcterms:W3CDTF">2016-03-10T08:01:00Z</dcterms:modified>
</cp:coreProperties>
</file>