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4C" w:rsidRPr="00EC5138" w:rsidRDefault="008F3A4C" w:rsidP="008F3A4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609B9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8F3A4C" w:rsidRPr="00EC5138" w:rsidRDefault="008F3A4C" w:rsidP="002609B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F3A4C">
        <w:rPr>
          <w:rFonts w:ascii="方正小标宋简体" w:eastAsia="方正小标宋简体" w:hAnsi="华文中宋" w:hint="eastAsia"/>
          <w:sz w:val="32"/>
          <w:szCs w:val="32"/>
        </w:rPr>
        <w:t>女式内衣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F3A4C" w:rsidRPr="002F4683" w:rsidRDefault="008F3A4C" w:rsidP="008F3A4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121D5B" w:rsidRPr="00121D5B">
        <w:rPr>
          <w:rFonts w:ascii="方正仿宋简体" w:eastAsia="方正仿宋简体" w:hint="eastAsia"/>
          <w:sz w:val="32"/>
          <w:szCs w:val="32"/>
        </w:rPr>
        <w:t>北京、天津、上海、江苏、浙江、</w:t>
      </w:r>
      <w:r w:rsidR="00DC72E2" w:rsidRPr="00121D5B">
        <w:rPr>
          <w:rFonts w:ascii="方正仿宋简体" w:eastAsia="方正仿宋简体" w:hint="eastAsia"/>
          <w:sz w:val="32"/>
          <w:szCs w:val="32"/>
        </w:rPr>
        <w:t>山东、</w:t>
      </w:r>
      <w:r w:rsidR="00121D5B" w:rsidRPr="00121D5B">
        <w:rPr>
          <w:rFonts w:ascii="方正仿宋简体" w:eastAsia="方正仿宋简体" w:hint="eastAsia"/>
          <w:sz w:val="32"/>
          <w:szCs w:val="32"/>
        </w:rPr>
        <w:t>湖北、广东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121D5B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121D5B">
        <w:rPr>
          <w:rFonts w:ascii="方正仿宋简体" w:eastAsia="方正仿宋简体" w:hint="eastAsia"/>
          <w:sz w:val="32"/>
          <w:szCs w:val="32"/>
        </w:rPr>
        <w:t>、直辖市90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121D5B"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121D5B" w:rsidRPr="00121D5B">
        <w:rPr>
          <w:rFonts w:ascii="方正仿宋简体" w:eastAsia="方正仿宋简体" w:hint="eastAsia"/>
          <w:sz w:val="32"/>
          <w:szCs w:val="32"/>
        </w:rPr>
        <w:t>女式内衣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F3A4C" w:rsidRDefault="008F3A4C" w:rsidP="008F3A4C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121D5B" w:rsidRPr="00121D5B">
        <w:rPr>
          <w:rFonts w:ascii="方正仿宋简体" w:eastAsia="方正仿宋简体" w:hint="eastAsia"/>
          <w:sz w:val="32"/>
          <w:szCs w:val="32"/>
        </w:rPr>
        <w:t>GB 18401</w:t>
      </w:r>
      <w:r w:rsidR="00121D5B" w:rsidRPr="0090214D">
        <w:rPr>
          <w:rFonts w:ascii="方正仿宋简体" w:eastAsia="方正仿宋简体" w:hint="eastAsia"/>
          <w:sz w:val="32"/>
          <w:szCs w:val="32"/>
        </w:rPr>
        <w:t>-2010</w:t>
      </w:r>
      <w:r w:rsidR="00121D5B" w:rsidRPr="00121D5B">
        <w:rPr>
          <w:rFonts w:ascii="方正仿宋简体" w:eastAsia="方正仿宋简体" w:hint="eastAsia"/>
          <w:sz w:val="32"/>
          <w:szCs w:val="32"/>
        </w:rPr>
        <w:t>《国家纺织产品基本安全技术规范》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121D5B" w:rsidRPr="00121D5B">
        <w:rPr>
          <w:rFonts w:ascii="方正仿宋简体" w:eastAsia="方正仿宋简体" w:hint="eastAsia"/>
          <w:sz w:val="32"/>
          <w:szCs w:val="32"/>
        </w:rPr>
        <w:t>女式内衣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121D5B" w:rsidRPr="00121D5B">
        <w:rPr>
          <w:rFonts w:ascii="方正仿宋简体" w:eastAsia="方正仿宋简体" w:hint="eastAsia"/>
          <w:sz w:val="32"/>
          <w:szCs w:val="32"/>
        </w:rPr>
        <w:t>甲醛含量、</w:t>
      </w:r>
      <w:r w:rsidR="00B8208B" w:rsidRPr="00B8208B">
        <w:rPr>
          <w:rFonts w:ascii="方正仿宋简体" w:eastAsia="方正仿宋简体" w:hint="eastAsia"/>
          <w:sz w:val="32"/>
          <w:szCs w:val="32"/>
        </w:rPr>
        <w:t>可分解致癌芳香胺染料</w:t>
      </w:r>
      <w:r w:rsidR="00121D5B" w:rsidRPr="00121D5B">
        <w:rPr>
          <w:rFonts w:ascii="方正仿宋简体" w:eastAsia="方正仿宋简体" w:hint="eastAsia"/>
          <w:sz w:val="32"/>
          <w:szCs w:val="32"/>
        </w:rPr>
        <w:t>、</w:t>
      </w:r>
      <w:r w:rsidR="00AF560E" w:rsidRPr="00121D5B">
        <w:rPr>
          <w:rFonts w:ascii="方正仿宋简体" w:eastAsia="方正仿宋简体" w:hint="eastAsia"/>
          <w:sz w:val="32"/>
          <w:szCs w:val="32"/>
        </w:rPr>
        <w:t>pH值、</w:t>
      </w:r>
      <w:r w:rsidR="00121D5B" w:rsidRPr="00121D5B">
        <w:rPr>
          <w:rFonts w:ascii="方正仿宋简体" w:eastAsia="方正仿宋简体" w:hint="eastAsia"/>
          <w:sz w:val="32"/>
          <w:szCs w:val="32"/>
        </w:rPr>
        <w:t>耐水色牢度、耐酸汗渍色牢度、耐碱汗渍色牢度、耐干摩擦色牢度、拉伸弹性回复率</w:t>
      </w:r>
      <w:r w:rsidR="00AF560E">
        <w:rPr>
          <w:rFonts w:ascii="方正仿宋简体" w:eastAsia="方正仿宋简体" w:hint="eastAsia"/>
          <w:sz w:val="32"/>
          <w:szCs w:val="32"/>
        </w:rPr>
        <w:t>、</w:t>
      </w:r>
      <w:r w:rsidR="00121D5B" w:rsidRPr="00121D5B">
        <w:rPr>
          <w:rFonts w:ascii="方正仿宋简体" w:eastAsia="方正仿宋简体" w:hint="eastAsia"/>
          <w:sz w:val="32"/>
          <w:szCs w:val="32"/>
        </w:rPr>
        <w:t>纤维含量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121D5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9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8F3A4C" w:rsidRDefault="008F3A4C" w:rsidP="008F3A4C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121D5B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121D5B" w:rsidRPr="00121D5B">
        <w:rPr>
          <w:rFonts w:ascii="方正仿宋简体" w:eastAsia="方正仿宋简体" w:hint="eastAsia"/>
          <w:sz w:val="32"/>
          <w:szCs w:val="32"/>
        </w:rPr>
        <w:t>可分解致癌芳香胺染料、耐水色牢度、耐酸汗渍色牢度、耐碱汗渍色牢度、耐干摩擦色牢度、纤维含量、pH值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609B9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F3A4C" w:rsidSect="00121D5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F0D" w:rsidRDefault="00E10F0D" w:rsidP="00B8208B">
      <w:r>
        <w:separator/>
      </w:r>
    </w:p>
  </w:endnote>
  <w:endnote w:type="continuationSeparator" w:id="1">
    <w:p w:rsidR="00E10F0D" w:rsidRDefault="00E10F0D" w:rsidP="00B82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F0D" w:rsidRDefault="00E10F0D" w:rsidP="00B8208B">
      <w:r>
        <w:separator/>
      </w:r>
    </w:p>
  </w:footnote>
  <w:footnote w:type="continuationSeparator" w:id="1">
    <w:p w:rsidR="00E10F0D" w:rsidRDefault="00E10F0D" w:rsidP="00B820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A4C"/>
    <w:rsid w:val="00115444"/>
    <w:rsid w:val="00121D5B"/>
    <w:rsid w:val="002609B9"/>
    <w:rsid w:val="003B5872"/>
    <w:rsid w:val="00446823"/>
    <w:rsid w:val="00464C73"/>
    <w:rsid w:val="00467281"/>
    <w:rsid w:val="00506573"/>
    <w:rsid w:val="005D560D"/>
    <w:rsid w:val="005F4EE4"/>
    <w:rsid w:val="00653530"/>
    <w:rsid w:val="006E496C"/>
    <w:rsid w:val="00730384"/>
    <w:rsid w:val="008909E9"/>
    <w:rsid w:val="008F3A4C"/>
    <w:rsid w:val="00AF560E"/>
    <w:rsid w:val="00B40FFE"/>
    <w:rsid w:val="00B8208B"/>
    <w:rsid w:val="00C400CF"/>
    <w:rsid w:val="00C678EF"/>
    <w:rsid w:val="00C8657F"/>
    <w:rsid w:val="00D8073E"/>
    <w:rsid w:val="00DC72E2"/>
    <w:rsid w:val="00E10F0D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4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8F3A4C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8F3A4C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8F3A4C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8F3A4C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B8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B8208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B82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B8208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2016-03-04T08:59:00Z</dcterms:created>
  <dcterms:modified xsi:type="dcterms:W3CDTF">2016-03-05T11:14:00Z</dcterms:modified>
</cp:coreProperties>
</file>