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EF" w:rsidRPr="0043306C" w:rsidRDefault="001936EF" w:rsidP="001936EF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43306C">
        <w:rPr>
          <w:rFonts w:ascii="方正仿宋简体" w:eastAsia="方正仿宋简体" w:hAnsi="黑体" w:hint="eastAsia"/>
          <w:sz w:val="32"/>
          <w:szCs w:val="32"/>
        </w:rPr>
        <w:t>附件1-</w:t>
      </w:r>
      <w:r w:rsidR="00612655">
        <w:rPr>
          <w:rFonts w:ascii="方正仿宋简体" w:eastAsia="方正仿宋简体" w:hAnsi="黑体" w:hint="eastAsia"/>
          <w:sz w:val="32"/>
          <w:szCs w:val="32"/>
        </w:rPr>
        <w:t>13</w:t>
      </w:r>
      <w:r w:rsidRPr="0043306C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1936EF" w:rsidRPr="0043306C" w:rsidRDefault="001936EF" w:rsidP="001936EF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43306C">
        <w:rPr>
          <w:rFonts w:ascii="方正小标宋简体" w:eastAsia="方正小标宋简体" w:hAnsi="黑体" w:hint="eastAsia"/>
          <w:sz w:val="32"/>
          <w:szCs w:val="32"/>
        </w:rPr>
        <w:t>固定式通用灯具产品质量国家监督抽查结果</w:t>
      </w:r>
    </w:p>
    <w:p w:rsidR="001936EF" w:rsidRPr="0043306C" w:rsidRDefault="001936EF" w:rsidP="001936EF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43306C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2016年第4批，共抽查了北京、上海、江苏、浙江、福建、安徽、江西、山东、河南、广东、四川</w:t>
      </w:r>
      <w:r w:rsidRPr="0043306C">
        <w:rPr>
          <w:rFonts w:ascii="方正仿宋简体" w:eastAsia="方正仿宋简体" w:hint="eastAsia"/>
          <w:sz w:val="32"/>
          <w:szCs w:val="32"/>
        </w:rPr>
        <w:t>等11个省、直辖市</w:t>
      </w:r>
      <w:r w:rsidRPr="0043306C">
        <w:rPr>
          <w:rFonts w:ascii="方正仿宋简体" w:eastAsia="方正仿宋简体" w:hAnsi="黑体" w:hint="eastAsia"/>
          <w:kern w:val="0"/>
          <w:sz w:val="32"/>
          <w:szCs w:val="32"/>
        </w:rPr>
        <w:t>100家企业生产的100批次固定式通用灯具产品。</w:t>
      </w:r>
    </w:p>
    <w:p w:rsidR="001936EF" w:rsidRPr="0043306C" w:rsidRDefault="001936EF" w:rsidP="001936EF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43306C">
        <w:rPr>
          <w:rFonts w:ascii="方正仿宋简体" w:eastAsia="方正仿宋简体" w:hAnsi="黑体" w:hint="eastAsia"/>
          <w:kern w:val="0"/>
          <w:sz w:val="32"/>
          <w:szCs w:val="32"/>
        </w:rPr>
        <w:t>本次抽查依据GB 7000.1-2007《灯具 第1部分:一般要求与试验》、GB 7000.201-2008《灯具 第2-1部分:特殊要求 固定式通用灯具》、GB 17625.1-2012《电磁兼容 限值 谐波电流发射限值（设备每相输入电流≤16A）》、GB 17743-2007《电气照明和类似设备的无线电骚扰特性的限值和测量方法》等标准的要求，对固定式通用灯具产品的结构，防触电保护，耐久性试验和热试验，耐热、耐火和耐起痕，限值</w:t>
      </w:r>
      <w:r w:rsidR="001D6821" w:rsidRPr="0043306C">
        <w:rPr>
          <w:rFonts w:ascii="方正仿宋简体" w:eastAsia="方正仿宋简体" w:hAnsi="黑体" w:hint="eastAsia"/>
          <w:kern w:val="0"/>
          <w:sz w:val="32"/>
          <w:szCs w:val="32"/>
        </w:rPr>
        <w:t>，</w:t>
      </w:r>
      <w:r w:rsidRPr="0043306C">
        <w:rPr>
          <w:rFonts w:ascii="方正仿宋简体" w:eastAsia="方正仿宋简体" w:hAnsi="黑体" w:hint="eastAsia"/>
          <w:kern w:val="0"/>
          <w:sz w:val="32"/>
          <w:szCs w:val="32"/>
        </w:rPr>
        <w:t>谐波电流限值等6个项目进行了检验。</w:t>
      </w:r>
    </w:p>
    <w:p w:rsidR="00437ECE" w:rsidRPr="0043306C" w:rsidRDefault="001936EF" w:rsidP="00C66D3F">
      <w:pPr>
        <w:snapToGrid w:val="0"/>
        <w:spacing w:line="594" w:lineRule="exact"/>
        <w:ind w:firstLineChars="200" w:firstLine="640"/>
        <w:rPr>
          <w:rFonts w:ascii="方正仿宋简体" w:eastAsia="方正仿宋简体" w:hAnsi="黑体"/>
          <w:sz w:val="32"/>
          <w:szCs w:val="32"/>
        </w:rPr>
      </w:pPr>
      <w:r w:rsidRPr="0043306C">
        <w:rPr>
          <w:rFonts w:ascii="方正仿宋简体" w:eastAsia="方正仿宋简体" w:hAnsi="黑体" w:hint="eastAsia"/>
          <w:sz w:val="32"/>
          <w:szCs w:val="32"/>
        </w:rPr>
        <w:t>抽查发现有9批次产品不符合标准的规定，涉及到防触电保护，耐热、耐火和耐起痕，限值</w:t>
      </w:r>
      <w:r w:rsidR="001D6821" w:rsidRPr="0043306C">
        <w:rPr>
          <w:rFonts w:ascii="方正仿宋简体" w:eastAsia="方正仿宋简体" w:hAnsi="黑体" w:hint="eastAsia"/>
          <w:sz w:val="32"/>
          <w:szCs w:val="32"/>
        </w:rPr>
        <w:t>、</w:t>
      </w:r>
      <w:r w:rsidRPr="0043306C">
        <w:rPr>
          <w:rFonts w:ascii="方正仿宋简体" w:eastAsia="方正仿宋简体" w:hAnsi="黑体" w:hint="eastAsia"/>
          <w:sz w:val="32"/>
          <w:szCs w:val="32"/>
        </w:rPr>
        <w:t>谐波电流限值项目。</w:t>
      </w:r>
    </w:p>
    <w:p w:rsidR="00437ECE" w:rsidRPr="0043306C" w:rsidRDefault="00437ECE" w:rsidP="00C66D3F">
      <w:pPr>
        <w:snapToGrid w:val="0"/>
        <w:spacing w:line="594" w:lineRule="exact"/>
        <w:ind w:firstLineChars="200" w:firstLine="640"/>
        <w:rPr>
          <w:rFonts w:ascii="方正仿宋简体" w:eastAsia="方正仿宋简体" w:hAnsi="黑体"/>
          <w:sz w:val="32"/>
          <w:szCs w:val="32"/>
        </w:rPr>
      </w:pPr>
      <w:r w:rsidRPr="0043306C">
        <w:rPr>
          <w:rFonts w:ascii="方正仿宋简体" w:eastAsia="方正仿宋简体" w:hAnsi="黑体" w:hint="eastAsia"/>
          <w:sz w:val="32"/>
          <w:szCs w:val="32"/>
        </w:rPr>
        <w:t>另外，佛山市路司照明有限公司在国家监督抽查中拒检。</w:t>
      </w:r>
    </w:p>
    <w:p w:rsidR="004D052D" w:rsidRPr="0043306C" w:rsidRDefault="001936EF" w:rsidP="00C66D3F">
      <w:pPr>
        <w:snapToGrid w:val="0"/>
        <w:spacing w:line="594" w:lineRule="exact"/>
        <w:ind w:firstLineChars="200" w:firstLine="640"/>
        <w:rPr>
          <w:rFonts w:ascii="方正仿宋简体" w:eastAsia="方正仿宋简体"/>
        </w:rPr>
      </w:pPr>
      <w:r w:rsidRPr="0043306C">
        <w:rPr>
          <w:rFonts w:ascii="方正仿宋简体" w:eastAsia="方正仿宋简体" w:hAnsi="黑体" w:hint="eastAsia"/>
          <w:sz w:val="32"/>
          <w:szCs w:val="32"/>
        </w:rPr>
        <w:t>具体</w:t>
      </w:r>
      <w:r w:rsidRPr="0043306C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612655">
        <w:rPr>
          <w:rFonts w:ascii="方正仿宋简体" w:eastAsia="方正仿宋简体" w:hAnsi="华文仿宋" w:hint="eastAsia"/>
          <w:sz w:val="32"/>
          <w:szCs w:val="32"/>
        </w:rPr>
        <w:t>13</w:t>
      </w:r>
      <w:r w:rsidRPr="0043306C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43306C" w:rsidSect="001936E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CF2" w:rsidRDefault="008C0CF2" w:rsidP="001936EF">
      <w:r>
        <w:separator/>
      </w:r>
    </w:p>
  </w:endnote>
  <w:endnote w:type="continuationSeparator" w:id="1">
    <w:p w:rsidR="008C0CF2" w:rsidRDefault="008C0CF2" w:rsidP="001936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CF2" w:rsidRDefault="008C0CF2" w:rsidP="001936EF">
      <w:r>
        <w:separator/>
      </w:r>
    </w:p>
  </w:footnote>
  <w:footnote w:type="continuationSeparator" w:id="1">
    <w:p w:rsidR="008C0CF2" w:rsidRDefault="008C0CF2" w:rsidP="001936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616"/>
    <w:rsid w:val="001936EF"/>
    <w:rsid w:val="001D6821"/>
    <w:rsid w:val="003F26B8"/>
    <w:rsid w:val="0043306C"/>
    <w:rsid w:val="00437ECE"/>
    <w:rsid w:val="004D052D"/>
    <w:rsid w:val="00612655"/>
    <w:rsid w:val="006C50A3"/>
    <w:rsid w:val="0079675E"/>
    <w:rsid w:val="008C0CF2"/>
    <w:rsid w:val="00900060"/>
    <w:rsid w:val="00AB2616"/>
    <w:rsid w:val="00C66D3F"/>
    <w:rsid w:val="00E57661"/>
    <w:rsid w:val="00F64C4A"/>
    <w:rsid w:val="00F86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616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B2616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AB2616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193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936EF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936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936EF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370</Characters>
  <Application>Microsoft Office Word</Application>
  <DocSecurity>0</DocSecurity>
  <Lines>3</Lines>
  <Paragraphs>1</Paragraphs>
  <ScaleCrop>false</ScaleCrop>
  <Company>微软中国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7</cp:revision>
  <dcterms:created xsi:type="dcterms:W3CDTF">2016-11-03T14:14:00Z</dcterms:created>
  <dcterms:modified xsi:type="dcterms:W3CDTF">2016-11-28T03:16:00Z</dcterms:modified>
</cp:coreProperties>
</file>