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F10" w:rsidRPr="00BD395B" w:rsidRDefault="00890F10" w:rsidP="00890F10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>
        <w:rPr>
          <w:rFonts w:ascii="方正仿宋简体" w:eastAsia="方正仿宋简体" w:hAnsi="黑体" w:hint="eastAsia"/>
          <w:sz w:val="32"/>
          <w:szCs w:val="32"/>
        </w:rPr>
        <w:t>1</w:t>
      </w:r>
      <w:r w:rsidRPr="00BD395B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890F10" w:rsidRPr="00BD395B" w:rsidRDefault="00890F10" w:rsidP="00890F10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890F10">
        <w:rPr>
          <w:rFonts w:ascii="方正小标宋简体" w:eastAsia="方正小标宋简体" w:hAnsi="黑体" w:hint="eastAsia"/>
          <w:sz w:val="32"/>
          <w:szCs w:val="32"/>
        </w:rPr>
        <w:t>针织内衣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890F10" w:rsidRPr="00BD395B" w:rsidRDefault="00890F10" w:rsidP="00890F10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 w:rsidR="003D19CA"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 w:rsidR="003D19CA">
        <w:rPr>
          <w:rFonts w:ascii="方正仿宋简体" w:eastAsia="方正仿宋简体" w:hAnsi="黑体" w:hint="eastAsia"/>
          <w:kern w:val="0"/>
          <w:sz w:val="32"/>
          <w:szCs w:val="32"/>
        </w:rPr>
        <w:t>1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D76B7A">
        <w:rPr>
          <w:rFonts w:ascii="方正仿宋简体" w:eastAsia="方正仿宋简体" w:hint="eastAsia"/>
          <w:sz w:val="32"/>
          <w:szCs w:val="32"/>
        </w:rPr>
        <w:t>北京、</w:t>
      </w:r>
      <w:r>
        <w:rPr>
          <w:rFonts w:ascii="方正仿宋简体" w:eastAsia="方正仿宋简体" w:hint="eastAsia"/>
          <w:sz w:val="32"/>
          <w:szCs w:val="32"/>
        </w:rPr>
        <w:t>天津、</w:t>
      </w:r>
      <w:r w:rsidRPr="00D76B7A">
        <w:rPr>
          <w:rFonts w:ascii="方正仿宋简体" w:eastAsia="方正仿宋简体" w:hint="eastAsia"/>
          <w:sz w:val="32"/>
          <w:szCs w:val="32"/>
        </w:rPr>
        <w:t>河北、</w:t>
      </w:r>
      <w:r>
        <w:rPr>
          <w:rFonts w:ascii="方正仿宋简体" w:eastAsia="方正仿宋简体" w:hint="eastAsia"/>
          <w:sz w:val="32"/>
          <w:szCs w:val="32"/>
        </w:rPr>
        <w:t>辽宁</w:t>
      </w:r>
      <w:r w:rsidRPr="00D76B7A">
        <w:rPr>
          <w:rFonts w:ascii="方正仿宋简体" w:eastAsia="方正仿宋简体" w:hint="eastAsia"/>
          <w:sz w:val="32"/>
          <w:szCs w:val="32"/>
        </w:rPr>
        <w:t>、上海、江苏、浙江、福建、</w:t>
      </w:r>
      <w:r>
        <w:rPr>
          <w:rFonts w:ascii="方正仿宋简体" w:eastAsia="方正仿宋简体" w:hint="eastAsia"/>
          <w:sz w:val="32"/>
          <w:szCs w:val="32"/>
        </w:rPr>
        <w:t>山东</w:t>
      </w:r>
      <w:r w:rsidRPr="00D76B7A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湖北、广东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11</w:t>
      </w:r>
      <w:r w:rsidRPr="00BD395B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0家企业生产的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0批次</w:t>
      </w:r>
      <w:r w:rsidRPr="00890F10">
        <w:rPr>
          <w:rFonts w:ascii="方正仿宋简体" w:eastAsia="方正仿宋简体" w:hint="eastAsia"/>
          <w:sz w:val="32"/>
          <w:szCs w:val="32"/>
        </w:rPr>
        <w:t>针织内衣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890F10" w:rsidRPr="00BD395B" w:rsidRDefault="00890F10" w:rsidP="00890F10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890F10">
        <w:rPr>
          <w:rFonts w:ascii="方正仿宋简体" w:eastAsia="方正仿宋简体" w:hint="eastAsia"/>
          <w:sz w:val="32"/>
          <w:szCs w:val="32"/>
        </w:rPr>
        <w:t>GB 18401-2010《国家纺织产品基本安全技术规范》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890F10">
        <w:rPr>
          <w:rFonts w:ascii="方正仿宋简体" w:eastAsia="方正仿宋简体" w:hint="eastAsia"/>
          <w:sz w:val="32"/>
          <w:szCs w:val="32"/>
        </w:rPr>
        <w:t>针织内衣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890F10">
        <w:rPr>
          <w:rFonts w:ascii="方正仿宋简体" w:eastAsia="方正仿宋简体" w:hint="eastAsia"/>
          <w:sz w:val="32"/>
          <w:szCs w:val="32"/>
        </w:rPr>
        <w:t>甲醛含量、pH值、可分解致癌芳香胺染料、耐水色牢度、耐酸汗渍色牢度、耐碱汗渍色牢度、耐干摩擦色牢度、保温率、纤维含量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等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9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个项目进行了检验。</w:t>
      </w:r>
    </w:p>
    <w:p w:rsidR="007D5E6F" w:rsidRPr="00890F10" w:rsidRDefault="00890F10" w:rsidP="004F6230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8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Pr="00890F10">
        <w:rPr>
          <w:rFonts w:ascii="方正仿宋简体" w:eastAsia="方正仿宋简体" w:hAnsi="Courier New" w:hint="eastAsia"/>
          <w:sz w:val="32"/>
          <w:szCs w:val="32"/>
        </w:rPr>
        <w:t>纤维含量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890F10">
        <w:rPr>
          <w:rFonts w:ascii="方正仿宋简体" w:eastAsia="方正仿宋简体" w:hAnsi="Courier New" w:hint="eastAsia"/>
          <w:sz w:val="32"/>
          <w:szCs w:val="32"/>
        </w:rPr>
        <w:t>pH值、保温率</w:t>
      </w:r>
      <w:r>
        <w:rPr>
          <w:rFonts w:ascii="方正仿宋简体" w:eastAsia="方正仿宋简体" w:hAnsi="Courier New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>
        <w:rPr>
          <w:rFonts w:ascii="方正仿宋简体" w:eastAsia="方正仿宋简体" w:hAnsi="华文仿宋" w:hint="eastAsia"/>
          <w:sz w:val="32"/>
          <w:szCs w:val="32"/>
        </w:rPr>
        <w:t>1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890F10" w:rsidSect="00890F10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F9C" w:rsidRDefault="00171F9C" w:rsidP="00890F10">
      <w:r>
        <w:separator/>
      </w:r>
    </w:p>
  </w:endnote>
  <w:endnote w:type="continuationSeparator" w:id="1">
    <w:p w:rsidR="00171F9C" w:rsidRDefault="00171F9C" w:rsidP="00890F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F9C" w:rsidRDefault="00171F9C" w:rsidP="00890F10">
      <w:r>
        <w:separator/>
      </w:r>
    </w:p>
  </w:footnote>
  <w:footnote w:type="continuationSeparator" w:id="1">
    <w:p w:rsidR="00171F9C" w:rsidRDefault="00171F9C" w:rsidP="00890F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637F"/>
    <w:rsid w:val="000704F7"/>
    <w:rsid w:val="00115444"/>
    <w:rsid w:val="00171F9C"/>
    <w:rsid w:val="002F1FAA"/>
    <w:rsid w:val="003A59FB"/>
    <w:rsid w:val="003B5872"/>
    <w:rsid w:val="003D19CA"/>
    <w:rsid w:val="00446823"/>
    <w:rsid w:val="00464C73"/>
    <w:rsid w:val="004F6230"/>
    <w:rsid w:val="00506573"/>
    <w:rsid w:val="0053637F"/>
    <w:rsid w:val="005C1B15"/>
    <w:rsid w:val="005D560D"/>
    <w:rsid w:val="005F4EE4"/>
    <w:rsid w:val="00653530"/>
    <w:rsid w:val="006E496C"/>
    <w:rsid w:val="00720536"/>
    <w:rsid w:val="00730384"/>
    <w:rsid w:val="008909E9"/>
    <w:rsid w:val="00890F10"/>
    <w:rsid w:val="008D441E"/>
    <w:rsid w:val="00A02D6E"/>
    <w:rsid w:val="00B40FFE"/>
    <w:rsid w:val="00B61AD5"/>
    <w:rsid w:val="00BC7A5A"/>
    <w:rsid w:val="00BD52FF"/>
    <w:rsid w:val="00C5527B"/>
    <w:rsid w:val="00C8657F"/>
    <w:rsid w:val="00DF0BDC"/>
    <w:rsid w:val="00E14798"/>
    <w:rsid w:val="00E17833"/>
    <w:rsid w:val="00E92907"/>
    <w:rsid w:val="00EF2E6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37F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53637F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53637F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890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90F10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90F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90F10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>china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2017-02-27T04:21:00Z</dcterms:created>
  <dcterms:modified xsi:type="dcterms:W3CDTF">2017-02-28T08:27:00Z</dcterms:modified>
</cp:coreProperties>
</file>