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B5D" w:rsidRPr="00BD395B" w:rsidRDefault="00355B5D" w:rsidP="00355B5D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275FDE">
        <w:rPr>
          <w:rFonts w:ascii="方正仿宋简体" w:eastAsia="方正仿宋简体" w:hAnsi="黑体" w:hint="eastAsia"/>
          <w:sz w:val="32"/>
          <w:szCs w:val="32"/>
        </w:rPr>
        <w:t>25</w:t>
      </w:r>
    </w:p>
    <w:p w:rsidR="00355B5D" w:rsidRPr="00BD395B" w:rsidRDefault="00355B5D" w:rsidP="00355B5D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355B5D">
        <w:rPr>
          <w:rFonts w:ascii="方正小标宋简体" w:eastAsia="方正小标宋简体" w:hAnsi="黑体" w:hint="eastAsia"/>
          <w:sz w:val="32"/>
          <w:szCs w:val="32"/>
        </w:rPr>
        <w:t>容积式空气压缩机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355B5D" w:rsidRPr="00BD395B" w:rsidRDefault="00355B5D" w:rsidP="00355B5D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355B5D">
        <w:rPr>
          <w:rFonts w:ascii="方正仿宋简体" w:eastAsia="方正仿宋简体" w:hint="eastAsia"/>
          <w:sz w:val="32"/>
          <w:szCs w:val="32"/>
        </w:rPr>
        <w:t>天津、上海、江苏、浙江、福建、山东、湖北、广东、四川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BD395B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4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4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0批次</w:t>
      </w:r>
      <w:r w:rsidRPr="00355B5D">
        <w:rPr>
          <w:rFonts w:ascii="方正仿宋简体" w:eastAsia="方正仿宋简体" w:hint="eastAsia"/>
          <w:sz w:val="32"/>
          <w:szCs w:val="32"/>
        </w:rPr>
        <w:t>容积式空气压缩机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355B5D" w:rsidRPr="00BD395B" w:rsidRDefault="00355B5D" w:rsidP="00355B5D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355B5D">
        <w:rPr>
          <w:rFonts w:ascii="方正仿宋简体" w:eastAsia="方正仿宋简体" w:hint="eastAsia"/>
          <w:sz w:val="32"/>
          <w:szCs w:val="32"/>
        </w:rPr>
        <w:t>GB/3853-1998《容积式压缩机验收试验》、GB/T 4980-2003《容积式压缩机噪声声功率级测定》、GB/T 7777-2003</w:t>
      </w:r>
      <w:r w:rsidR="00FA5392">
        <w:rPr>
          <w:rFonts w:ascii="方正仿宋简体" w:eastAsia="方正仿宋简体" w:hint="eastAsia"/>
          <w:sz w:val="32"/>
          <w:szCs w:val="32"/>
        </w:rPr>
        <w:t>《容积式压缩机机械振动测量与评价》、</w:t>
      </w:r>
      <w:r w:rsidRPr="00355B5D">
        <w:rPr>
          <w:rFonts w:ascii="方正仿宋简体" w:eastAsia="方正仿宋简体" w:hint="eastAsia"/>
          <w:sz w:val="32"/>
          <w:szCs w:val="32"/>
        </w:rPr>
        <w:t>GB/T 15487-</w:t>
      </w:r>
      <w:r w:rsidRPr="00355B5D">
        <w:rPr>
          <w:rFonts w:ascii="方正仿宋简体" w:eastAsia="方正仿宋简体"/>
          <w:sz w:val="32"/>
          <w:szCs w:val="32"/>
        </w:rPr>
        <w:t>201</w:t>
      </w:r>
      <w:r w:rsidRPr="00355B5D">
        <w:rPr>
          <w:rFonts w:ascii="方正仿宋简体" w:eastAsia="方正仿宋简体" w:hint="eastAsia"/>
          <w:sz w:val="32"/>
          <w:szCs w:val="32"/>
        </w:rPr>
        <w:t>5《容积式压缩机流量测量方法》、GB 19153-2009《容积式空气压缩机能效限定值及能效等级》、GB 22207-2008《容积式空气压缩机  安全要求》、JB/T 6430-2014《一般用喷油螺杆空气压缩机》、GB/T 26967-2011《一般用喷油单螺杆空气压缩机》、GB/T 13928-20</w:t>
      </w:r>
      <w:r w:rsidRPr="00355B5D">
        <w:rPr>
          <w:rFonts w:ascii="方正仿宋简体" w:eastAsia="方正仿宋简体"/>
          <w:sz w:val="32"/>
          <w:szCs w:val="32"/>
        </w:rPr>
        <w:t>15</w:t>
      </w:r>
      <w:r w:rsidRPr="00355B5D">
        <w:rPr>
          <w:rFonts w:ascii="方正仿宋简体" w:eastAsia="方正仿宋简体" w:hint="eastAsia"/>
          <w:sz w:val="32"/>
          <w:szCs w:val="32"/>
        </w:rPr>
        <w:t>《微型往复活塞空气压缩机》、JB/T 8934-2013《直联便携式往复活塞空气压缩机》</w:t>
      </w:r>
      <w:r>
        <w:rPr>
          <w:rFonts w:ascii="方正仿宋简体" w:eastAsia="方正仿宋简体" w:hint="eastAsia"/>
          <w:sz w:val="32"/>
          <w:szCs w:val="32"/>
        </w:rPr>
        <w:t>等标准</w:t>
      </w:r>
      <w:r w:rsidRPr="00355B5D">
        <w:rPr>
          <w:rFonts w:ascii="方正仿宋简体" w:eastAsia="方正仿宋简体" w:hint="eastAsia"/>
          <w:sz w:val="32"/>
          <w:szCs w:val="32"/>
        </w:rPr>
        <w:t>的要求，对容积式空气压缩机产品的容积流量、排气温度、机组输入比功率、噪声声功率级、振动烈度、安全阀灵敏性、排气压力自控装置、压力容器、外露旋转件防护、电动机热态绝缘电阻、电控设备耐电压试验等11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355B5D" w:rsidRDefault="00355B5D" w:rsidP="00355B5D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3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355B5D">
        <w:rPr>
          <w:rFonts w:ascii="方正仿宋简体" w:eastAsia="方正仿宋简体" w:hAnsi="Courier New" w:hint="eastAsia"/>
          <w:sz w:val="32"/>
          <w:szCs w:val="32"/>
        </w:rPr>
        <w:t>容积流量、机组输入比功率、排气压力自控装置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275FDE">
        <w:rPr>
          <w:rFonts w:ascii="方正仿宋简体" w:eastAsia="方正仿宋简体" w:hAnsi="华文仿宋" w:hint="eastAsia"/>
          <w:sz w:val="32"/>
          <w:szCs w:val="32"/>
        </w:rPr>
        <w:t>25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355B5D" w:rsidSect="00355B5D"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E1F" w:rsidRDefault="00452E1F" w:rsidP="00355B5D">
      <w:r>
        <w:separator/>
      </w:r>
    </w:p>
  </w:endnote>
  <w:endnote w:type="continuationSeparator" w:id="1">
    <w:p w:rsidR="00452E1F" w:rsidRDefault="00452E1F" w:rsidP="00355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E1F" w:rsidRDefault="00452E1F" w:rsidP="00355B5D">
      <w:r>
        <w:separator/>
      </w:r>
    </w:p>
  </w:footnote>
  <w:footnote w:type="continuationSeparator" w:id="1">
    <w:p w:rsidR="00452E1F" w:rsidRDefault="00452E1F" w:rsidP="00355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2995"/>
    <w:rsid w:val="000704F7"/>
    <w:rsid w:val="00115444"/>
    <w:rsid w:val="001366CF"/>
    <w:rsid w:val="001E02A4"/>
    <w:rsid w:val="00221DD0"/>
    <w:rsid w:val="00275FDE"/>
    <w:rsid w:val="002F1FAA"/>
    <w:rsid w:val="002F2995"/>
    <w:rsid w:val="00355B5D"/>
    <w:rsid w:val="003B5872"/>
    <w:rsid w:val="00446823"/>
    <w:rsid w:val="00452E1F"/>
    <w:rsid w:val="00464C73"/>
    <w:rsid w:val="00506573"/>
    <w:rsid w:val="005D560D"/>
    <w:rsid w:val="005F4EE4"/>
    <w:rsid w:val="00653530"/>
    <w:rsid w:val="006E496C"/>
    <w:rsid w:val="00730384"/>
    <w:rsid w:val="008909E9"/>
    <w:rsid w:val="008D441E"/>
    <w:rsid w:val="00983717"/>
    <w:rsid w:val="00A83D76"/>
    <w:rsid w:val="00B40FFE"/>
    <w:rsid w:val="00B436CE"/>
    <w:rsid w:val="00B61AD5"/>
    <w:rsid w:val="00BC7A5A"/>
    <w:rsid w:val="00BD52FF"/>
    <w:rsid w:val="00C5527B"/>
    <w:rsid w:val="00C8657F"/>
    <w:rsid w:val="00DB1560"/>
    <w:rsid w:val="00E14798"/>
    <w:rsid w:val="00E17833"/>
    <w:rsid w:val="00EF2E69"/>
    <w:rsid w:val="00EF5359"/>
    <w:rsid w:val="00FA5392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99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5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5B5D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5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5B5D"/>
    <w:rPr>
      <w:rFonts w:ascii="Calibri" w:eastAsia="宋体" w:hAnsi="Calibri" w:cs="Times New Roman"/>
      <w:sz w:val="18"/>
      <w:szCs w:val="18"/>
    </w:rPr>
  </w:style>
  <w:style w:type="paragraph" w:styleId="a5">
    <w:name w:val="Plain Text"/>
    <w:basedOn w:val="a"/>
    <w:link w:val="Char1"/>
    <w:rsid w:val="00355B5D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355B5D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86</Words>
  <Characters>491</Characters>
  <Application>Microsoft Office Word</Application>
  <DocSecurity>0</DocSecurity>
  <Lines>4</Lines>
  <Paragraphs>1</Paragraphs>
  <ScaleCrop>false</ScaleCrop>
  <Company>china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2017-07-25T07:29:00Z</dcterms:created>
  <dcterms:modified xsi:type="dcterms:W3CDTF">2017-08-08T05:00:00Z</dcterms:modified>
</cp:coreProperties>
</file>