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A9" w:rsidRPr="00A31A16" w:rsidRDefault="009624A9" w:rsidP="009624A9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5E776D">
        <w:rPr>
          <w:rFonts w:ascii="方正仿宋简体" w:eastAsia="方正仿宋简体" w:hAnsi="黑体" w:hint="eastAsia"/>
          <w:sz w:val="32"/>
          <w:szCs w:val="32"/>
        </w:rPr>
        <w:t>10</w:t>
      </w:r>
    </w:p>
    <w:p w:rsidR="009624A9" w:rsidRPr="00A31A16" w:rsidRDefault="009624A9" w:rsidP="009624A9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624A9">
        <w:rPr>
          <w:rFonts w:ascii="方正小标宋简体" w:eastAsia="方正小标宋简体" w:hAnsi="黑体" w:hint="eastAsia"/>
          <w:sz w:val="32"/>
          <w:szCs w:val="32"/>
        </w:rPr>
        <w:t>电饭锅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624A9" w:rsidRDefault="009624A9" w:rsidP="009624A9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966F27">
        <w:rPr>
          <w:rFonts w:ascii="方正仿宋简体" w:eastAsia="方正仿宋简体" w:hint="eastAsia"/>
          <w:sz w:val="32"/>
          <w:szCs w:val="32"/>
        </w:rPr>
        <w:t>广东</w:t>
      </w:r>
      <w:r w:rsidRPr="00E63366">
        <w:rPr>
          <w:rFonts w:ascii="方正仿宋简体" w:eastAsia="方正仿宋简体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6</w:t>
      </w:r>
      <w:r w:rsidR="0091594C">
        <w:rPr>
          <w:rFonts w:ascii="方正仿宋简体" w:eastAsia="方正仿宋简体" w:hint="eastAsia"/>
          <w:sz w:val="32"/>
          <w:szCs w:val="32"/>
        </w:rPr>
        <w:t>9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</w:t>
      </w:r>
      <w:r w:rsidR="0091594C">
        <w:rPr>
          <w:rFonts w:ascii="方正仿宋简体" w:eastAsia="方正仿宋简体" w:hint="eastAsia"/>
          <w:sz w:val="32"/>
          <w:szCs w:val="32"/>
        </w:rPr>
        <w:t>9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9624A9">
        <w:rPr>
          <w:rFonts w:ascii="方正仿宋简体" w:eastAsia="方正仿宋简体" w:hint="eastAsia"/>
          <w:sz w:val="32"/>
          <w:szCs w:val="32"/>
        </w:rPr>
        <w:t>电饭锅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9624A9" w:rsidRPr="00966F27" w:rsidRDefault="009624A9" w:rsidP="009624A9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GB 4706.1-2005《家用和类似用途电器的安全  第1部分：通用要求》</w:t>
      </w:r>
      <w:r w:rsidR="005C466D">
        <w:rPr>
          <w:rFonts w:ascii="方正仿宋简体" w:eastAsia="方正仿宋简体" w:hint="eastAsia"/>
          <w:sz w:val="32"/>
          <w:szCs w:val="32"/>
        </w:rPr>
        <w:t>、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GB 4706.19-2008《家用和类似用途电器的安全 液体加热器的特殊要求》</w:t>
      </w:r>
      <w:r w:rsidR="005C466D">
        <w:rPr>
          <w:rFonts w:ascii="方正仿宋简体" w:eastAsia="方正仿宋简体" w:hint="eastAsia"/>
          <w:sz w:val="32"/>
          <w:szCs w:val="32"/>
        </w:rPr>
        <w:t>、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GB 12021.6-2008《自动电饭锅能效限定值》</w:t>
      </w:r>
      <w:r>
        <w:rPr>
          <w:rFonts w:ascii="方正仿宋简体" w:eastAsia="方正仿宋简体" w:hAnsi="Courier New" w:hint="eastAsia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对电饭锅产品</w:t>
      </w:r>
      <w:r w:rsidR="005C466D">
        <w:rPr>
          <w:rFonts w:ascii="方正仿宋简体" w:eastAsia="方正仿宋简体" w:hint="eastAsia"/>
          <w:sz w:val="32"/>
          <w:szCs w:val="32"/>
        </w:rPr>
        <w:t>的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对触及带电部件的防护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输入功率和电流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发热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工作温度下的泄漏电流和电气强度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耐潮湿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泄漏电流和电气强度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非正常工作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稳定性和机械危险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机械强度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结构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内部布线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电源连接和外部软线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外部导线用接线端子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接地措施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螺钉和连接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电气间隙、爬电距离和固体绝缘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能效等级</w:t>
      </w:r>
      <w:r w:rsidR="005C466D">
        <w:rPr>
          <w:rFonts w:ascii="方正仿宋简体" w:eastAsia="方正仿宋简体" w:hAnsi="Courier New" w:hint="eastAsia"/>
          <w:sz w:val="32"/>
          <w:szCs w:val="32"/>
        </w:rPr>
        <w:t>（</w:t>
      </w:r>
      <w:r w:rsidR="005C466D" w:rsidRPr="005C466D">
        <w:rPr>
          <w:rFonts w:ascii="方正仿宋简体" w:eastAsia="方正仿宋简体" w:hAnsi="Courier New" w:hint="eastAsia"/>
          <w:sz w:val="32"/>
          <w:szCs w:val="32"/>
        </w:rPr>
        <w:t>热效率值</w:t>
      </w:r>
      <w:r w:rsidR="005C466D">
        <w:rPr>
          <w:rFonts w:ascii="方正仿宋简体" w:eastAsia="方正仿宋简体" w:hAnsi="Courier New" w:hint="eastAsia"/>
          <w:sz w:val="32"/>
          <w:szCs w:val="32"/>
        </w:rPr>
        <w:t>、</w:t>
      </w:r>
      <w:r w:rsidR="005C466D" w:rsidRPr="005C466D">
        <w:rPr>
          <w:rFonts w:ascii="方正仿宋简体" w:eastAsia="方正仿宋简体" w:hAnsi="Courier New" w:hint="eastAsia"/>
          <w:sz w:val="32"/>
          <w:szCs w:val="32"/>
        </w:rPr>
        <w:t>待机能耗</w:t>
      </w:r>
      <w:r w:rsidR="005C466D">
        <w:rPr>
          <w:rFonts w:ascii="方正仿宋简体" w:eastAsia="方正仿宋简体" w:hAnsi="Courier New" w:hint="eastAsia"/>
          <w:sz w:val="32"/>
          <w:szCs w:val="32"/>
        </w:rPr>
        <w:t>）</w:t>
      </w:r>
      <w:r w:rsidR="005C466D" w:rsidRPr="00966F27">
        <w:rPr>
          <w:rFonts w:ascii="方正仿宋简体" w:eastAsia="方正仿宋简体" w:hAnsi="Courier New" w:hint="eastAsia"/>
          <w:sz w:val="32"/>
          <w:szCs w:val="32"/>
        </w:rPr>
        <w:t>，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保温能耗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等</w:t>
      </w:r>
      <w:r w:rsidR="005C466D">
        <w:rPr>
          <w:rFonts w:ascii="方正仿宋简体" w:eastAsia="方正仿宋简体" w:hAnsi="Courier New" w:hint="eastAsia"/>
          <w:sz w:val="32"/>
          <w:szCs w:val="32"/>
        </w:rPr>
        <w:t>19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5C466D" w:rsidRDefault="009624A9" w:rsidP="005C466D">
      <w:pPr>
        <w:snapToGrid w:val="0"/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7B1F05">
        <w:rPr>
          <w:rFonts w:ascii="方正仿宋简体" w:eastAsia="方正仿宋简体" w:hAnsi="Courier New" w:hint="eastAsia"/>
          <w:sz w:val="32"/>
          <w:szCs w:val="32"/>
        </w:rPr>
        <w:t>9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="005C466D" w:rsidRPr="005C466D">
        <w:rPr>
          <w:rFonts w:ascii="方正仿宋简体" w:eastAsia="方正仿宋简体" w:hAnsi="Courier New" w:hint="eastAsia"/>
          <w:sz w:val="32"/>
          <w:szCs w:val="32"/>
        </w:rPr>
        <w:t>对触及带电部件的防护、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非正常工作</w:t>
      </w:r>
      <w:r w:rsidR="005C466D" w:rsidRPr="005C466D">
        <w:rPr>
          <w:rFonts w:ascii="方正仿宋简体" w:eastAsia="方正仿宋简体" w:hAnsi="Courier New" w:hint="eastAsia"/>
          <w:sz w:val="32"/>
          <w:szCs w:val="32"/>
        </w:rPr>
        <w:t>、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结构</w:t>
      </w:r>
      <w:r w:rsidR="005C466D" w:rsidRPr="005C466D">
        <w:rPr>
          <w:rFonts w:ascii="方正仿宋简体" w:eastAsia="方正仿宋简体" w:hAnsi="Courier New" w:hint="eastAsia"/>
          <w:sz w:val="32"/>
          <w:szCs w:val="32"/>
        </w:rPr>
        <w:t>、</w:t>
      </w:r>
      <w:r w:rsidR="005C466D" w:rsidRPr="009624A9">
        <w:rPr>
          <w:rFonts w:ascii="方正仿宋简体" w:eastAsia="方正仿宋简体" w:hAnsi="Courier New" w:hint="eastAsia"/>
          <w:sz w:val="32"/>
          <w:szCs w:val="32"/>
        </w:rPr>
        <w:t>接地措施</w:t>
      </w:r>
      <w:r w:rsidR="005C466D" w:rsidRPr="005C466D">
        <w:rPr>
          <w:rFonts w:ascii="方正仿宋简体" w:eastAsia="方正仿宋简体" w:hAnsi="Courier New" w:hint="eastAsia"/>
          <w:sz w:val="32"/>
          <w:szCs w:val="32"/>
        </w:rPr>
        <w:t>、热效率值、保温能耗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5C466D">
        <w:rPr>
          <w:rFonts w:ascii="方正仿宋简体" w:eastAsia="方正仿宋简体" w:hAnsi="Courier New" w:hint="eastAsia"/>
          <w:sz w:val="32"/>
          <w:szCs w:val="32"/>
        </w:rPr>
        <w:t>具体抽查结果见附表1-</w:t>
      </w:r>
      <w:r w:rsidR="005E776D">
        <w:rPr>
          <w:rFonts w:ascii="方正仿宋简体" w:eastAsia="方正仿宋简体" w:hAnsi="Courier New" w:hint="eastAsia"/>
          <w:sz w:val="32"/>
          <w:szCs w:val="32"/>
        </w:rPr>
        <w:t>10</w:t>
      </w:r>
      <w:r w:rsidRPr="005C466D"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7D5E6F" w:rsidRPr="005C466D" w:rsidSect="009624A9">
      <w:footerReference w:type="even" r:id="rId6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94A" w:rsidRDefault="009F394A" w:rsidP="00C64A0D">
      <w:r>
        <w:separator/>
      </w:r>
    </w:p>
  </w:endnote>
  <w:endnote w:type="continuationSeparator" w:id="1">
    <w:p w:rsidR="009F394A" w:rsidRDefault="009F394A" w:rsidP="00C64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DEB" w:rsidRDefault="004F3973" w:rsidP="00F04C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C39C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0DEB" w:rsidRDefault="009F394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94A" w:rsidRDefault="009F394A" w:rsidP="00C64A0D">
      <w:r>
        <w:separator/>
      </w:r>
    </w:p>
  </w:footnote>
  <w:footnote w:type="continuationSeparator" w:id="1">
    <w:p w:rsidR="009F394A" w:rsidRDefault="009F394A" w:rsidP="00C64A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9CE"/>
    <w:rsid w:val="0002442D"/>
    <w:rsid w:val="000704F7"/>
    <w:rsid w:val="00115444"/>
    <w:rsid w:val="00221DD0"/>
    <w:rsid w:val="002F1FAA"/>
    <w:rsid w:val="00335055"/>
    <w:rsid w:val="003B5872"/>
    <w:rsid w:val="003C0005"/>
    <w:rsid w:val="00446823"/>
    <w:rsid w:val="00464C73"/>
    <w:rsid w:val="004F3973"/>
    <w:rsid w:val="00506573"/>
    <w:rsid w:val="005253AF"/>
    <w:rsid w:val="00546E7F"/>
    <w:rsid w:val="005C466D"/>
    <w:rsid w:val="005D560D"/>
    <w:rsid w:val="005E776D"/>
    <w:rsid w:val="005F4EE4"/>
    <w:rsid w:val="00653530"/>
    <w:rsid w:val="00693EC1"/>
    <w:rsid w:val="006E496C"/>
    <w:rsid w:val="00730384"/>
    <w:rsid w:val="007B1F05"/>
    <w:rsid w:val="00822938"/>
    <w:rsid w:val="008909E9"/>
    <w:rsid w:val="008D441E"/>
    <w:rsid w:val="0091594C"/>
    <w:rsid w:val="009624A9"/>
    <w:rsid w:val="00983717"/>
    <w:rsid w:val="009F394A"/>
    <w:rsid w:val="00AD22A8"/>
    <w:rsid w:val="00B40FFE"/>
    <w:rsid w:val="00B61AD5"/>
    <w:rsid w:val="00BC7A5A"/>
    <w:rsid w:val="00BD52FF"/>
    <w:rsid w:val="00C5527B"/>
    <w:rsid w:val="00C64A0D"/>
    <w:rsid w:val="00C8657F"/>
    <w:rsid w:val="00E14798"/>
    <w:rsid w:val="00E17833"/>
    <w:rsid w:val="00EF2E69"/>
    <w:rsid w:val="00FA2A34"/>
    <w:rsid w:val="00FB4DF2"/>
    <w:rsid w:val="00FC39CE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9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C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C39CE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FC39CE"/>
  </w:style>
  <w:style w:type="paragraph" w:styleId="a5">
    <w:name w:val="header"/>
    <w:basedOn w:val="a"/>
    <w:link w:val="Char0"/>
    <w:uiPriority w:val="99"/>
    <w:semiHidden/>
    <w:unhideWhenUsed/>
    <w:rsid w:val="00962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624A9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9624A9"/>
    <w:rPr>
      <w:rFonts w:ascii="宋体" w:hAnsi="Courier New"/>
    </w:rPr>
  </w:style>
  <w:style w:type="character" w:customStyle="1" w:styleId="Char1">
    <w:name w:val="纯文本 Char"/>
    <w:basedOn w:val="a0"/>
    <w:link w:val="a6"/>
    <w:rsid w:val="009624A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357</Characters>
  <Application>Microsoft Office Word</Application>
  <DocSecurity>0</DocSecurity>
  <Lines>2</Lines>
  <Paragraphs>1</Paragraphs>
  <ScaleCrop>false</ScaleCrop>
  <Company>china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2017-10-30T03:49:00Z</dcterms:created>
  <dcterms:modified xsi:type="dcterms:W3CDTF">2017-11-07T07:48:00Z</dcterms:modified>
</cp:coreProperties>
</file>