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547" w:rsidRPr="00A31A16" w:rsidRDefault="005F7547" w:rsidP="005F7547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7C0F29">
        <w:rPr>
          <w:rFonts w:ascii="方正仿宋简体" w:eastAsia="方正仿宋简体" w:hAnsi="黑体" w:hint="eastAsia"/>
          <w:sz w:val="32"/>
          <w:szCs w:val="32"/>
        </w:rPr>
        <w:t>18</w:t>
      </w:r>
    </w:p>
    <w:p w:rsidR="005F7547" w:rsidRPr="00A31A16" w:rsidRDefault="00064CAA" w:rsidP="005F7547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064CAA">
        <w:rPr>
          <w:rFonts w:ascii="方正小标宋简体" w:eastAsia="方正小标宋简体" w:hAnsi="黑体" w:hint="eastAsia"/>
          <w:sz w:val="32"/>
          <w:szCs w:val="32"/>
        </w:rPr>
        <w:t>儿童家具</w:t>
      </w:r>
      <w:r w:rsidR="005F7547"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5F7547" w:rsidRDefault="005F7547" w:rsidP="005F7547">
      <w:pPr>
        <w:pStyle w:val="a5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="00064CAA" w:rsidRPr="00064CAA">
        <w:rPr>
          <w:rFonts w:ascii="方正仿宋简体" w:eastAsia="方正仿宋简体" w:hint="eastAsia"/>
          <w:sz w:val="32"/>
          <w:szCs w:val="32"/>
        </w:rPr>
        <w:t>江苏、</w:t>
      </w:r>
      <w:r w:rsidR="007C0F29" w:rsidRPr="00064CAA">
        <w:rPr>
          <w:rFonts w:ascii="方正仿宋简体" w:eastAsia="方正仿宋简体" w:hint="eastAsia"/>
          <w:sz w:val="32"/>
          <w:szCs w:val="32"/>
        </w:rPr>
        <w:t>上海</w:t>
      </w:r>
      <w:r w:rsidR="007C0F29">
        <w:rPr>
          <w:rFonts w:ascii="方正仿宋简体" w:eastAsia="方正仿宋简体" w:hint="eastAsia"/>
          <w:sz w:val="32"/>
          <w:szCs w:val="32"/>
        </w:rPr>
        <w:t>、</w:t>
      </w:r>
      <w:r w:rsidR="007C0F29" w:rsidRPr="00064CAA">
        <w:rPr>
          <w:rFonts w:ascii="方正仿宋简体" w:eastAsia="方正仿宋简体" w:hint="eastAsia"/>
          <w:sz w:val="32"/>
          <w:szCs w:val="32"/>
        </w:rPr>
        <w:t>浙江</w:t>
      </w:r>
      <w:r w:rsidR="007C0F29">
        <w:rPr>
          <w:rFonts w:ascii="方正仿宋简体" w:eastAsia="方正仿宋简体" w:hint="eastAsia"/>
          <w:sz w:val="32"/>
          <w:szCs w:val="32"/>
        </w:rPr>
        <w:t>、</w:t>
      </w:r>
      <w:r w:rsidR="00064CAA" w:rsidRPr="00064CAA">
        <w:rPr>
          <w:rFonts w:ascii="方正仿宋简体" w:eastAsia="方正仿宋简体" w:hint="eastAsia"/>
          <w:sz w:val="32"/>
          <w:szCs w:val="32"/>
        </w:rPr>
        <w:t>广东、四川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064CAA">
        <w:rPr>
          <w:rFonts w:ascii="方正仿宋简体" w:eastAsia="方正仿宋简体"/>
          <w:sz w:val="32"/>
          <w:szCs w:val="32"/>
        </w:rPr>
        <w:t>5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 w:rsidR="00064CAA">
        <w:rPr>
          <w:rFonts w:ascii="方正仿宋简体" w:eastAsia="方正仿宋简体"/>
          <w:sz w:val="32"/>
          <w:szCs w:val="32"/>
        </w:rPr>
        <w:t>50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 w:rsidR="00064CAA">
        <w:rPr>
          <w:rFonts w:ascii="方正仿宋简体" w:eastAsia="方正仿宋简体"/>
          <w:sz w:val="32"/>
          <w:szCs w:val="32"/>
        </w:rPr>
        <w:t>50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="00064CAA" w:rsidRPr="00064CAA">
        <w:rPr>
          <w:rFonts w:ascii="方正仿宋简体" w:eastAsia="方正仿宋简体" w:hint="eastAsia"/>
          <w:sz w:val="32"/>
          <w:szCs w:val="32"/>
        </w:rPr>
        <w:t>儿童家具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5F7547" w:rsidRPr="00966F27" w:rsidRDefault="005F7547" w:rsidP="005F7547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GB 28007－2011《儿童家具通用技术条件》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对</w:t>
      </w:r>
      <w:r w:rsidR="00064CAA">
        <w:rPr>
          <w:rFonts w:ascii="方正仿宋简体" w:eastAsia="方正仿宋简体" w:hAnsi="Courier New" w:hint="eastAsia"/>
          <w:kern w:val="2"/>
          <w:sz w:val="32"/>
          <w:szCs w:val="32"/>
        </w:rPr>
        <w:t>儿童家具</w:t>
      </w:r>
      <w:r w:rsidR="007C0F29">
        <w:rPr>
          <w:rFonts w:ascii="方正仿宋简体" w:eastAsia="方正仿宋简体" w:hAnsi="Courier New" w:hint="eastAsia"/>
          <w:kern w:val="2"/>
          <w:sz w:val="32"/>
          <w:szCs w:val="32"/>
        </w:rPr>
        <w:t>产品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边缘及尖端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突出物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孔及间隙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向前倾翻、无扶手侧向倾翻、凳任意方向倾翻试验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向后倾翻试验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座面椅背联合静态载荷试验（不适用于转椅）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座面椅背联合耐久性试验（不适用于转椅）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椅腿向前静载荷试验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椅腿侧向静载荷试验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座面冲击试验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椅背冲击试验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跌落试验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塑料座面附加冲击试验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垂直加载稳定性试验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有抽屉桌台稳定性试验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连接件试验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主桌面垂直静载荷试验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水平静载荷试验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桌面垂直冲击试验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桌腿跌落试验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桌面水平耐久性试验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搁板稳定性试验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有推拉件的小柜稳定性试验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至少有一个推拉件的大柜稳定性试验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有两个及以上推拉件的大柜稳定性试验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隔板支承件强度试验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顶板和底板静载荷试验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结构和底架强度试验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推拉件强度试验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拉门耐久性试验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推拉件耐久性试验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推拉件防脱离试验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床铺面冲击试验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床铺面耐久性试验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其他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产品甲醛释放量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表面涂层可迁移元素（锑）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表面涂层可迁移元素（砷）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表面涂层可迁移元素（钡）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表面涂层可迁移元素（镉）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表面涂层可迁移元素（铬）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表面涂层可迁移元素（铅）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表面涂层可迁移元素（汞）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表面涂层可迁移元素（硒）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纺织面料游离甲醛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纺织面料可分解芳香胺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皮革游离甲醛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皮革可分解芳香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lastRenderedPageBreak/>
        <w:t>胺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塑料邻苯二甲酸酯</w:t>
      </w:r>
      <w:r w:rsidR="009F64F0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警示标识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bookmarkStart w:id="0" w:name="_GoBack"/>
      <w:bookmarkEnd w:id="0"/>
      <w:r w:rsidR="009F64F0" w:rsidRPr="0080377A">
        <w:rPr>
          <w:rFonts w:ascii="方正仿宋简体" w:eastAsia="方正仿宋简体" w:hAnsi="Courier New" w:hint="eastAsia"/>
          <w:kern w:val="2"/>
          <w:sz w:val="32"/>
          <w:szCs w:val="32"/>
        </w:rPr>
        <w:t>50</w:t>
      </w:r>
      <w:r w:rsidRPr="0080377A">
        <w:rPr>
          <w:rFonts w:ascii="方正仿宋简体" w:eastAsia="方正仿宋简体" w:hAnsi="Courier New" w:hint="eastAsia"/>
          <w:kern w:val="2"/>
          <w:sz w:val="32"/>
          <w:szCs w:val="32"/>
        </w:rPr>
        <w:t>个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项目进行了检验。</w:t>
      </w:r>
    </w:p>
    <w:p w:rsidR="005F7547" w:rsidRPr="005F7547" w:rsidRDefault="005F7547" w:rsidP="005F7547">
      <w:pPr>
        <w:snapToGrid w:val="0"/>
        <w:spacing w:line="580" w:lineRule="exact"/>
        <w:ind w:firstLine="57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1</w:t>
      </w:r>
      <w:r w:rsidR="00064CAA">
        <w:rPr>
          <w:rFonts w:ascii="方正仿宋简体" w:eastAsia="方正仿宋简体" w:hAnsi="Courier New"/>
          <w:kern w:val="2"/>
          <w:sz w:val="32"/>
          <w:szCs w:val="32"/>
        </w:rPr>
        <w:t>5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边缘及尖端、孔及间隙、有推拉件的小柜稳定性试验、产品甲醛释放量</w:t>
      </w:r>
      <w:r w:rsidR="007C0F29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="00064CAA" w:rsidRPr="00064CAA">
        <w:rPr>
          <w:rFonts w:ascii="方正仿宋简体" w:eastAsia="方正仿宋简体" w:hAnsi="Courier New" w:hint="eastAsia"/>
          <w:kern w:val="2"/>
          <w:sz w:val="32"/>
          <w:szCs w:val="32"/>
        </w:rPr>
        <w:t>警示标识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7C0F29">
        <w:rPr>
          <w:rFonts w:ascii="方正仿宋简体" w:eastAsia="方正仿宋简体" w:hAnsi="华文仿宋" w:hint="eastAsia"/>
          <w:sz w:val="32"/>
          <w:szCs w:val="32"/>
        </w:rPr>
        <w:t>18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5F7547" w:rsidRPr="005F7547" w:rsidSect="005F754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F99" w:rsidRDefault="00DA5F99" w:rsidP="005F7547">
      <w:r>
        <w:separator/>
      </w:r>
    </w:p>
  </w:endnote>
  <w:endnote w:type="continuationSeparator" w:id="1">
    <w:p w:rsidR="00DA5F99" w:rsidRDefault="00DA5F99" w:rsidP="005F7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F99" w:rsidRDefault="00DA5F99" w:rsidP="005F7547">
      <w:r>
        <w:separator/>
      </w:r>
    </w:p>
  </w:footnote>
  <w:footnote w:type="continuationSeparator" w:id="1">
    <w:p w:rsidR="00DA5F99" w:rsidRDefault="00DA5F99" w:rsidP="005F75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86C"/>
    <w:rsid w:val="00064CAA"/>
    <w:rsid w:val="000704F7"/>
    <w:rsid w:val="00115444"/>
    <w:rsid w:val="00221DD0"/>
    <w:rsid w:val="002F1FAA"/>
    <w:rsid w:val="00335055"/>
    <w:rsid w:val="0036186C"/>
    <w:rsid w:val="003B5872"/>
    <w:rsid w:val="003E538A"/>
    <w:rsid w:val="00446823"/>
    <w:rsid w:val="00464C73"/>
    <w:rsid w:val="00506573"/>
    <w:rsid w:val="005253AF"/>
    <w:rsid w:val="00546E7F"/>
    <w:rsid w:val="005D560D"/>
    <w:rsid w:val="005E0760"/>
    <w:rsid w:val="005F4EE4"/>
    <w:rsid w:val="005F7547"/>
    <w:rsid w:val="00653530"/>
    <w:rsid w:val="006E496C"/>
    <w:rsid w:val="00730384"/>
    <w:rsid w:val="007C0F29"/>
    <w:rsid w:val="0080377A"/>
    <w:rsid w:val="008909E9"/>
    <w:rsid w:val="008C1A4D"/>
    <w:rsid w:val="008D441E"/>
    <w:rsid w:val="00981CA4"/>
    <w:rsid w:val="00983717"/>
    <w:rsid w:val="009F64F0"/>
    <w:rsid w:val="00AD771F"/>
    <w:rsid w:val="00B40FFE"/>
    <w:rsid w:val="00B61AD5"/>
    <w:rsid w:val="00B868E1"/>
    <w:rsid w:val="00BC7A5A"/>
    <w:rsid w:val="00BD52FF"/>
    <w:rsid w:val="00C5527B"/>
    <w:rsid w:val="00C8657F"/>
    <w:rsid w:val="00DA5F99"/>
    <w:rsid w:val="00E14798"/>
    <w:rsid w:val="00E17833"/>
    <w:rsid w:val="00EF2E69"/>
    <w:rsid w:val="00F274FC"/>
    <w:rsid w:val="00F745ED"/>
    <w:rsid w:val="00FA2A34"/>
    <w:rsid w:val="00FB4DF2"/>
    <w:rsid w:val="00FF32F5"/>
    <w:rsid w:val="00FF4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86C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36186C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3">
    <w:name w:val="header"/>
    <w:basedOn w:val="a"/>
    <w:link w:val="Char"/>
    <w:uiPriority w:val="99"/>
    <w:unhideWhenUsed/>
    <w:rsid w:val="005F7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547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5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547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1"/>
    <w:rsid w:val="005F7547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5"/>
    <w:rsid w:val="005F7547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108</Words>
  <Characters>616</Characters>
  <Application>Microsoft Office Word</Application>
  <DocSecurity>0</DocSecurity>
  <Lines>5</Lines>
  <Paragraphs>1</Paragraphs>
  <ScaleCrop>false</ScaleCrop>
  <Company>china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2017-10-30T03:46:00Z</dcterms:created>
  <dcterms:modified xsi:type="dcterms:W3CDTF">2017-11-21T11:14:00Z</dcterms:modified>
</cp:coreProperties>
</file>